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038DD" w:rsidRDefault="00F07382" w:rsidP="00AF66F1">
      <w:pPr>
        <w:pStyle w:val="Title"/>
      </w:pPr>
      <w:r>
        <w:t>Дисперисонные и диссипативные характеристики разностных схем для уравнений в частных производных гиперболического типа с увеличенным количеством расчетных узлов</w:t>
      </w:r>
    </w:p>
    <w:p w:rsidR="00864118" w:rsidRPr="00774EC0" w:rsidRDefault="00774EC0" w:rsidP="00774EC0">
      <w:pPr>
        <w:rPr>
          <w:rFonts w:ascii="Times New Roman" w:hAnsi="Times New Roman" w:cs="Times New Roman"/>
          <w:sz w:val="28"/>
          <w:szCs w:val="28"/>
        </w:rPr>
      </w:pPr>
      <w:bookmarkStart w:id="0" w:name="_GoBack"/>
      <w:r w:rsidRPr="00774EC0">
        <w:rPr>
          <w:rFonts w:ascii="Times New Roman" w:hAnsi="Times New Roman" w:cs="Times New Roman"/>
          <w:sz w:val="28"/>
          <w:szCs w:val="28"/>
        </w:rPr>
        <w:t>Работа выполнена при финансовой поддержке РФФИ: грант 19-01-00472</w:t>
      </w:r>
    </w:p>
    <w:bookmarkEnd w:id="0"/>
    <w:p w:rsidR="00D355D8" w:rsidRDefault="00D355D8" w:rsidP="0078103B">
      <w:pPr>
        <w:pStyle w:val="Heading1"/>
      </w:pPr>
      <w:r>
        <w:t>Введение</w:t>
      </w:r>
    </w:p>
    <w:p w:rsidR="00AB4350" w:rsidRDefault="00AB4350" w:rsidP="00AB4350">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 последнее время наблюдается впечатляющий рост</w:t>
      </w:r>
      <w:r w:rsidRPr="00A4039D">
        <w:rPr>
          <w:rFonts w:ascii="Times New Roman" w:hAnsi="Times New Roman" w:cs="Times New Roman"/>
          <w:sz w:val="24"/>
          <w:szCs w:val="24"/>
        </w:rPr>
        <w:t xml:space="preserve"> производительности суперкомпьютеров</w:t>
      </w:r>
      <w:r>
        <w:rPr>
          <w:rFonts w:ascii="Times New Roman" w:hAnsi="Times New Roman" w:cs="Times New Roman"/>
          <w:sz w:val="24"/>
          <w:szCs w:val="24"/>
        </w:rPr>
        <w:t xml:space="preserve"> в различных странах мира, включая Россию. Имеющиеся в настоящее время и прогнозируемые в ближайшее время вычислительные ресурсы</w:t>
      </w:r>
      <w:r w:rsidRPr="00A4039D">
        <w:rPr>
          <w:rFonts w:ascii="Times New Roman" w:hAnsi="Times New Roman" w:cs="Times New Roman"/>
          <w:sz w:val="24"/>
          <w:szCs w:val="24"/>
        </w:rPr>
        <w:t xml:space="preserve"> позволя</w:t>
      </w:r>
      <w:r>
        <w:rPr>
          <w:rFonts w:ascii="Times New Roman" w:hAnsi="Times New Roman" w:cs="Times New Roman"/>
          <w:sz w:val="24"/>
          <w:szCs w:val="24"/>
        </w:rPr>
        <w:t>ю</w:t>
      </w:r>
      <w:r w:rsidRPr="00A4039D">
        <w:rPr>
          <w:rFonts w:ascii="Times New Roman" w:hAnsi="Times New Roman" w:cs="Times New Roman"/>
          <w:sz w:val="24"/>
          <w:szCs w:val="24"/>
        </w:rPr>
        <w:t xml:space="preserve">т проводить расчеты на сотнях миллионов и миллиардах расчетных узлов, что способствует бурному развитию вычислительной гидродинамики. Прогресс в вычислительной гидродинамике открывает возможность численного решения задач индустриальной математики, исходя из первых принципов, </w:t>
      </w:r>
      <w:r w:rsidRPr="006F669E">
        <w:rPr>
          <w:rFonts w:ascii="Times New Roman" w:hAnsi="Times New Roman" w:cs="Times New Roman"/>
          <w:sz w:val="24"/>
          <w:szCs w:val="24"/>
        </w:rPr>
        <w:t>без использования эмпирических закономерностей и настроечных параметров.</w:t>
      </w:r>
      <w:r w:rsidRPr="00A4039D">
        <w:rPr>
          <w:rFonts w:ascii="Times New Roman" w:hAnsi="Times New Roman" w:cs="Times New Roman"/>
          <w:sz w:val="24"/>
          <w:szCs w:val="24"/>
        </w:rPr>
        <w:t xml:space="preserve"> Все последующие разделы отчета посвящены этому </w:t>
      </w:r>
      <w:proofErr w:type="gramStart"/>
      <w:r w:rsidRPr="00A4039D">
        <w:rPr>
          <w:rFonts w:ascii="Times New Roman" w:hAnsi="Times New Roman" w:cs="Times New Roman"/>
          <w:sz w:val="24"/>
          <w:szCs w:val="24"/>
        </w:rPr>
        <w:t>направлению  вычислительной</w:t>
      </w:r>
      <w:proofErr w:type="gramEnd"/>
      <w:r w:rsidRPr="00A4039D">
        <w:rPr>
          <w:rFonts w:ascii="Times New Roman" w:hAnsi="Times New Roman" w:cs="Times New Roman"/>
          <w:sz w:val="24"/>
          <w:szCs w:val="24"/>
        </w:rPr>
        <w:t xml:space="preserve"> математики.</w:t>
      </w:r>
    </w:p>
    <w:p w:rsidR="00AB4350" w:rsidRPr="00A4039D" w:rsidRDefault="00AB4350" w:rsidP="00AB4350">
      <w:pPr>
        <w:spacing w:after="0" w:line="360" w:lineRule="auto"/>
        <w:ind w:firstLine="567"/>
        <w:jc w:val="both"/>
        <w:rPr>
          <w:rFonts w:ascii="Times New Roman" w:hAnsi="Times New Roman" w:cs="Times New Roman"/>
          <w:sz w:val="24"/>
          <w:szCs w:val="24"/>
        </w:rPr>
      </w:pPr>
      <w:r w:rsidRPr="00A4039D">
        <w:rPr>
          <w:rFonts w:ascii="Times New Roman" w:hAnsi="Times New Roman" w:cs="Times New Roman"/>
          <w:sz w:val="24"/>
          <w:szCs w:val="24"/>
        </w:rPr>
        <w:t>Под вычислительной гидродинамикой обычно понимают технологию численного решения уравнений Эйлера и Навье-Стокса с учетом сопутствующих физико-химических процессов. В последнее время, однако, этот термин начал приобретать более широкий и глубокий смысл. Наметилась тенденция рассматривать в качестве предмета вычислительной гидродинамики не область приложений, а математическую природу решаемых уравнений, которую определяет, с одной стороны, дивергентный характер законов сохранения, а с другой стороны, свойство гиперболичности, или «почти гиперболичности» этих уравнений.</w:t>
      </w:r>
    </w:p>
    <w:p w:rsidR="00AB4350" w:rsidRPr="00A4039D" w:rsidRDefault="00AB4350" w:rsidP="00AB4350">
      <w:pPr>
        <w:spacing w:after="0" w:line="360" w:lineRule="auto"/>
        <w:ind w:firstLine="567"/>
        <w:jc w:val="both"/>
        <w:rPr>
          <w:rFonts w:ascii="Times New Roman" w:hAnsi="Times New Roman" w:cs="Times New Roman"/>
          <w:sz w:val="24"/>
          <w:szCs w:val="24"/>
        </w:rPr>
      </w:pPr>
      <w:r w:rsidRPr="00A4039D">
        <w:rPr>
          <w:rFonts w:ascii="Times New Roman" w:hAnsi="Times New Roman" w:cs="Times New Roman"/>
          <w:sz w:val="24"/>
          <w:szCs w:val="24"/>
        </w:rPr>
        <w:t xml:space="preserve">«Почти гиперболичными» системами уравнений называют линейные или квазилинейные системы законов сохранения с «возмущенной» правой частью, представляющей собой эллиптический или интегральный оператор, умноженный на малый параметр </w:t>
      </w:r>
      <w:r w:rsidR="003C43B6" w:rsidRPr="003C43B6">
        <w:rPr>
          <w:rFonts w:ascii="Times New Roman" w:hAnsi="Times New Roman" w:cs="Times New Roman"/>
          <w:noProof/>
          <w:position w:val="-6"/>
          <w:sz w:val="24"/>
          <w:szCs w:val="24"/>
        </w:rPr>
        <w:object w:dxaOrig="20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06" type="#_x0000_t75" alt="" style="width:10.05pt;height:10.95pt;mso-width-percent:0;mso-height-percent:0;mso-width-percent:0;mso-height-percent:0" o:ole="">
            <v:imagedata r:id="rId5" o:title=""/>
          </v:shape>
          <o:OLEObject Type="Embed" ProgID="Equation.DSMT4" ShapeID="_x0000_i1406" DrawAspect="Content" ObjectID="_1638465842" r:id="rId6"/>
        </w:object>
      </w:r>
      <w:r>
        <w:rPr>
          <w:rFonts w:ascii="Times New Roman" w:hAnsi="Times New Roman" w:cs="Times New Roman"/>
          <w:sz w:val="24"/>
          <w:szCs w:val="24"/>
        </w:rPr>
        <w:t>.</w:t>
      </w:r>
      <w:r w:rsidRPr="00A4039D">
        <w:rPr>
          <w:rFonts w:ascii="Times New Roman" w:hAnsi="Times New Roman" w:cs="Times New Roman"/>
          <w:sz w:val="24"/>
          <w:szCs w:val="24"/>
        </w:rPr>
        <w:t xml:space="preserve"> Почти гиперболические системы называют еще системами с доминирующей гиперболичностью (доминирующим переносом). </w:t>
      </w:r>
    </w:p>
    <w:p w:rsidR="00AB4350" w:rsidRPr="00A4039D" w:rsidRDefault="00AB4350" w:rsidP="00AB4350">
      <w:pPr>
        <w:spacing w:after="0" w:line="360" w:lineRule="auto"/>
        <w:ind w:firstLine="567"/>
        <w:jc w:val="both"/>
        <w:rPr>
          <w:rFonts w:ascii="Times New Roman" w:hAnsi="Times New Roman" w:cs="Times New Roman"/>
          <w:sz w:val="24"/>
          <w:szCs w:val="24"/>
        </w:rPr>
      </w:pPr>
      <w:r w:rsidRPr="00A4039D">
        <w:rPr>
          <w:rFonts w:ascii="Times New Roman" w:hAnsi="Times New Roman" w:cs="Times New Roman"/>
          <w:sz w:val="24"/>
          <w:szCs w:val="24"/>
        </w:rPr>
        <w:t xml:space="preserve">При таком расширенном толковании к области вычислительной гидродинамики можно отнести многие научные дисциплины, традиционно не относящиеся к гидро- и газодинамике, </w:t>
      </w:r>
      <w:r w:rsidRPr="00A4039D">
        <w:rPr>
          <w:rFonts w:ascii="Times New Roman" w:hAnsi="Times New Roman" w:cs="Times New Roman"/>
          <w:sz w:val="24"/>
          <w:szCs w:val="24"/>
        </w:rPr>
        <w:lastRenderedPageBreak/>
        <w:t xml:space="preserve">а именно: динамические задачи теории упругости, электродинамику (уравнения Максвелла), задачи переноса частиц и излучения, уравнения Власова, уравнения Лаверетта – Бакли и т.п. </w:t>
      </w:r>
    </w:p>
    <w:p w:rsidR="00AB4350" w:rsidRPr="00A4039D" w:rsidRDefault="00AB4350" w:rsidP="00AB4350">
      <w:pPr>
        <w:spacing w:after="0" w:line="360" w:lineRule="auto"/>
        <w:ind w:firstLine="567"/>
        <w:jc w:val="both"/>
        <w:rPr>
          <w:rFonts w:ascii="Times New Roman" w:hAnsi="Times New Roman" w:cs="Times New Roman"/>
          <w:sz w:val="24"/>
          <w:szCs w:val="24"/>
        </w:rPr>
      </w:pPr>
      <w:r w:rsidRPr="00A4039D">
        <w:rPr>
          <w:rFonts w:ascii="Times New Roman" w:hAnsi="Times New Roman" w:cs="Times New Roman"/>
          <w:sz w:val="24"/>
          <w:szCs w:val="24"/>
        </w:rPr>
        <w:t xml:space="preserve">Гиперболическая природа задач вычислительной гидродинамики определяет их основную особенность, связанную с возможным наличием слабых и сильных разрывов и, в нелинейных случаях, механизмов их образования в процессе эволюции. Для квазилинейных законов сохранения с доминирующей гиперболичностью также характерна многомасштабность – нелинейное взаимодействие когерентных структур разных размеров – от крупных образований, определяемых размерами области, до самых мелких, лимитируемых параметром возмущения гиперболичности </w:t>
      </w:r>
      <w:r w:rsidR="003C43B6" w:rsidRPr="003C43B6">
        <w:rPr>
          <w:rFonts w:ascii="Times New Roman" w:hAnsi="Times New Roman" w:cs="Times New Roman"/>
          <w:noProof/>
          <w:position w:val="-6"/>
          <w:sz w:val="24"/>
          <w:szCs w:val="24"/>
        </w:rPr>
        <w:object w:dxaOrig="200" w:dyaOrig="220">
          <v:shape id="_x0000_i1405" type="#_x0000_t75" alt="" style="width:10.05pt;height:10.95pt;mso-width-percent:0;mso-height-percent:0;mso-width-percent:0;mso-height-percent:0" o:ole="">
            <v:imagedata r:id="rId5" o:title=""/>
          </v:shape>
          <o:OLEObject Type="Embed" ProgID="Equation.DSMT4" ShapeID="_x0000_i1405" DrawAspect="Content" ObjectID="_1638465843" r:id="rId7"/>
        </w:object>
      </w:r>
      <w:r w:rsidRPr="00A4039D">
        <w:rPr>
          <w:rFonts w:ascii="Times New Roman" w:hAnsi="Times New Roman" w:cs="Times New Roman"/>
          <w:sz w:val="24"/>
          <w:szCs w:val="24"/>
        </w:rPr>
        <w:t>.</w:t>
      </w:r>
    </w:p>
    <w:p w:rsidR="00AB4350" w:rsidRPr="00A4039D" w:rsidRDefault="00AB4350" w:rsidP="00AB4350">
      <w:pPr>
        <w:spacing w:after="0" w:line="360" w:lineRule="auto"/>
        <w:ind w:firstLine="567"/>
        <w:jc w:val="both"/>
        <w:rPr>
          <w:rFonts w:ascii="Times New Roman" w:hAnsi="Times New Roman" w:cs="Times New Roman"/>
          <w:sz w:val="24"/>
          <w:szCs w:val="24"/>
        </w:rPr>
      </w:pPr>
      <w:r w:rsidRPr="00A4039D">
        <w:rPr>
          <w:rFonts w:ascii="Times New Roman" w:hAnsi="Times New Roman" w:cs="Times New Roman"/>
          <w:sz w:val="24"/>
          <w:szCs w:val="24"/>
        </w:rPr>
        <w:t>Основной проблемой вычислительной гидродинамики в настоящее время является обеспечение сходимости численного решения к результатам экспериментальных наблюдений при измельчении расчетных сеток. Здесь сложным образом переплетаются две составляющие – проблема адекватности математической модели и непосредственно проблема сеточной сходимости. Можно сказать, что главным вопросом вычислительной гидродинамики на сегодняшний день является вопрос о повышении предсказательной способности расчетов при измельчении расчетных сеток. Для линейных уравнений этот вопрос решается теоретически, для нелинейных – на уровне рецептов.</w:t>
      </w:r>
    </w:p>
    <w:p w:rsidR="00AB4350" w:rsidRDefault="00AB4350" w:rsidP="00AB4350">
      <w:pPr>
        <w:spacing w:after="0" w:line="360" w:lineRule="auto"/>
        <w:ind w:firstLine="567"/>
        <w:jc w:val="both"/>
        <w:rPr>
          <w:rFonts w:ascii="Times New Roman" w:hAnsi="Times New Roman" w:cs="Times New Roman"/>
          <w:sz w:val="24"/>
          <w:szCs w:val="24"/>
        </w:rPr>
      </w:pPr>
      <w:r w:rsidRPr="00A4039D">
        <w:rPr>
          <w:rFonts w:ascii="Times New Roman" w:hAnsi="Times New Roman" w:cs="Times New Roman"/>
          <w:sz w:val="24"/>
          <w:szCs w:val="24"/>
        </w:rPr>
        <w:t>Применительно к задачам классической гидродинамики главным является вопрос о предсказательной способности методов численного моделирования турбулентных течений при неполном разрешении спектра турбулентных пульсаций.</w:t>
      </w:r>
    </w:p>
    <w:p w:rsidR="00AB4350" w:rsidRPr="00A4039D" w:rsidRDefault="00AB4350" w:rsidP="00AB4350">
      <w:pPr>
        <w:spacing w:after="0" w:line="360" w:lineRule="auto"/>
        <w:ind w:firstLine="567"/>
        <w:jc w:val="both"/>
        <w:rPr>
          <w:rFonts w:ascii="Times New Roman" w:hAnsi="Times New Roman" w:cs="Times New Roman"/>
          <w:sz w:val="24"/>
          <w:szCs w:val="24"/>
        </w:rPr>
      </w:pPr>
      <w:r w:rsidRPr="00A4039D">
        <w:rPr>
          <w:rFonts w:ascii="Times New Roman" w:hAnsi="Times New Roman" w:cs="Times New Roman"/>
          <w:sz w:val="24"/>
          <w:szCs w:val="24"/>
        </w:rPr>
        <w:t>Количество рецептов в вычислительно гидродинамике постоянно растет. Однако в их пестром разнообразии намечается тенденция к унификации. Появляются трактовки и подходы, претендующие на универсальность. Прежде всего, следует отметить принцип консервативности, согласно которому вычислительные алгоритмы должны на дискретном уровне выражать законы сохранения, заложенные в дифференциальные модели. Важную роль играют принцип сохранения монотонности численного решения и процедуры нелинейной коррекции потоков, его обеспечивающие.</w:t>
      </w:r>
    </w:p>
    <w:p w:rsidR="00AB4350" w:rsidRDefault="00AB4350" w:rsidP="00AB4350">
      <w:pPr>
        <w:spacing w:after="0" w:line="360" w:lineRule="auto"/>
        <w:ind w:firstLine="567"/>
        <w:jc w:val="both"/>
        <w:rPr>
          <w:rFonts w:ascii="Times New Roman" w:hAnsi="Times New Roman" w:cs="Times New Roman"/>
          <w:sz w:val="24"/>
          <w:szCs w:val="24"/>
        </w:rPr>
      </w:pPr>
      <w:r w:rsidRPr="00A4039D">
        <w:rPr>
          <w:rFonts w:ascii="Times New Roman" w:hAnsi="Times New Roman" w:cs="Times New Roman"/>
          <w:sz w:val="24"/>
          <w:szCs w:val="24"/>
        </w:rPr>
        <w:t>Другая особенность, определяющая область вычислительной гидродинамики – гиперболический характер уравнений, также становится обязательным элементом успешных вычислительных методик. В настоящее время она выражается, прежде всего, в широком применении задачи о распаде произвольного разрыва для вычисления потоков гидродинамических величин. Более явно гиперболичность проявляется в возможности записи исходных уравнений в характеристическом виде, что находит свое отражение в т.н. сеточно-характеристических и балансно-характеристических разностных схемах.</w:t>
      </w:r>
    </w:p>
    <w:p w:rsidR="00AB4350" w:rsidRDefault="00AB4350" w:rsidP="00AB4350">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Сказанное выше демонстрирует актуальность и важность поиска новых вычислительных алгоритмов решения гиперболических уравнений, обладающих высокими вычислительными качествами. Настоящий отчет посвящен продолжению</w:t>
      </w:r>
      <w:r w:rsidR="007C19EC">
        <w:rPr>
          <w:rFonts w:ascii="Times New Roman" w:hAnsi="Times New Roman" w:cs="Times New Roman"/>
          <w:sz w:val="24"/>
          <w:szCs w:val="24"/>
        </w:rPr>
        <w:t xml:space="preserve"> (см., </w:t>
      </w:r>
      <w:r w:rsidR="009D6F0E">
        <w:rPr>
          <w:rFonts w:ascii="Times New Roman" w:hAnsi="Times New Roman" w:cs="Times New Roman"/>
          <w:sz w:val="24"/>
          <w:szCs w:val="24"/>
        </w:rPr>
        <w:t>В.М. Головизнин, А.В. Соловьев «Дисперсионные и диссипативные характеристики разностных схем для уравнений в частных производных»</w:t>
      </w:r>
      <w:r w:rsidR="007C19EC">
        <w:rPr>
          <w:rFonts w:ascii="Times New Roman" w:hAnsi="Times New Roman" w:cs="Times New Roman"/>
          <w:sz w:val="24"/>
          <w:szCs w:val="24"/>
        </w:rPr>
        <w:t>)</w:t>
      </w:r>
      <w:r>
        <w:rPr>
          <w:rFonts w:ascii="Times New Roman" w:hAnsi="Times New Roman" w:cs="Times New Roman"/>
          <w:sz w:val="24"/>
          <w:szCs w:val="24"/>
        </w:rPr>
        <w:t xml:space="preserve"> </w:t>
      </w:r>
      <w:r w:rsidR="007C19EC">
        <w:rPr>
          <w:rFonts w:ascii="Times New Roman" w:hAnsi="Times New Roman" w:cs="Times New Roman"/>
          <w:sz w:val="24"/>
          <w:szCs w:val="24"/>
        </w:rPr>
        <w:t xml:space="preserve">исследования диссипативных и дисперсионных свойств разностных схем, которые можно построить на компактном «меташаблоне», содержащем 9 расчетных узлов – три слоя по времени и три узла по пространственной переменной. </w:t>
      </w:r>
    </w:p>
    <w:p w:rsidR="007C19EC" w:rsidRDefault="007C19EC" w:rsidP="007C19EC">
      <w:pPr>
        <w:spacing w:after="0" w:line="360" w:lineRule="auto"/>
        <w:ind w:firstLine="567"/>
        <w:jc w:val="both"/>
        <w:rPr>
          <w:rFonts w:ascii="Times New Roman" w:hAnsi="Times New Roman" w:cs="Times New Roman"/>
          <w:sz w:val="24"/>
          <w:szCs w:val="24"/>
        </w:rPr>
      </w:pPr>
      <w:r w:rsidRPr="005261DF">
        <w:rPr>
          <w:rFonts w:ascii="Times New Roman" w:hAnsi="Times New Roman" w:cs="Times New Roman"/>
          <w:sz w:val="24"/>
          <w:szCs w:val="24"/>
        </w:rPr>
        <w:t>Диссипативные и дисперсионные свойства дискретных операторов исследуются на линейном уравнении переноса с постоянной скоростью и сложным образом зависят от пространственной размерности задачи, конфигурации расчетной сетки и формы вычислительного шаблона. Для получения содержательных ответов постановка обычно упрощается до одномерной, а расчетная сетка предполагается регулярной, с равномерными шагами по пространству и времени. Таким образом, задача сводится к исследованию зависимости только от вычислительного шаблона.</w:t>
      </w:r>
    </w:p>
    <w:p w:rsidR="007C19EC" w:rsidRPr="005261DF" w:rsidRDefault="007C19EC" w:rsidP="00AF66F1">
      <w:pPr>
        <w:spacing w:after="0" w:line="360" w:lineRule="auto"/>
        <w:ind w:firstLine="567"/>
        <w:jc w:val="both"/>
        <w:rPr>
          <w:rFonts w:ascii="Times New Roman" w:hAnsi="Times New Roman" w:cs="Times New Roman"/>
          <w:sz w:val="24"/>
          <w:szCs w:val="24"/>
        </w:rPr>
      </w:pPr>
      <w:r w:rsidRPr="005261DF">
        <w:rPr>
          <w:rFonts w:ascii="Times New Roman" w:hAnsi="Times New Roman" w:cs="Times New Roman"/>
          <w:sz w:val="24"/>
          <w:szCs w:val="24"/>
        </w:rPr>
        <w:t xml:space="preserve">Дискретный оператор на заданном шаблоне может быть построен </w:t>
      </w:r>
      <w:r>
        <w:rPr>
          <w:rFonts w:ascii="Times New Roman" w:hAnsi="Times New Roman" w:cs="Times New Roman"/>
          <w:sz w:val="24"/>
          <w:szCs w:val="24"/>
        </w:rPr>
        <w:t xml:space="preserve"> </w:t>
      </w:r>
      <w:r w:rsidRPr="005261DF">
        <w:rPr>
          <w:rFonts w:ascii="Times New Roman" w:hAnsi="Times New Roman" w:cs="Times New Roman"/>
          <w:sz w:val="24"/>
          <w:szCs w:val="24"/>
        </w:rPr>
        <w:t xml:space="preserve"> методом обратной характери</w:t>
      </w:r>
      <w:r>
        <w:rPr>
          <w:rFonts w:ascii="Times New Roman" w:hAnsi="Times New Roman" w:cs="Times New Roman"/>
          <w:sz w:val="24"/>
          <w:szCs w:val="24"/>
        </w:rPr>
        <w:t>стики (интерполяционно-характе</w:t>
      </w:r>
      <w:r w:rsidRPr="005261DF">
        <w:rPr>
          <w:rFonts w:ascii="Times New Roman" w:hAnsi="Times New Roman" w:cs="Times New Roman"/>
          <w:sz w:val="24"/>
          <w:szCs w:val="24"/>
        </w:rPr>
        <w:t xml:space="preserve">ристический подход). </w:t>
      </w:r>
      <w:r>
        <w:rPr>
          <w:rFonts w:ascii="Times New Roman" w:hAnsi="Times New Roman" w:cs="Times New Roman"/>
          <w:sz w:val="24"/>
          <w:szCs w:val="24"/>
        </w:rPr>
        <w:t xml:space="preserve"> </w:t>
      </w:r>
      <w:r w:rsidRPr="005261DF">
        <w:rPr>
          <w:rFonts w:ascii="Times New Roman" w:hAnsi="Times New Roman" w:cs="Times New Roman"/>
          <w:sz w:val="24"/>
          <w:szCs w:val="24"/>
        </w:rPr>
        <w:t xml:space="preserve"> Минимальный шаблон</w:t>
      </w:r>
      <w:r>
        <w:rPr>
          <w:rFonts w:ascii="Times New Roman" w:hAnsi="Times New Roman" w:cs="Times New Roman"/>
          <w:sz w:val="24"/>
          <w:szCs w:val="24"/>
        </w:rPr>
        <w:t xml:space="preserve"> для</w:t>
      </w:r>
      <w:r w:rsidRPr="005261DF">
        <w:rPr>
          <w:rFonts w:ascii="Times New Roman" w:hAnsi="Times New Roman" w:cs="Times New Roman"/>
          <w:sz w:val="24"/>
          <w:szCs w:val="24"/>
        </w:rPr>
        <w:t xml:space="preserve"> оператор</w:t>
      </w:r>
      <w:r>
        <w:rPr>
          <w:rFonts w:ascii="Times New Roman" w:hAnsi="Times New Roman" w:cs="Times New Roman"/>
          <w:sz w:val="24"/>
          <w:szCs w:val="24"/>
        </w:rPr>
        <w:t>а</w:t>
      </w:r>
      <w:r w:rsidRPr="005261DF">
        <w:rPr>
          <w:rFonts w:ascii="Times New Roman" w:hAnsi="Times New Roman" w:cs="Times New Roman"/>
          <w:sz w:val="24"/>
          <w:szCs w:val="24"/>
        </w:rPr>
        <w:t xml:space="preserve"> в</w:t>
      </w:r>
      <w:r>
        <w:rPr>
          <w:rFonts w:ascii="Times New Roman" w:hAnsi="Times New Roman" w:cs="Times New Roman"/>
          <w:sz w:val="24"/>
          <w:szCs w:val="24"/>
        </w:rPr>
        <w:t>торого порядка аппроксимации</w:t>
      </w:r>
      <w:r w:rsidRPr="005261DF">
        <w:rPr>
          <w:rFonts w:ascii="Times New Roman" w:hAnsi="Times New Roman" w:cs="Times New Roman"/>
          <w:sz w:val="24"/>
          <w:szCs w:val="24"/>
        </w:rPr>
        <w:t xml:space="preserve"> должен содержать четыре расчетных узла.</w:t>
      </w:r>
      <w:r>
        <w:rPr>
          <w:rFonts w:ascii="Times New Roman" w:hAnsi="Times New Roman" w:cs="Times New Roman"/>
          <w:sz w:val="24"/>
          <w:szCs w:val="24"/>
        </w:rPr>
        <w:t xml:space="preserve"> Все возможные подобные операторы были исследованы в</w:t>
      </w:r>
      <w:r w:rsidR="009D6F0E">
        <w:rPr>
          <w:rFonts w:ascii="Times New Roman" w:hAnsi="Times New Roman" w:cs="Times New Roman"/>
          <w:sz w:val="24"/>
          <w:szCs w:val="24"/>
        </w:rPr>
        <w:t xml:space="preserve"> «Дисперсионные и диссипативные характеристики разностных схем для уравнений в частных производных»</w:t>
      </w:r>
      <w:r>
        <w:rPr>
          <w:rFonts w:ascii="Times New Roman" w:hAnsi="Times New Roman" w:cs="Times New Roman"/>
          <w:sz w:val="24"/>
          <w:szCs w:val="24"/>
        </w:rPr>
        <w:t xml:space="preserve">. Схемы более высокого порядка на меташаблоне 3х3 содержат от 5 до 9 узлов. Ниже приведено исследование диссипативных и дисперсионных свойств таких схем. Количество </w:t>
      </w:r>
      <w:r w:rsidR="001F661F">
        <w:rPr>
          <w:rFonts w:ascii="Times New Roman" w:hAnsi="Times New Roman" w:cs="Times New Roman"/>
          <w:sz w:val="24"/>
          <w:szCs w:val="24"/>
        </w:rPr>
        <w:t>шаблонов</w:t>
      </w:r>
      <w:r>
        <w:rPr>
          <w:rFonts w:ascii="Times New Roman" w:hAnsi="Times New Roman" w:cs="Times New Roman"/>
          <w:sz w:val="24"/>
          <w:szCs w:val="24"/>
        </w:rPr>
        <w:t xml:space="preserve"> с 5 узлами на меташаблоне 3х3 равно </w:t>
      </w:r>
      <w:r w:rsidR="001F661F">
        <w:rPr>
          <w:rFonts w:ascii="Times New Roman" w:hAnsi="Times New Roman" w:cs="Times New Roman"/>
          <w:sz w:val="24"/>
          <w:szCs w:val="24"/>
        </w:rPr>
        <w:t>126, с 6 узлами – 84, с 7 – 36, с 8 – 8 и существует единственный шаблон с 9 узлами, занимающий весь меташаблон.</w:t>
      </w:r>
      <w:r w:rsidR="008121D6">
        <w:rPr>
          <w:rFonts w:ascii="Times New Roman" w:hAnsi="Times New Roman" w:cs="Times New Roman"/>
          <w:sz w:val="24"/>
          <w:szCs w:val="24"/>
        </w:rPr>
        <w:t xml:space="preserve"> Общее количество исследованных схем – 256.</w:t>
      </w:r>
      <w:r w:rsidR="00AF66F1">
        <w:rPr>
          <w:rFonts w:ascii="Times New Roman" w:hAnsi="Times New Roman" w:cs="Times New Roman"/>
          <w:sz w:val="24"/>
          <w:szCs w:val="24"/>
        </w:rPr>
        <w:t xml:space="preserve"> Следует отметить, что не все эти схемы являются уникальными. </w:t>
      </w:r>
      <w:r>
        <w:rPr>
          <w:rFonts w:ascii="Times New Roman" w:hAnsi="Times New Roman" w:cs="Times New Roman"/>
          <w:sz w:val="24"/>
          <w:szCs w:val="24"/>
        </w:rPr>
        <w:t>Часть из них образуют</w:t>
      </w:r>
      <w:r w:rsidRPr="005261DF">
        <w:rPr>
          <w:rFonts w:ascii="Times New Roman" w:hAnsi="Times New Roman" w:cs="Times New Roman"/>
          <w:sz w:val="24"/>
          <w:szCs w:val="24"/>
        </w:rPr>
        <w:t xml:space="preserve"> группы, преходящие друг в друга при временных и пространственных сдвигах. Если считать, что такие группы представляют один дискретный оператор, то число различных дискретных операторов сокращается до</w:t>
      </w:r>
      <w:r w:rsidR="008121D6">
        <w:rPr>
          <w:rFonts w:ascii="Times New Roman" w:hAnsi="Times New Roman" w:cs="Times New Roman"/>
          <w:sz w:val="24"/>
          <w:szCs w:val="24"/>
        </w:rPr>
        <w:t xml:space="preserve"> 242</w:t>
      </w:r>
      <w:r w:rsidRPr="005261DF">
        <w:rPr>
          <w:rFonts w:ascii="Times New Roman" w:hAnsi="Times New Roman" w:cs="Times New Roman"/>
          <w:sz w:val="24"/>
          <w:szCs w:val="24"/>
        </w:rPr>
        <w:t xml:space="preserve">. Следует отметить, что в это число входят как явные, так и неявные схемы. </w:t>
      </w:r>
    </w:p>
    <w:p w:rsidR="00AF66F1" w:rsidRDefault="00AF66F1" w:rsidP="00AF66F1">
      <w:pPr>
        <w:spacing w:after="0" w:line="360" w:lineRule="auto"/>
        <w:ind w:firstLine="567"/>
        <w:jc w:val="both"/>
        <w:rPr>
          <w:rFonts w:ascii="Times New Roman" w:hAnsi="Times New Roman" w:cs="Times New Roman"/>
          <w:sz w:val="24"/>
          <w:szCs w:val="24"/>
        </w:rPr>
      </w:pPr>
      <w:r w:rsidRPr="005261DF">
        <w:rPr>
          <w:rFonts w:ascii="Times New Roman" w:hAnsi="Times New Roman" w:cs="Times New Roman"/>
          <w:sz w:val="24"/>
          <w:szCs w:val="24"/>
        </w:rPr>
        <w:t>Процесс исследован</w:t>
      </w:r>
      <w:r>
        <w:rPr>
          <w:rFonts w:ascii="Times New Roman" w:hAnsi="Times New Roman" w:cs="Times New Roman"/>
          <w:sz w:val="24"/>
          <w:szCs w:val="24"/>
        </w:rPr>
        <w:t>ия дискретных операторов включает</w:t>
      </w:r>
      <w:r w:rsidRPr="005261DF">
        <w:rPr>
          <w:rFonts w:ascii="Times New Roman" w:hAnsi="Times New Roman" w:cs="Times New Roman"/>
          <w:sz w:val="24"/>
          <w:szCs w:val="24"/>
        </w:rPr>
        <w:t xml:space="preserve"> определение областей их устойчивости, зависящих от безразмерного числа Куранта – Фридрихса – Леви </w:t>
      </w:r>
      <w:r w:rsidR="003C43B6" w:rsidRPr="003C43B6">
        <w:rPr>
          <w:rFonts w:ascii="Times New Roman" w:hAnsi="Times New Roman" w:cs="Times New Roman"/>
          <w:noProof/>
          <w:position w:val="-4"/>
          <w:sz w:val="24"/>
          <w:szCs w:val="24"/>
        </w:rPr>
        <w:object w:dxaOrig="180" w:dyaOrig="200">
          <v:shape id="_x0000_i1404" type="#_x0000_t75" alt="" style="width:9.1pt;height:10.95pt;mso-width-percent:0;mso-height-percent:0;mso-width-percent:0;mso-height-percent:0" o:ole="">
            <v:imagedata r:id="rId8" o:title=""/>
          </v:shape>
          <o:OLEObject Type="Embed" ProgID="Equation.DSMT4" ShapeID="_x0000_i1404" DrawAspect="Content" ObjectID="_1638465844" r:id="rId9"/>
        </w:object>
      </w:r>
      <w:r w:rsidRPr="005261DF">
        <w:rPr>
          <w:rFonts w:ascii="Times New Roman" w:hAnsi="Times New Roman" w:cs="Times New Roman"/>
          <w:sz w:val="24"/>
          <w:szCs w:val="24"/>
        </w:rPr>
        <w:t xml:space="preserve"> и приведенного волнового числа </w:t>
      </w:r>
      <w:r w:rsidR="003C43B6" w:rsidRPr="00F05554">
        <w:rPr>
          <w:noProof/>
          <w:position w:val="-6"/>
        </w:rPr>
        <w:object w:dxaOrig="300" w:dyaOrig="279">
          <v:shape id="_x0000_i1403" type="#_x0000_t75" alt="" style="width:14.6pt;height:14.6pt;mso-width-percent:0;mso-height-percent:0;mso-width-percent:0;mso-height-percent:0" o:ole="">
            <v:imagedata r:id="rId10" o:title=""/>
          </v:shape>
          <o:OLEObject Type="Embed" ProgID="Equation.DSMT4" ShapeID="_x0000_i1403" DrawAspect="Content" ObjectID="_1638465845" r:id="rId11"/>
        </w:object>
      </w:r>
      <w:r w:rsidRPr="005261DF">
        <w:rPr>
          <w:rFonts w:ascii="Times New Roman" w:hAnsi="Times New Roman" w:cs="Times New Roman"/>
          <w:sz w:val="24"/>
          <w:szCs w:val="24"/>
        </w:rPr>
        <w:t xml:space="preserve">, и построение в этих областях диссипативных и дисперсионных поверхностей. Отклонение диссипативной поверхности от единичной плоскости в каждой точке области устойчивости характеризует степень затухания гармоники </w:t>
      </w:r>
      <w:r w:rsidRPr="005261DF">
        <w:rPr>
          <w:rFonts w:ascii="Times New Roman" w:hAnsi="Times New Roman" w:cs="Times New Roman"/>
          <w:sz w:val="24"/>
          <w:szCs w:val="24"/>
        </w:rPr>
        <w:lastRenderedPageBreak/>
        <w:t xml:space="preserve">с приведенным волновым числом </w:t>
      </w:r>
      <w:r w:rsidR="003C43B6" w:rsidRPr="00F05554">
        <w:rPr>
          <w:noProof/>
          <w:position w:val="-6"/>
        </w:rPr>
        <w:object w:dxaOrig="300" w:dyaOrig="279">
          <v:shape id="_x0000_i1402" type="#_x0000_t75" alt="" style="width:14.6pt;height:14.6pt;mso-width-percent:0;mso-height-percent:0;mso-width-percent:0;mso-height-percent:0" o:ole="">
            <v:imagedata r:id="rId12" o:title=""/>
          </v:shape>
          <o:OLEObject Type="Embed" ProgID="Equation.DSMT4" ShapeID="_x0000_i1402" DrawAspect="Content" ObjectID="_1638465846" r:id="rId13"/>
        </w:object>
      </w:r>
      <w:r w:rsidRPr="005261DF">
        <w:rPr>
          <w:rFonts w:ascii="Times New Roman" w:hAnsi="Times New Roman" w:cs="Times New Roman"/>
          <w:sz w:val="24"/>
          <w:szCs w:val="24"/>
        </w:rPr>
        <w:t xml:space="preserve">  при заданном числе </w:t>
      </w:r>
      <w:r w:rsidR="003C43B6" w:rsidRPr="003C43B6">
        <w:rPr>
          <w:rFonts w:ascii="Times New Roman" w:hAnsi="Times New Roman" w:cs="Times New Roman"/>
          <w:noProof/>
          <w:position w:val="-4"/>
          <w:sz w:val="24"/>
          <w:szCs w:val="24"/>
        </w:rPr>
        <w:object w:dxaOrig="180" w:dyaOrig="200">
          <v:shape id="_x0000_i1401" type="#_x0000_t75" alt="" style="width:9.1pt;height:10.95pt;mso-width-percent:0;mso-height-percent:0;mso-width-percent:0;mso-height-percent:0" o:ole="">
            <v:imagedata r:id="rId8" o:title=""/>
          </v:shape>
          <o:OLEObject Type="Embed" ProgID="Equation.DSMT4" ShapeID="_x0000_i1401" DrawAspect="Content" ObjectID="_1638465847" r:id="rId14"/>
        </w:object>
      </w:r>
      <w:r w:rsidRPr="005261DF">
        <w:rPr>
          <w:rFonts w:ascii="Times New Roman" w:hAnsi="Times New Roman" w:cs="Times New Roman"/>
          <w:sz w:val="24"/>
          <w:szCs w:val="24"/>
        </w:rPr>
        <w:t>. Отклонение дисперсионной поверхности от единицы – дает портрет фазовых ошибок схемы.</w:t>
      </w:r>
    </w:p>
    <w:p w:rsidR="00AF66F1" w:rsidRDefault="00AF66F1" w:rsidP="00AF66F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Было проведено исследование всех возможных разностных схем на меташаблоне 3х3, однако в данном отчете, для экономии места, приведены только наиболее интересные схемы с точки зрения их дальнейшего обобщения на более содержательные уравнения и их системы.</w:t>
      </w:r>
    </w:p>
    <w:p w:rsidR="00AF66F1" w:rsidRDefault="00AF66F1" w:rsidP="0078103B">
      <w:pPr>
        <w:pStyle w:val="Heading1"/>
        <w:numPr>
          <w:ilvl w:val="0"/>
          <w:numId w:val="18"/>
        </w:numPr>
      </w:pPr>
      <w:r w:rsidRPr="008A41F7">
        <w:t>Постановка задачи.</w:t>
      </w:r>
    </w:p>
    <w:p w:rsidR="00AF66F1" w:rsidRPr="0022664B" w:rsidRDefault="00AF66F1" w:rsidP="00AF66F1">
      <w:pPr>
        <w:widowControl w:val="0"/>
        <w:overflowPunct w:val="0"/>
        <w:autoSpaceDE w:val="0"/>
        <w:autoSpaceDN w:val="0"/>
        <w:adjustRightInd w:val="0"/>
        <w:spacing w:after="0" w:line="360" w:lineRule="auto"/>
        <w:ind w:firstLine="397"/>
        <w:jc w:val="both"/>
        <w:textAlignment w:val="baseline"/>
        <w:rPr>
          <w:rFonts w:ascii="Times New Roman" w:eastAsia="Times New Roman" w:hAnsi="Times New Roman"/>
          <w:sz w:val="24"/>
          <w:szCs w:val="24"/>
          <w:lang w:eastAsia="ru-RU"/>
        </w:rPr>
      </w:pPr>
      <w:r w:rsidRPr="0022664B">
        <w:rPr>
          <w:rFonts w:ascii="Times New Roman" w:eastAsia="Times New Roman" w:hAnsi="Times New Roman"/>
          <w:sz w:val="24"/>
          <w:szCs w:val="24"/>
          <w:lang w:eastAsia="ru-RU"/>
        </w:rPr>
        <w:t>Рассмотрим основные вопросы, возникающие при численном решении уравнений гиперболич</w:t>
      </w:r>
      <w:r>
        <w:rPr>
          <w:rFonts w:ascii="Times New Roman" w:eastAsia="Times New Roman" w:hAnsi="Times New Roman"/>
          <w:sz w:val="24"/>
          <w:szCs w:val="24"/>
          <w:lang w:eastAsia="ru-RU"/>
        </w:rPr>
        <w:t>еского типа на примере начально-</w:t>
      </w:r>
      <w:r w:rsidRPr="0022664B">
        <w:rPr>
          <w:rFonts w:ascii="Times New Roman" w:eastAsia="Times New Roman" w:hAnsi="Times New Roman"/>
          <w:sz w:val="24"/>
          <w:szCs w:val="24"/>
          <w:lang w:eastAsia="ru-RU"/>
        </w:rPr>
        <w:t>краевой задачи для простейшего уравнения переноса:</w:t>
      </w:r>
    </w:p>
    <w:p w:rsidR="00AF66F1" w:rsidRPr="008121D6" w:rsidRDefault="008121D6" w:rsidP="008121D6">
      <w:pPr>
        <w:pStyle w:val="a"/>
        <w:rPr>
          <w:lang w:val="ru-RU" w:eastAsia="ru-RU"/>
        </w:rPr>
      </w:pPr>
      <w:r>
        <w:rPr>
          <w:lang w:val="ru-RU"/>
        </w:rPr>
        <w:tab/>
      </w:r>
      <w:r w:rsidR="003C43B6" w:rsidRPr="0022664B">
        <w:rPr>
          <w:noProof/>
          <w:position w:val="-42"/>
        </w:rPr>
        <w:object w:dxaOrig="4520" w:dyaOrig="960">
          <v:shape id="_x0000_i1400" type="#_x0000_t75" alt="" style="width:226.95pt;height:48.3pt;mso-width-percent:0;mso-height-percent:0;mso-width-percent:0;mso-height-percent:0" o:ole="">
            <v:imagedata r:id="rId15" o:title=""/>
          </v:shape>
          <o:OLEObject Type="Embed" ProgID="Equation.DSMT4" ShapeID="_x0000_i1400" DrawAspect="Content" ObjectID="_1638465848" r:id="rId16"/>
        </w:object>
      </w:r>
      <w:r>
        <w:rPr>
          <w:lang w:val="ru-RU"/>
        </w:rPr>
        <w:tab/>
      </w:r>
      <w:r>
        <w:rPr>
          <w:lang w:val="ru-RU"/>
        </w:rPr>
        <w:fldChar w:fldCharType="begin"/>
      </w:r>
      <w:r>
        <w:rPr>
          <w:lang w:val="ru-RU"/>
        </w:rPr>
        <w:instrText xml:space="preserve"> MACROBUTTON MTPlaceRef \* MERGEFORMAT </w:instrText>
      </w:r>
      <w:r>
        <w:rPr>
          <w:lang w:val="ru-RU"/>
        </w:rPr>
        <w:fldChar w:fldCharType="begin"/>
      </w:r>
      <w:r>
        <w:rPr>
          <w:lang w:val="ru-RU"/>
        </w:rPr>
        <w:instrText xml:space="preserve"> SEQ MTEqn \h \* MERGEFORMAT </w:instrText>
      </w:r>
      <w:r>
        <w:rPr>
          <w:lang w:val="ru-RU"/>
        </w:rPr>
        <w:fldChar w:fldCharType="end"/>
      </w:r>
      <w:bookmarkStart w:id="1" w:name="ZEqnNum170322"/>
      <w:r>
        <w:rPr>
          <w:lang w:val="ru-RU"/>
        </w:rPr>
        <w:instrText>(</w:instrText>
      </w:r>
      <w:fldSimple w:instr=" SEQ MTEqn \c \* Arabic \* MERGEFORMAT ">
        <w:r w:rsidR="003A7C26">
          <w:rPr>
            <w:noProof/>
            <w:lang w:val="ru-RU"/>
          </w:rPr>
          <w:instrText>1</w:instrText>
        </w:r>
      </w:fldSimple>
      <w:r>
        <w:rPr>
          <w:lang w:val="ru-RU"/>
        </w:rPr>
        <w:instrText>)</w:instrText>
      </w:r>
      <w:bookmarkEnd w:id="1"/>
      <w:r>
        <w:rPr>
          <w:lang w:val="ru-RU"/>
        </w:rPr>
        <w:fldChar w:fldCharType="end"/>
      </w:r>
    </w:p>
    <w:p w:rsidR="00AF66F1" w:rsidRPr="0022664B" w:rsidRDefault="00AF66F1" w:rsidP="00AF66F1">
      <w:pPr>
        <w:widowControl w:val="0"/>
        <w:overflowPunct w:val="0"/>
        <w:autoSpaceDE w:val="0"/>
        <w:autoSpaceDN w:val="0"/>
        <w:adjustRightInd w:val="0"/>
        <w:spacing w:after="0" w:line="360" w:lineRule="auto"/>
        <w:ind w:firstLine="567"/>
        <w:jc w:val="both"/>
        <w:textAlignment w:val="baseline"/>
        <w:rPr>
          <w:rFonts w:ascii="Times New Roman" w:eastAsia="Times New Roman" w:hAnsi="Times New Roman"/>
          <w:sz w:val="24"/>
          <w:szCs w:val="24"/>
          <w:lang w:eastAsia="ru-RU"/>
        </w:rPr>
      </w:pPr>
      <w:r w:rsidRPr="0022664B">
        <w:rPr>
          <w:rFonts w:ascii="Times New Roman" w:eastAsia="Times New Roman" w:hAnsi="Times New Roman"/>
          <w:sz w:val="24"/>
          <w:szCs w:val="24"/>
          <w:lang w:eastAsia="ru-RU"/>
        </w:rPr>
        <w:t xml:space="preserve">В сеточных методах область решения дифференциальной задачи покрывается т.н. </w:t>
      </w:r>
      <w:r w:rsidRPr="0022664B">
        <w:rPr>
          <w:rFonts w:ascii="Times New Roman" w:eastAsia="Times New Roman" w:hAnsi="Times New Roman"/>
          <w:i/>
          <w:sz w:val="24"/>
          <w:szCs w:val="24"/>
          <w:lang w:eastAsia="ru-RU"/>
        </w:rPr>
        <w:t>расчетной сеткой</w:t>
      </w:r>
      <w:r w:rsidRPr="0022664B">
        <w:rPr>
          <w:rFonts w:ascii="Times New Roman" w:eastAsia="Times New Roman" w:hAnsi="Times New Roman"/>
          <w:sz w:val="24"/>
          <w:szCs w:val="24"/>
          <w:lang w:eastAsia="ru-RU"/>
        </w:rPr>
        <w:t xml:space="preserve">. В области </w:t>
      </w:r>
      <w:r w:rsidR="003C43B6" w:rsidRPr="003C43B6">
        <w:rPr>
          <w:rFonts w:ascii="Times New Roman" w:eastAsia="Times New Roman" w:hAnsi="Times New Roman"/>
          <w:noProof/>
          <w:position w:val="-12"/>
          <w:sz w:val="24"/>
          <w:szCs w:val="24"/>
          <w:lang w:eastAsia="ru-RU"/>
        </w:rPr>
        <w:object w:dxaOrig="2100" w:dyaOrig="360">
          <v:shape id="_x0000_i1399" type="#_x0000_t75" alt="" style="width:105.7pt;height:19.15pt;mso-width-percent:0;mso-height-percent:0;mso-width-percent:0;mso-height-percent:0" o:ole="">
            <v:imagedata r:id="rId17" o:title=""/>
          </v:shape>
          <o:OLEObject Type="Embed" ProgID="Equation.DSMT4" ShapeID="_x0000_i1399" DrawAspect="Content" ObjectID="_1638465849" r:id="rId18"/>
        </w:object>
      </w:r>
      <w:r w:rsidRPr="0022664B">
        <w:rPr>
          <w:rFonts w:ascii="Times New Roman" w:eastAsia="Times New Roman" w:hAnsi="Times New Roman"/>
          <w:sz w:val="24"/>
          <w:szCs w:val="24"/>
          <w:lang w:eastAsia="ru-RU"/>
        </w:rPr>
        <w:t xml:space="preserve">, представляющей собой прямоугольник, рассмотрим равномерную сетку </w:t>
      </w:r>
      <w:r w:rsidR="003C43B6" w:rsidRPr="003C43B6">
        <w:rPr>
          <w:rFonts w:ascii="Times New Roman" w:eastAsia="Times New Roman" w:hAnsi="Times New Roman"/>
          <w:noProof/>
          <w:position w:val="-6"/>
          <w:sz w:val="24"/>
          <w:szCs w:val="24"/>
          <w:lang w:eastAsia="ru-RU"/>
        </w:rPr>
        <w:object w:dxaOrig="240" w:dyaOrig="240">
          <v:shape id="_x0000_i1398" type="#_x0000_t75" alt="" style="width:12.75pt;height:12.75pt;mso-width-percent:0;mso-height-percent:0;mso-width-percent:0;mso-height-percent:0" o:ole="">
            <v:imagedata r:id="rId19" o:title=""/>
          </v:shape>
          <o:OLEObject Type="Embed" ProgID="Equation.DSMT4" ShapeID="_x0000_i1398" DrawAspect="Content" ObjectID="_1638465850" r:id="rId20"/>
        </w:object>
      </w:r>
      <w:r w:rsidRPr="0022664B">
        <w:rPr>
          <w:rFonts w:ascii="Times New Roman" w:eastAsia="Times New Roman" w:hAnsi="Times New Roman"/>
          <w:sz w:val="24"/>
          <w:szCs w:val="24"/>
          <w:lang w:eastAsia="ru-RU"/>
        </w:rPr>
        <w:t xml:space="preserve"> с узлами, пронумерованными целыми индексами </w:t>
      </w:r>
      <w:r w:rsidR="003C43B6" w:rsidRPr="003C43B6">
        <w:rPr>
          <w:rFonts w:ascii="Times New Roman" w:eastAsia="Times New Roman" w:hAnsi="Times New Roman"/>
          <w:noProof/>
          <w:position w:val="-12"/>
          <w:sz w:val="24"/>
          <w:szCs w:val="24"/>
          <w:lang w:eastAsia="ru-RU"/>
        </w:rPr>
        <w:object w:dxaOrig="2420" w:dyaOrig="360">
          <v:shape id="_x0000_i1397" type="#_x0000_t75" alt="" style="width:122.15pt;height:19.15pt;mso-width-percent:0;mso-height-percent:0;mso-width-percent:0;mso-height-percent:0" o:ole="">
            <v:imagedata r:id="rId21" o:title=""/>
          </v:shape>
          <o:OLEObject Type="Embed" ProgID="Equation.DSMT4" ShapeID="_x0000_i1397" DrawAspect="Content" ObjectID="_1638465851" r:id="rId22"/>
        </w:object>
      </w:r>
      <w:r w:rsidRPr="0022664B">
        <w:rPr>
          <w:rFonts w:ascii="Times New Roman" w:eastAsia="Times New Roman" w:hAnsi="Times New Roman"/>
          <w:sz w:val="24"/>
          <w:szCs w:val="24"/>
          <w:lang w:eastAsia="ru-RU"/>
        </w:rPr>
        <w:t xml:space="preserve"> и координатами </w:t>
      </w:r>
      <w:r w:rsidR="003C43B6" w:rsidRPr="003C43B6">
        <w:rPr>
          <w:rFonts w:ascii="Times New Roman" w:eastAsia="Times New Roman" w:hAnsi="Times New Roman"/>
          <w:noProof/>
          <w:position w:val="-12"/>
          <w:sz w:val="24"/>
          <w:szCs w:val="24"/>
          <w:lang w:eastAsia="ru-RU"/>
        </w:rPr>
        <w:object w:dxaOrig="2400" w:dyaOrig="360">
          <v:shape id="_x0000_i1396" type="#_x0000_t75" alt="" style="width:119.4pt;height:19.15pt;mso-width-percent:0;mso-height-percent:0;mso-width-percent:0;mso-height-percent:0" o:ole="">
            <v:imagedata r:id="rId23" o:title=""/>
          </v:shape>
          <o:OLEObject Type="Embed" ProgID="Equation.DSMT4" ShapeID="_x0000_i1396" DrawAspect="Content" ObjectID="_1638465852" r:id="rId24"/>
        </w:object>
      </w:r>
      <w:r w:rsidRPr="0022664B">
        <w:rPr>
          <w:rFonts w:ascii="Times New Roman" w:eastAsia="Times New Roman" w:hAnsi="Times New Roman"/>
          <w:sz w:val="24"/>
          <w:szCs w:val="24"/>
          <w:lang w:eastAsia="ru-RU"/>
        </w:rPr>
        <w:t xml:space="preserve"> </w:t>
      </w:r>
      <w:r w:rsidR="003C43B6" w:rsidRPr="003C43B6">
        <w:rPr>
          <w:rFonts w:ascii="Times New Roman" w:hAnsi="Times New Roman"/>
          <w:noProof/>
          <w:position w:val="-12"/>
          <w:sz w:val="24"/>
          <w:szCs w:val="24"/>
        </w:rPr>
        <w:object w:dxaOrig="2600" w:dyaOrig="360">
          <v:shape id="_x0000_i1395" type="#_x0000_t75" alt="" style="width:128.5pt;height:19.15pt;mso-width-percent:0;mso-height-percent:0;mso-width-percent:0;mso-height-percent:0" o:ole="">
            <v:imagedata r:id="rId25" o:title=""/>
          </v:shape>
          <o:OLEObject Type="Embed" ProgID="Equation.DSMT4" ShapeID="_x0000_i1395" DrawAspect="Content" ObjectID="_1638465853" r:id="rId26"/>
        </w:object>
      </w:r>
    </w:p>
    <w:p w:rsidR="00AF66F1" w:rsidRPr="00462D48" w:rsidRDefault="00AF66F1" w:rsidP="00AF66F1">
      <w:pPr>
        <w:spacing w:line="360" w:lineRule="auto"/>
        <w:ind w:firstLine="567"/>
        <w:rPr>
          <w:rFonts w:ascii="Times New Roman" w:eastAsia="Times New Roman" w:hAnsi="Times New Roman" w:cs="Times New Roman"/>
          <w:sz w:val="24"/>
          <w:szCs w:val="24"/>
          <w:lang w:eastAsia="ru-RU"/>
        </w:rPr>
      </w:pPr>
      <w:r w:rsidRPr="00462D48">
        <w:rPr>
          <w:rFonts w:ascii="Times New Roman" w:hAnsi="Times New Roman" w:cs="Times New Roman"/>
          <w:sz w:val="24"/>
          <w:szCs w:val="24"/>
        </w:rPr>
        <w:t xml:space="preserve">Искомое решение </w:t>
      </w:r>
      <w:r w:rsidR="003C43B6" w:rsidRPr="003C43B6">
        <w:rPr>
          <w:rFonts w:ascii="Times New Roman" w:hAnsi="Times New Roman" w:cs="Times New Roman"/>
          <w:noProof/>
          <w:position w:val="-10"/>
          <w:sz w:val="24"/>
          <w:szCs w:val="24"/>
        </w:rPr>
        <w:object w:dxaOrig="600" w:dyaOrig="300">
          <v:shape id="_x0000_i1394" type="#_x0000_t75" alt="" style="width:30.1pt;height:14.6pt;mso-width-percent:0;mso-height-percent:0;mso-width-percent:0;mso-height-percent:0" o:ole="">
            <v:imagedata r:id="rId27" o:title=""/>
          </v:shape>
          <o:OLEObject Type="Embed" ProgID="Equation.DSMT4" ShapeID="_x0000_i1394" DrawAspect="Content" ObjectID="_1638465854" r:id="rId28"/>
        </w:object>
      </w:r>
      <w:r w:rsidRPr="00462D48">
        <w:rPr>
          <w:rFonts w:ascii="Times New Roman" w:hAnsi="Times New Roman" w:cs="Times New Roman"/>
          <w:sz w:val="24"/>
          <w:szCs w:val="24"/>
        </w:rPr>
        <w:t xml:space="preserve"> представим в виде дискретного набора значений </w:t>
      </w:r>
      <w:r w:rsidR="003C43B6" w:rsidRPr="003C43B6">
        <w:rPr>
          <w:rFonts w:ascii="Times New Roman" w:hAnsi="Times New Roman" w:cs="Times New Roman"/>
          <w:noProof/>
          <w:position w:val="-10"/>
          <w:sz w:val="24"/>
          <w:szCs w:val="24"/>
        </w:rPr>
        <w:object w:dxaOrig="1160" w:dyaOrig="340">
          <v:shape id="_x0000_i1393" type="#_x0000_t75" alt="" style="width:58.35pt;height:17.3pt;mso-width-percent:0;mso-height-percent:0;mso-width-percent:0;mso-height-percent:0" o:ole="">
            <v:imagedata r:id="rId29" o:title=""/>
          </v:shape>
          <o:OLEObject Type="Embed" ProgID="Equation.DSMT4" ShapeID="_x0000_i1393" DrawAspect="Content" ObjectID="_1638465855" r:id="rId30"/>
        </w:object>
      </w:r>
      <w:r w:rsidRPr="00462D48">
        <w:rPr>
          <w:rFonts w:ascii="Times New Roman" w:hAnsi="Times New Roman" w:cs="Times New Roman"/>
          <w:sz w:val="24"/>
          <w:szCs w:val="24"/>
        </w:rPr>
        <w:t xml:space="preserve"> в узлах расчетной сетки. Задача ставится следующим образом: пусть заданы значения</w:t>
      </w:r>
      <w:r w:rsidRPr="00462D48">
        <w:rPr>
          <w:rFonts w:ascii="Times New Roman" w:eastAsia="Times New Roman" w:hAnsi="Times New Roman" w:cs="Times New Roman"/>
          <w:sz w:val="24"/>
          <w:szCs w:val="24"/>
          <w:lang w:eastAsia="ru-RU"/>
        </w:rPr>
        <w:t xml:space="preserve"> сеточной функции </w:t>
      </w:r>
      <w:r w:rsidR="003C43B6" w:rsidRPr="003C43B6">
        <w:rPr>
          <w:rFonts w:ascii="Times New Roman" w:eastAsia="Times New Roman" w:hAnsi="Times New Roman" w:cs="Times New Roman"/>
          <w:noProof/>
          <w:position w:val="-6"/>
          <w:sz w:val="24"/>
          <w:szCs w:val="24"/>
          <w:lang w:eastAsia="ru-RU"/>
        </w:rPr>
        <w:object w:dxaOrig="180" w:dyaOrig="200">
          <v:shape id="_x0000_i1392" type="#_x0000_t75" alt="" style="width:9.1pt;height:10.95pt;mso-width-percent:0;mso-height-percent:0;mso-width-percent:0;mso-height-percent:0" o:ole="">
            <v:imagedata r:id="rId31" o:title=""/>
          </v:shape>
          <o:OLEObject Type="Embed" ProgID="Equation.DSMT4" ShapeID="_x0000_i1392" DrawAspect="Content" ObjectID="_1638465856" r:id="rId32"/>
        </w:object>
      </w:r>
      <w:r w:rsidRPr="00462D48">
        <w:rPr>
          <w:rFonts w:ascii="Times New Roman" w:eastAsia="Times New Roman" w:hAnsi="Times New Roman" w:cs="Times New Roman"/>
          <w:sz w:val="24"/>
          <w:szCs w:val="24"/>
          <w:lang w:eastAsia="ru-RU"/>
        </w:rPr>
        <w:t xml:space="preserve"> на начальном (первом) слое по времени и левой границе области:</w:t>
      </w:r>
    </w:p>
    <w:p w:rsidR="00AF66F1" w:rsidRPr="0022664B" w:rsidRDefault="003C43B6" w:rsidP="00AF66F1">
      <w:pPr>
        <w:widowControl w:val="0"/>
        <w:overflowPunct w:val="0"/>
        <w:autoSpaceDE w:val="0"/>
        <w:autoSpaceDN w:val="0"/>
        <w:adjustRightInd w:val="0"/>
        <w:spacing w:before="120" w:after="120" w:line="252" w:lineRule="auto"/>
        <w:jc w:val="center"/>
        <w:textAlignment w:val="baseline"/>
        <w:rPr>
          <w:rFonts w:ascii="Times New Roman" w:eastAsia="Times New Roman" w:hAnsi="Times New Roman"/>
          <w:sz w:val="24"/>
          <w:szCs w:val="24"/>
          <w:lang w:eastAsia="ru-RU"/>
        </w:rPr>
      </w:pPr>
      <w:r w:rsidRPr="003C43B6">
        <w:rPr>
          <w:rFonts w:ascii="Times New Roman" w:hAnsi="Times New Roman"/>
          <w:noProof/>
          <w:position w:val="-12"/>
          <w:sz w:val="24"/>
          <w:szCs w:val="24"/>
        </w:rPr>
        <w:object w:dxaOrig="4280" w:dyaOrig="360">
          <v:shape id="_x0000_i1391" type="#_x0000_t75" alt="" style="width:214.2pt;height:19.15pt;mso-width-percent:0;mso-height-percent:0;mso-width-percent:0;mso-height-percent:0" o:ole="">
            <v:imagedata r:id="rId33" o:title=""/>
          </v:shape>
          <o:OLEObject Type="Embed" ProgID="Equation.DSMT4" ShapeID="_x0000_i1391" DrawAspect="Content" ObjectID="_1638465857" r:id="rId34"/>
        </w:object>
      </w:r>
    </w:p>
    <w:p w:rsidR="00AF66F1" w:rsidRPr="0022664B" w:rsidRDefault="00AF66F1" w:rsidP="00AF66F1">
      <w:pPr>
        <w:widowControl w:val="0"/>
        <w:overflowPunct w:val="0"/>
        <w:autoSpaceDE w:val="0"/>
        <w:autoSpaceDN w:val="0"/>
        <w:adjustRightInd w:val="0"/>
        <w:spacing w:after="0" w:line="360" w:lineRule="auto"/>
        <w:ind w:firstLine="567"/>
        <w:jc w:val="both"/>
        <w:textAlignment w:val="baseline"/>
        <w:rPr>
          <w:rFonts w:ascii="Times New Roman" w:hAnsi="Times New Roman"/>
          <w:sz w:val="24"/>
          <w:szCs w:val="24"/>
        </w:rPr>
      </w:pPr>
      <w:r w:rsidRPr="0022664B">
        <w:rPr>
          <w:rFonts w:ascii="Times New Roman" w:eastAsia="Times New Roman" w:hAnsi="Times New Roman"/>
          <w:sz w:val="24"/>
          <w:szCs w:val="24"/>
          <w:lang w:eastAsia="ru-RU"/>
        </w:rPr>
        <w:t xml:space="preserve">Необходимо найти значения функции в последующие моменты времени </w:t>
      </w:r>
      <w:r w:rsidR="003C43B6" w:rsidRPr="003C43B6">
        <w:rPr>
          <w:rFonts w:ascii="Times New Roman" w:eastAsia="Times New Roman" w:hAnsi="Times New Roman"/>
          <w:noProof/>
          <w:position w:val="-6"/>
          <w:sz w:val="24"/>
          <w:szCs w:val="24"/>
          <w:lang w:eastAsia="ru-RU"/>
        </w:rPr>
        <w:object w:dxaOrig="180" w:dyaOrig="200">
          <v:shape id="_x0000_i1390" type="#_x0000_t75" alt="" style="width:9.1pt;height:10.95pt;mso-width-percent:0;mso-height-percent:0;mso-width-percent:0;mso-height-percent:0" o:ole="">
            <v:imagedata r:id="rId35" o:title=""/>
          </v:shape>
          <o:OLEObject Type="Embed" ProgID="Equation.DSMT4" ShapeID="_x0000_i1390" DrawAspect="Content" ObjectID="_1638465858" r:id="rId36"/>
        </w:object>
      </w:r>
      <w:r w:rsidRPr="0022664B">
        <w:rPr>
          <w:rFonts w:ascii="Times New Roman" w:eastAsia="Times New Roman" w:hAnsi="Times New Roman"/>
          <w:sz w:val="24"/>
          <w:szCs w:val="24"/>
          <w:lang w:eastAsia="ru-RU"/>
        </w:rPr>
        <w:t xml:space="preserve">, </w:t>
      </w:r>
      <w:r w:rsidR="003C43B6" w:rsidRPr="003C43B6">
        <w:rPr>
          <w:rFonts w:ascii="Times New Roman" w:eastAsia="Times New Roman" w:hAnsi="Times New Roman"/>
          <w:noProof/>
          <w:position w:val="-6"/>
          <w:sz w:val="24"/>
          <w:szCs w:val="24"/>
          <w:lang w:eastAsia="ru-RU"/>
        </w:rPr>
        <w:object w:dxaOrig="279" w:dyaOrig="260">
          <v:shape id="_x0000_i1389" type="#_x0000_t75" alt="" style="width:14.6pt;height:13.65pt;mso-width-percent:0;mso-height-percent:0;mso-width-percent:0;mso-height-percent:0" o:ole="">
            <v:imagedata r:id="rId37" o:title=""/>
          </v:shape>
          <o:OLEObject Type="Embed" ProgID="Equation.DSMT4" ShapeID="_x0000_i1389" DrawAspect="Content" ObjectID="_1638465859" r:id="rId38"/>
        </w:object>
      </w:r>
      <w:r w:rsidRPr="0022664B">
        <w:rPr>
          <w:rFonts w:ascii="Times New Roman" w:eastAsia="Times New Roman" w:hAnsi="Times New Roman"/>
          <w:sz w:val="24"/>
          <w:szCs w:val="24"/>
          <w:lang w:eastAsia="ru-RU"/>
        </w:rPr>
        <w:t xml:space="preserve">,... во всех узлах </w:t>
      </w:r>
      <w:r w:rsidR="003C43B6" w:rsidRPr="003C43B6">
        <w:rPr>
          <w:rFonts w:ascii="Times New Roman" w:eastAsia="Times New Roman" w:hAnsi="Times New Roman"/>
          <w:noProof/>
          <w:position w:val="-12"/>
          <w:sz w:val="24"/>
          <w:szCs w:val="24"/>
          <w:lang w:eastAsia="ru-RU"/>
        </w:rPr>
        <w:object w:dxaOrig="1100" w:dyaOrig="360">
          <v:shape id="_x0000_i1388" type="#_x0000_t75" alt="" style="width:54.7pt;height:19.15pt;mso-width-percent:0;mso-height-percent:0;mso-width-percent:0;mso-height-percent:0" o:ole="">
            <v:imagedata r:id="rId39" o:title=""/>
          </v:shape>
          <o:OLEObject Type="Embed" ProgID="Equation.DSMT4" ShapeID="_x0000_i1388" DrawAspect="Content" ObjectID="_1638465860" r:id="rId40"/>
        </w:object>
      </w:r>
      <w:r w:rsidRPr="0022664B">
        <w:rPr>
          <w:rFonts w:ascii="Times New Roman" w:eastAsia="Times New Roman" w:hAnsi="Times New Roman"/>
          <w:sz w:val="24"/>
          <w:szCs w:val="24"/>
          <w:lang w:eastAsia="ru-RU"/>
        </w:rPr>
        <w:t xml:space="preserve"> сетки.</w:t>
      </w:r>
      <w:r>
        <w:rPr>
          <w:rFonts w:ascii="Times New Roman" w:eastAsia="Times New Roman" w:hAnsi="Times New Roman"/>
          <w:sz w:val="24"/>
          <w:szCs w:val="24"/>
          <w:lang w:eastAsia="ru-RU"/>
        </w:rPr>
        <w:t xml:space="preserve"> </w:t>
      </w:r>
      <w:r w:rsidRPr="0022664B">
        <w:rPr>
          <w:rFonts w:ascii="Times New Roman" w:hAnsi="Times New Roman"/>
          <w:sz w:val="24"/>
          <w:szCs w:val="24"/>
        </w:rPr>
        <w:t>Построение дискретных аналогов дифференциальной задачи (</w:t>
      </w:r>
      <w:r>
        <w:rPr>
          <w:rFonts w:ascii="Times New Roman" w:hAnsi="Times New Roman"/>
          <w:sz w:val="24"/>
          <w:szCs w:val="24"/>
        </w:rPr>
        <w:t>1</w:t>
      </w:r>
      <w:r w:rsidRPr="0022664B">
        <w:rPr>
          <w:rFonts w:ascii="Times New Roman" w:hAnsi="Times New Roman"/>
          <w:sz w:val="24"/>
          <w:szCs w:val="24"/>
        </w:rPr>
        <w:t xml:space="preserve">.1) можно осуществить различными способами.  Далее будем использовать метод </w:t>
      </w:r>
      <w:r w:rsidRPr="0022664B">
        <w:rPr>
          <w:rFonts w:ascii="Times New Roman" w:hAnsi="Times New Roman"/>
          <w:i/>
          <w:sz w:val="24"/>
          <w:szCs w:val="24"/>
        </w:rPr>
        <w:t>обратной характеристики</w:t>
      </w:r>
      <w:r w:rsidRPr="0022664B">
        <w:rPr>
          <w:rFonts w:ascii="Times New Roman" w:hAnsi="Times New Roman"/>
          <w:sz w:val="24"/>
          <w:szCs w:val="24"/>
        </w:rPr>
        <w:t>.</w:t>
      </w:r>
    </w:p>
    <w:p w:rsidR="00AF66F1" w:rsidRPr="008A41F7" w:rsidRDefault="006D2392" w:rsidP="0078103B">
      <w:pPr>
        <w:pStyle w:val="Heading2"/>
        <w:numPr>
          <w:ilvl w:val="1"/>
          <w:numId w:val="18"/>
        </w:numPr>
      </w:pPr>
      <w:bookmarkStart w:id="2" w:name="_Toc533497650"/>
      <w:bookmarkStart w:id="3" w:name="_Toc533497869"/>
      <w:bookmarkStart w:id="4" w:name="_Toc533526962"/>
      <w:bookmarkStart w:id="5" w:name="_Toc533595439"/>
      <w:r>
        <w:t xml:space="preserve"> </w:t>
      </w:r>
      <w:r w:rsidR="00AF66F1" w:rsidRPr="00462D48">
        <w:t>Интерполяционно-характеристический метод (метод обратной характеристики)</w:t>
      </w:r>
      <w:r w:rsidR="00AF66F1" w:rsidRPr="008A41F7">
        <w:t>.</w:t>
      </w:r>
      <w:bookmarkEnd w:id="2"/>
      <w:bookmarkEnd w:id="3"/>
      <w:bookmarkEnd w:id="4"/>
      <w:bookmarkEnd w:id="5"/>
    </w:p>
    <w:p w:rsidR="00AF66F1" w:rsidRPr="0022664B"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Более наглядный и менее затратный способ построения дискретных операторов для гиперболических уравнений связан с геометрической интерпретацией их решений. Известно, что решение дифференциального оператора переноса </w:t>
      </w:r>
      <w:r w:rsidR="008121D6">
        <w:rPr>
          <w:rFonts w:ascii="Times New Roman" w:hAnsi="Times New Roman" w:cs="Times New Roman"/>
          <w:sz w:val="24"/>
          <w:szCs w:val="24"/>
        </w:rPr>
        <w:fldChar w:fldCharType="begin"/>
      </w:r>
      <w:r w:rsidR="008121D6">
        <w:rPr>
          <w:rFonts w:ascii="Times New Roman" w:hAnsi="Times New Roman" w:cs="Times New Roman"/>
          <w:sz w:val="24"/>
          <w:szCs w:val="24"/>
        </w:rPr>
        <w:instrText xml:space="preserve"> GOTOBUTTON ZEqnNum170322  \* MERGEFORMAT </w:instrText>
      </w:r>
      <w:r w:rsidR="008121D6">
        <w:rPr>
          <w:rFonts w:ascii="Times New Roman" w:hAnsi="Times New Roman" w:cs="Times New Roman"/>
          <w:sz w:val="24"/>
          <w:szCs w:val="24"/>
        </w:rPr>
        <w:fldChar w:fldCharType="begin"/>
      </w:r>
      <w:r w:rsidR="008121D6">
        <w:rPr>
          <w:rFonts w:ascii="Times New Roman" w:hAnsi="Times New Roman" w:cs="Times New Roman"/>
          <w:sz w:val="24"/>
          <w:szCs w:val="24"/>
        </w:rPr>
        <w:instrText xml:space="preserve"> REF ZEqnNum170322 \* Charformat \! \* MERGEFORMAT </w:instrText>
      </w:r>
      <w:r w:rsidR="008121D6">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w:instrText>
      </w:r>
      <w:r w:rsidR="008121D6">
        <w:rPr>
          <w:rFonts w:ascii="Times New Roman" w:hAnsi="Times New Roman" w:cs="Times New Roman"/>
          <w:sz w:val="24"/>
          <w:szCs w:val="24"/>
        </w:rPr>
        <w:fldChar w:fldCharType="end"/>
      </w:r>
      <w:r w:rsidR="008121D6">
        <w:rPr>
          <w:rFonts w:ascii="Times New Roman" w:hAnsi="Times New Roman" w:cs="Times New Roman"/>
          <w:sz w:val="24"/>
          <w:szCs w:val="24"/>
        </w:rPr>
        <w:fldChar w:fldCharType="end"/>
      </w:r>
      <w:r w:rsidRPr="0022664B">
        <w:rPr>
          <w:rFonts w:ascii="Times New Roman" w:hAnsi="Times New Roman" w:cs="Times New Roman"/>
          <w:sz w:val="24"/>
          <w:szCs w:val="24"/>
        </w:rPr>
        <w:t xml:space="preserve"> остается постоянным на характеристиках – прямых линиях на плоскости </w:t>
      </w:r>
      <w:r w:rsidR="003C43B6" w:rsidRPr="003C43B6">
        <w:rPr>
          <w:rFonts w:ascii="Times New Roman" w:hAnsi="Times New Roman" w:cs="Times New Roman"/>
          <w:noProof/>
          <w:position w:val="-12"/>
          <w:sz w:val="24"/>
          <w:szCs w:val="24"/>
        </w:rPr>
        <w:object w:dxaOrig="480" w:dyaOrig="360">
          <v:shape id="_x0000_i1387" type="#_x0000_t75" alt="" style="width:23.7pt;height:19.15pt;mso-width-percent:0;mso-height-percent:0;mso-width-percent:0;mso-height-percent:0" o:ole="">
            <v:imagedata r:id="rId41" o:title=""/>
          </v:shape>
          <o:OLEObject Type="Embed" ProgID="Equation.DSMT4" ShapeID="_x0000_i1387" DrawAspect="Content" ObjectID="_1638465861" r:id="rId42"/>
        </w:object>
      </w:r>
      <w:r w:rsidRPr="0022664B">
        <w:rPr>
          <w:rFonts w:ascii="Times New Roman" w:hAnsi="Times New Roman" w:cs="Times New Roman"/>
          <w:sz w:val="24"/>
          <w:szCs w:val="24"/>
        </w:rPr>
        <w:t xml:space="preserve">, с коэффициентом наклона </w:t>
      </w:r>
      <w:r w:rsidR="003C43B6" w:rsidRPr="003C43B6">
        <w:rPr>
          <w:rFonts w:ascii="Times New Roman" w:hAnsi="Times New Roman" w:cs="Times New Roman"/>
          <w:noProof/>
          <w:position w:val="-10"/>
          <w:sz w:val="24"/>
          <w:szCs w:val="24"/>
        </w:rPr>
        <w:object w:dxaOrig="1440" w:dyaOrig="320">
          <v:shape id="_x0000_i1386" type="#_x0000_t75" alt="" style="width:1in;height:17.3pt;mso-width-percent:0;mso-height-percent:0;mso-width-percent:0;mso-height-percent:0" o:ole="">
            <v:imagedata r:id="rId43" o:title=""/>
          </v:shape>
          <o:OLEObject Type="Embed" ProgID="Equation.DSMT4" ShapeID="_x0000_i1386" DrawAspect="Content" ObjectID="_1638465862" r:id="rId44"/>
        </w:object>
      </w:r>
      <w:r w:rsidRPr="0022664B">
        <w:rPr>
          <w:rFonts w:ascii="Times New Roman" w:hAnsi="Times New Roman" w:cs="Times New Roman"/>
          <w:sz w:val="24"/>
          <w:szCs w:val="24"/>
        </w:rPr>
        <w:t xml:space="preserve">. Через узел </w:t>
      </w:r>
      <w:r w:rsidR="003C43B6" w:rsidRPr="003C43B6">
        <w:rPr>
          <w:rFonts w:ascii="Times New Roman" w:hAnsi="Times New Roman" w:cs="Times New Roman"/>
          <w:noProof/>
          <w:position w:val="-12"/>
          <w:sz w:val="24"/>
          <w:szCs w:val="24"/>
        </w:rPr>
        <w:object w:dxaOrig="760" w:dyaOrig="360">
          <v:shape id="_x0000_i1385" type="#_x0000_t75" alt="" style="width:38.3pt;height:19.15pt;mso-width-percent:0;mso-height-percent:0;mso-width-percent:0;mso-height-percent:0" o:ole="">
            <v:imagedata r:id="rId45" o:title=""/>
          </v:shape>
          <o:OLEObject Type="Embed" ProgID="Equation.DSMT4" ShapeID="_x0000_i1385" DrawAspect="Content" ObjectID="_1638465863" r:id="rId46"/>
        </w:object>
      </w:r>
      <w:r w:rsidRPr="0022664B">
        <w:rPr>
          <w:rFonts w:ascii="Times New Roman" w:hAnsi="Times New Roman" w:cs="Times New Roman"/>
          <w:sz w:val="24"/>
          <w:szCs w:val="24"/>
        </w:rPr>
        <w:t xml:space="preserve"> проведем прямую с наклоном </w:t>
      </w:r>
      <w:r w:rsidR="003C43B6" w:rsidRPr="003C43B6">
        <w:rPr>
          <w:rFonts w:ascii="Times New Roman" w:hAnsi="Times New Roman" w:cs="Times New Roman"/>
          <w:noProof/>
          <w:position w:val="-6"/>
          <w:sz w:val="24"/>
          <w:szCs w:val="24"/>
        </w:rPr>
        <w:object w:dxaOrig="200" w:dyaOrig="260">
          <v:shape id="_x0000_i1384" type="#_x0000_t75" alt="" style="width:10.95pt;height:11.85pt;mso-width-percent:0;mso-height-percent:0;mso-width-percent:0;mso-height-percent:0" o:ole="">
            <v:imagedata r:id="rId47" o:title=""/>
          </v:shape>
          <o:OLEObject Type="Embed" ProgID="Equation.DSMT4" ShapeID="_x0000_i1384" DrawAspect="Content" ObjectID="_1638465864" r:id="rId48"/>
        </w:object>
      </w:r>
      <w:r w:rsidRPr="0022664B">
        <w:rPr>
          <w:rFonts w:ascii="Times New Roman" w:hAnsi="Times New Roman" w:cs="Times New Roman"/>
          <w:sz w:val="24"/>
          <w:szCs w:val="24"/>
        </w:rPr>
        <w:t xml:space="preserve"> (характеристику) и найдем точку ее пересечения с временным слоем </w:t>
      </w:r>
      <w:r w:rsidR="003C43B6" w:rsidRPr="003C43B6">
        <w:rPr>
          <w:rFonts w:ascii="Times New Roman" w:hAnsi="Times New Roman" w:cs="Times New Roman"/>
          <w:noProof/>
          <w:position w:val="-10"/>
          <w:sz w:val="24"/>
          <w:szCs w:val="24"/>
        </w:rPr>
        <w:object w:dxaOrig="200" w:dyaOrig="320">
          <v:shape id="_x0000_i1383" type="#_x0000_t75" alt="" style="width:10.95pt;height:16.4pt;mso-width-percent:0;mso-height-percent:0;mso-width-percent:0;mso-height-percent:0" o:ole="">
            <v:imagedata r:id="rId49" o:title=""/>
          </v:shape>
          <o:OLEObject Type="Embed" ProgID="Equation.DSMT4" ShapeID="_x0000_i1383" DrawAspect="Content" ObjectID="_1638465865" r:id="rId50"/>
        </w:object>
      </w:r>
      <w:r w:rsidRPr="0022664B">
        <w:rPr>
          <w:rFonts w:ascii="Times New Roman" w:hAnsi="Times New Roman" w:cs="Times New Roman"/>
          <w:sz w:val="24"/>
          <w:szCs w:val="24"/>
        </w:rPr>
        <w:t xml:space="preserve"> (точка А, </w:t>
      </w:r>
      <w:r w:rsidRPr="00AB3538">
        <w:rPr>
          <w:rFonts w:ascii="Times New Roman" w:hAnsi="Times New Roman" w:cs="Times New Roman"/>
          <w:sz w:val="24"/>
          <w:szCs w:val="24"/>
        </w:rPr>
        <w:t>рис</w:t>
      </w:r>
      <w:r w:rsidR="00AB3538" w:rsidRPr="00AB3538">
        <w:rPr>
          <w:rFonts w:ascii="Times New Roman" w:hAnsi="Times New Roman" w:cs="Times New Roman"/>
          <w:sz w:val="24"/>
          <w:szCs w:val="24"/>
        </w:rPr>
        <w:t>. 1.</w:t>
      </w:r>
      <w:r w:rsidRPr="00AB3538">
        <w:rPr>
          <w:rFonts w:ascii="Times New Roman" w:hAnsi="Times New Roman" w:cs="Times New Roman"/>
          <w:sz w:val="24"/>
          <w:szCs w:val="24"/>
        </w:rPr>
        <w:t>а).</w:t>
      </w:r>
      <w:r w:rsidRPr="0022664B">
        <w:rPr>
          <w:rFonts w:ascii="Times New Roman" w:hAnsi="Times New Roman" w:cs="Times New Roman"/>
          <w:sz w:val="24"/>
          <w:szCs w:val="24"/>
        </w:rPr>
        <w:t xml:space="preserve"> Определим безразмерный параметр </w:t>
      </w:r>
      <w:r w:rsidR="003C43B6" w:rsidRPr="003C43B6">
        <w:rPr>
          <w:rFonts w:ascii="Times New Roman" w:hAnsi="Times New Roman" w:cs="Times New Roman"/>
          <w:noProof/>
          <w:position w:val="-10"/>
          <w:sz w:val="24"/>
          <w:szCs w:val="24"/>
        </w:rPr>
        <w:object w:dxaOrig="780" w:dyaOrig="320">
          <v:shape id="_x0000_i1382" type="#_x0000_t75" alt="" style="width:39.2pt;height:17.3pt;mso-width-percent:0;mso-height-percent:0;mso-width-percent:0;mso-height-percent:0" o:ole="">
            <v:imagedata r:id="rId51" o:title=""/>
          </v:shape>
          <o:OLEObject Type="Embed" ProgID="Equation.DSMT4" ShapeID="_x0000_i1382" DrawAspect="Content" ObjectID="_1638465866" r:id="rId52"/>
        </w:object>
      </w:r>
      <w:r w:rsidRPr="0022664B">
        <w:rPr>
          <w:rFonts w:ascii="Times New Roman" w:hAnsi="Times New Roman" w:cs="Times New Roman"/>
          <w:sz w:val="24"/>
          <w:szCs w:val="24"/>
        </w:rPr>
        <w:t xml:space="preserve"> – т.н. число Куранта–Фридрихса–Леви. Нетрудно видеть, что при </w:t>
      </w:r>
      <w:r w:rsidR="003C43B6" w:rsidRPr="003C43B6">
        <w:rPr>
          <w:rFonts w:ascii="Times New Roman" w:hAnsi="Times New Roman" w:cs="Times New Roman"/>
          <w:noProof/>
          <w:position w:val="-6"/>
          <w:sz w:val="24"/>
          <w:szCs w:val="24"/>
        </w:rPr>
        <w:object w:dxaOrig="780" w:dyaOrig="260">
          <v:shape id="_x0000_i1381" type="#_x0000_t75" alt="" style="width:38.3pt;height:11.85pt;mso-width-percent:0;mso-height-percent:0;mso-width-percent:0;mso-height-percent:0" o:ole="">
            <v:imagedata r:id="rId53" o:title=""/>
          </v:shape>
          <o:OLEObject Type="Embed" ProgID="Equation.DSMT4" ShapeID="_x0000_i1381" DrawAspect="Content" ObjectID="_1638465867" r:id="rId54"/>
        </w:object>
      </w:r>
      <w:r w:rsidRPr="0022664B">
        <w:rPr>
          <w:rFonts w:ascii="Times New Roman" w:hAnsi="Times New Roman" w:cs="Times New Roman"/>
          <w:sz w:val="24"/>
          <w:szCs w:val="24"/>
        </w:rPr>
        <w:t xml:space="preserve"> точка А будет находиться между узлами с номерами </w:t>
      </w:r>
      <w:r w:rsidR="003C43B6" w:rsidRPr="003C43B6">
        <w:rPr>
          <w:rFonts w:ascii="Times New Roman" w:hAnsi="Times New Roman" w:cs="Times New Roman"/>
          <w:noProof/>
          <w:position w:val="-12"/>
          <w:sz w:val="24"/>
          <w:szCs w:val="24"/>
        </w:rPr>
        <w:object w:dxaOrig="279" w:dyaOrig="360">
          <v:shape id="_x0000_i1380" type="#_x0000_t75" alt="" style="width:14.6pt;height:19.15pt;mso-width-percent:0;mso-height-percent:0;mso-width-percent:0;mso-height-percent:0" o:ole="">
            <v:imagedata r:id="rId55" o:title=""/>
          </v:shape>
          <o:OLEObject Type="Embed" ProgID="Equation.DSMT4" ShapeID="_x0000_i1380" DrawAspect="Content" ObjectID="_1638465868" r:id="rId56"/>
        </w:object>
      </w:r>
      <w:r w:rsidRPr="0022664B">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560" w:dyaOrig="360">
          <v:shape id="_x0000_i1379" type="#_x0000_t75" alt="" style="width:29.15pt;height:19.15pt;mso-width-percent:0;mso-height-percent:0;mso-width-percent:0;mso-height-percent:0" o:ole="">
            <v:imagedata r:id="rId57" o:title=""/>
          </v:shape>
          <o:OLEObject Type="Embed" ProgID="Equation.DSMT4" ShapeID="_x0000_i1379" DrawAspect="Content" ObjectID="_1638465869" r:id="rId58"/>
        </w:object>
      </w:r>
      <w:r w:rsidRPr="0022664B">
        <w:rPr>
          <w:rFonts w:ascii="Times New Roman" w:hAnsi="Times New Roman" w:cs="Times New Roman"/>
          <w:sz w:val="24"/>
          <w:szCs w:val="24"/>
        </w:rPr>
        <w:t xml:space="preserve"> на расстоянии </w:t>
      </w:r>
      <w:r w:rsidR="003C43B6" w:rsidRPr="003C43B6">
        <w:rPr>
          <w:rFonts w:ascii="Times New Roman" w:hAnsi="Times New Roman" w:cs="Times New Roman"/>
          <w:noProof/>
          <w:position w:val="-6"/>
          <w:sz w:val="24"/>
          <w:szCs w:val="24"/>
        </w:rPr>
        <w:object w:dxaOrig="400" w:dyaOrig="260">
          <v:shape id="_x0000_i1378" type="#_x0000_t75" alt="" style="width:20.05pt;height:11.85pt;mso-width-percent:0;mso-height-percent:0;mso-width-percent:0;mso-height-percent:0" o:ole="">
            <v:imagedata r:id="rId59" o:title=""/>
          </v:shape>
          <o:OLEObject Type="Embed" ProgID="Equation.DSMT4" ShapeID="_x0000_i1378" DrawAspect="Content" ObjectID="_1638465870" r:id="rId60"/>
        </w:object>
      </w:r>
      <w:r w:rsidRPr="0022664B">
        <w:rPr>
          <w:rFonts w:ascii="Times New Roman" w:hAnsi="Times New Roman" w:cs="Times New Roman"/>
          <w:sz w:val="24"/>
          <w:szCs w:val="24"/>
        </w:rPr>
        <w:t xml:space="preserve"> от правого узла и </w:t>
      </w:r>
      <w:r w:rsidR="003C43B6" w:rsidRPr="003C43B6">
        <w:rPr>
          <w:rFonts w:ascii="Times New Roman" w:hAnsi="Times New Roman" w:cs="Times New Roman"/>
          <w:noProof/>
          <w:position w:val="-12"/>
          <w:sz w:val="24"/>
          <w:szCs w:val="24"/>
        </w:rPr>
        <w:object w:dxaOrig="740" w:dyaOrig="360">
          <v:shape id="_x0000_i1377" type="#_x0000_t75" alt="" style="width:37.35pt;height:19.15pt;mso-width-percent:0;mso-height-percent:0;mso-width-percent:0;mso-height-percent:0" o:ole="">
            <v:imagedata r:id="rId61" o:title=""/>
          </v:shape>
          <o:OLEObject Type="Embed" ProgID="Equation.DSMT4" ShapeID="_x0000_i1377" DrawAspect="Content" ObjectID="_1638465871" r:id="rId62"/>
        </w:object>
      </w:r>
      <w:r w:rsidRPr="0022664B">
        <w:rPr>
          <w:rFonts w:ascii="Times New Roman" w:hAnsi="Times New Roman" w:cs="Times New Roman"/>
          <w:sz w:val="24"/>
          <w:szCs w:val="24"/>
        </w:rPr>
        <w:t xml:space="preserve"> – от левого. </w:t>
      </w:r>
    </w:p>
    <w:p w:rsidR="00AF66F1" w:rsidRPr="0022664B"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Поскольку решение на характеристике постоянно, то </w:t>
      </w:r>
      <w:r w:rsidR="003C43B6" w:rsidRPr="003C43B6">
        <w:rPr>
          <w:rFonts w:ascii="Times New Roman" w:hAnsi="Times New Roman" w:cs="Times New Roman"/>
          <w:noProof/>
          <w:position w:val="-12"/>
          <w:sz w:val="24"/>
          <w:szCs w:val="24"/>
        </w:rPr>
        <w:object w:dxaOrig="1359" w:dyaOrig="360">
          <v:shape id="_x0000_i1376" type="#_x0000_t75" alt="" style="width:68.35pt;height:19.15pt;mso-width-percent:0;mso-height-percent:0;mso-width-percent:0;mso-height-percent:0" o:ole="">
            <v:imagedata r:id="rId63" o:title=""/>
          </v:shape>
          <o:OLEObject Type="Embed" ProgID="Equation.DSMT4" ShapeID="_x0000_i1376" DrawAspect="Content" ObjectID="_1638465872" r:id="rId64"/>
        </w:object>
      </w:r>
      <w:r w:rsidRPr="0022664B">
        <w:rPr>
          <w:rFonts w:ascii="Times New Roman" w:hAnsi="Times New Roman" w:cs="Times New Roman"/>
          <w:sz w:val="24"/>
          <w:szCs w:val="24"/>
        </w:rPr>
        <w:t xml:space="preserve"> и остается только применить интерполяционную формулу, вычисляющую с заданной точностью значение функции в точке А по известным ее значениям в узлах на текущем слое </w:t>
      </w:r>
      <w:r w:rsidR="003C43B6" w:rsidRPr="003C43B6">
        <w:rPr>
          <w:rFonts w:ascii="Times New Roman" w:hAnsi="Times New Roman" w:cs="Times New Roman"/>
          <w:noProof/>
          <w:position w:val="-10"/>
          <w:sz w:val="24"/>
          <w:szCs w:val="24"/>
        </w:rPr>
        <w:object w:dxaOrig="200" w:dyaOrig="320">
          <v:shape id="_x0000_i1375" type="#_x0000_t75" alt="" style="width:10.95pt;height:16.4pt;mso-width-percent:0;mso-height-percent:0;mso-width-percent:0;mso-height-percent:0" o:ole="">
            <v:imagedata r:id="rId65" o:title=""/>
          </v:shape>
          <o:OLEObject Type="Embed" ProgID="Equation.DSMT4" ShapeID="_x0000_i1375" DrawAspect="Content" ObjectID="_1638465873" r:id="rId66"/>
        </w:object>
      </w:r>
      <w:r w:rsidRPr="0022664B">
        <w:rPr>
          <w:rFonts w:ascii="Times New Roman" w:hAnsi="Times New Roman" w:cs="Times New Roman"/>
          <w:sz w:val="24"/>
          <w:szCs w:val="24"/>
        </w:rPr>
        <w:t xml:space="preserve">. Такой подход получил название </w:t>
      </w:r>
      <w:r w:rsidRPr="0022664B">
        <w:rPr>
          <w:rFonts w:ascii="Times New Roman" w:hAnsi="Times New Roman" w:cs="Times New Roman"/>
          <w:i/>
          <w:sz w:val="24"/>
          <w:szCs w:val="24"/>
        </w:rPr>
        <w:t>метода обратной характеристики</w:t>
      </w:r>
      <w:r w:rsidRPr="0022664B">
        <w:rPr>
          <w:rFonts w:ascii="Times New Roman" w:hAnsi="Times New Roman" w:cs="Times New Roman"/>
          <w:sz w:val="24"/>
          <w:szCs w:val="24"/>
        </w:rPr>
        <w:t>.</w:t>
      </w:r>
    </w:p>
    <w:p w:rsidR="00AF66F1" w:rsidRDefault="00AF66F1" w:rsidP="00AF66F1">
      <w:pPr>
        <w:widowControl w:val="0"/>
        <w:spacing w:after="0" w:line="252"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Рассмотрим простейшую линейную интерполяцию по двум </w:t>
      </w:r>
      <w:r>
        <w:rPr>
          <w:rFonts w:ascii="Times New Roman" w:hAnsi="Times New Roman" w:cs="Times New Roman"/>
          <w:sz w:val="24"/>
          <w:szCs w:val="24"/>
        </w:rPr>
        <w:t>ближайшим точкам. В этом случае</w:t>
      </w:r>
    </w:p>
    <w:p w:rsidR="00AF66F1" w:rsidRPr="008121D6" w:rsidRDefault="00AF66F1" w:rsidP="008121D6">
      <w:pPr>
        <w:pStyle w:val="a"/>
        <w:rPr>
          <w:lang w:val="ru-RU"/>
        </w:rPr>
      </w:pPr>
      <w:r w:rsidRPr="008121D6">
        <w:rPr>
          <w:lang w:val="ru-RU"/>
        </w:rPr>
        <w:tab/>
      </w:r>
      <w:r w:rsidR="003C43B6" w:rsidRPr="0022664B">
        <w:rPr>
          <w:noProof/>
          <w:position w:val="-22"/>
        </w:rPr>
        <w:object w:dxaOrig="5520" w:dyaOrig="620">
          <v:shape id="_x0000_i1374" type="#_x0000_t75" alt="" style="width:276.15pt;height:30.1pt;mso-width-percent:0;mso-height-percent:0;mso-width-percent:0;mso-height-percent:0" o:ole="">
            <v:imagedata r:id="rId67" o:title=""/>
          </v:shape>
          <o:OLEObject Type="Embed" ProgID="Equation.DSMT4" ShapeID="_x0000_i1374" DrawAspect="Content" ObjectID="_1638465874" r:id="rId68"/>
        </w:object>
      </w:r>
      <w:r w:rsidRPr="008121D6">
        <w:rPr>
          <w:lang w:val="ru-RU"/>
        </w:rPr>
        <w:t xml:space="preserve"> </w:t>
      </w:r>
      <w:r w:rsidRPr="008121D6">
        <w:rPr>
          <w:lang w:val="ru-RU"/>
        </w:rPr>
        <w:tab/>
      </w:r>
      <w:r w:rsidR="008121D6">
        <w:fldChar w:fldCharType="begin"/>
      </w:r>
      <w:r w:rsidR="008121D6" w:rsidRPr="008121D6">
        <w:rPr>
          <w:lang w:val="ru-RU"/>
        </w:rPr>
        <w:instrText xml:space="preserve"> </w:instrText>
      </w:r>
      <w:r w:rsidR="008121D6">
        <w:instrText>MACROBUTTON</w:instrText>
      </w:r>
      <w:r w:rsidR="008121D6" w:rsidRPr="008121D6">
        <w:rPr>
          <w:lang w:val="ru-RU"/>
        </w:rPr>
        <w:instrText xml:space="preserve"> </w:instrText>
      </w:r>
      <w:r w:rsidR="008121D6">
        <w:instrText>MTPlaceRef</w:instrText>
      </w:r>
      <w:r w:rsidR="008121D6" w:rsidRPr="008121D6">
        <w:rPr>
          <w:lang w:val="ru-RU"/>
        </w:rPr>
        <w:instrText xml:space="preserve"> \* </w:instrText>
      </w:r>
      <w:r w:rsidR="008121D6">
        <w:instrText>MERGEFORMAT</w:instrText>
      </w:r>
      <w:r w:rsidR="008121D6" w:rsidRPr="008121D6">
        <w:rPr>
          <w:lang w:val="ru-RU"/>
        </w:rPr>
        <w:instrText xml:space="preserve"> </w:instrText>
      </w:r>
      <w:r w:rsidR="008121D6">
        <w:fldChar w:fldCharType="begin"/>
      </w:r>
      <w:r w:rsidR="008121D6" w:rsidRPr="008121D6">
        <w:rPr>
          <w:lang w:val="ru-RU"/>
        </w:rPr>
        <w:instrText xml:space="preserve"> </w:instrText>
      </w:r>
      <w:r w:rsidR="008121D6">
        <w:instrText>SEQ</w:instrText>
      </w:r>
      <w:r w:rsidR="008121D6" w:rsidRPr="008121D6">
        <w:rPr>
          <w:lang w:val="ru-RU"/>
        </w:rPr>
        <w:instrText xml:space="preserve"> </w:instrText>
      </w:r>
      <w:r w:rsidR="008121D6">
        <w:instrText>MTEqn</w:instrText>
      </w:r>
      <w:r w:rsidR="008121D6" w:rsidRPr="008121D6">
        <w:rPr>
          <w:lang w:val="ru-RU"/>
        </w:rPr>
        <w:instrText xml:space="preserve"> \</w:instrText>
      </w:r>
      <w:r w:rsidR="008121D6">
        <w:instrText>h</w:instrText>
      </w:r>
      <w:r w:rsidR="008121D6" w:rsidRPr="008121D6">
        <w:rPr>
          <w:lang w:val="ru-RU"/>
        </w:rPr>
        <w:instrText xml:space="preserve"> \* </w:instrText>
      </w:r>
      <w:r w:rsidR="008121D6">
        <w:instrText>MERGEFORMAT</w:instrText>
      </w:r>
      <w:r w:rsidR="008121D6" w:rsidRPr="008121D6">
        <w:rPr>
          <w:lang w:val="ru-RU"/>
        </w:rPr>
        <w:instrText xml:space="preserve"> </w:instrText>
      </w:r>
      <w:r w:rsidR="008121D6">
        <w:fldChar w:fldCharType="end"/>
      </w:r>
      <w:bookmarkStart w:id="6" w:name="ZEqnNum382971"/>
      <w:r w:rsidR="008121D6" w:rsidRPr="008121D6">
        <w:rPr>
          <w:lang w:val="ru-RU"/>
        </w:rPr>
        <w:instrText>(</w:instrText>
      </w:r>
      <w:r w:rsidR="00864118">
        <w:fldChar w:fldCharType="begin"/>
      </w:r>
      <w:r w:rsidR="00864118" w:rsidRPr="00774EC0">
        <w:rPr>
          <w:lang w:val="ru-RU"/>
        </w:rPr>
        <w:instrText xml:space="preserve"> </w:instrText>
      </w:r>
      <w:r w:rsidR="00864118">
        <w:instrText>SEQ</w:instrText>
      </w:r>
      <w:r w:rsidR="00864118" w:rsidRPr="00774EC0">
        <w:rPr>
          <w:lang w:val="ru-RU"/>
        </w:rPr>
        <w:instrText xml:space="preserve"> </w:instrText>
      </w:r>
      <w:r w:rsidR="00864118">
        <w:instrText>MTEqn</w:instrText>
      </w:r>
      <w:r w:rsidR="00864118" w:rsidRPr="00774EC0">
        <w:rPr>
          <w:lang w:val="ru-RU"/>
        </w:rPr>
        <w:instrText xml:space="preserve"> \</w:instrText>
      </w:r>
      <w:r w:rsidR="00864118">
        <w:instrText>c</w:instrText>
      </w:r>
      <w:r w:rsidR="00864118" w:rsidRPr="00774EC0">
        <w:rPr>
          <w:lang w:val="ru-RU"/>
        </w:rPr>
        <w:instrText xml:space="preserve"> \* </w:instrText>
      </w:r>
      <w:r w:rsidR="00864118">
        <w:instrText>Arabic</w:instrText>
      </w:r>
      <w:r w:rsidR="00864118" w:rsidRPr="00774EC0">
        <w:rPr>
          <w:lang w:val="ru-RU"/>
        </w:rPr>
        <w:instrText xml:space="preserve"> \* </w:instrText>
      </w:r>
      <w:r w:rsidR="00864118">
        <w:instrText>MERGEFORMAT</w:instrText>
      </w:r>
      <w:r w:rsidR="00864118" w:rsidRPr="00774EC0">
        <w:rPr>
          <w:lang w:val="ru-RU"/>
        </w:rPr>
        <w:instrText xml:space="preserve"> </w:instrText>
      </w:r>
      <w:r w:rsidR="00864118">
        <w:fldChar w:fldCharType="separate"/>
      </w:r>
      <w:r w:rsidR="003A7C26" w:rsidRPr="003A7C26">
        <w:rPr>
          <w:noProof/>
          <w:lang w:val="ru-RU"/>
        </w:rPr>
        <w:instrText>2</w:instrText>
      </w:r>
      <w:r w:rsidR="00864118">
        <w:rPr>
          <w:noProof/>
          <w:lang w:val="ru-RU"/>
        </w:rPr>
        <w:fldChar w:fldCharType="end"/>
      </w:r>
      <w:r w:rsidR="008121D6" w:rsidRPr="008121D6">
        <w:rPr>
          <w:lang w:val="ru-RU"/>
        </w:rPr>
        <w:instrText>)</w:instrText>
      </w:r>
      <w:bookmarkEnd w:id="6"/>
      <w:r w:rsidR="008121D6">
        <w:fldChar w:fldCharType="end"/>
      </w:r>
    </w:p>
    <w:p w:rsidR="00AF66F1"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Таким образом, мы пришли к схеме «уголок». Линейная интерполяция привела к схеме первого порядка аппроксимации.</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3"/>
        <w:gridCol w:w="3347"/>
      </w:tblGrid>
      <w:tr w:rsidR="00A32EB7" w:rsidTr="00A32EB7">
        <w:trPr>
          <w:jc w:val="center"/>
        </w:trPr>
        <w:tc>
          <w:tcPr>
            <w:tcW w:w="3827" w:type="dxa"/>
            <w:vAlign w:val="center"/>
          </w:tcPr>
          <w:p w:rsidR="00A32EB7" w:rsidRDefault="003C43B6" w:rsidP="00B576DE">
            <w:pPr>
              <w:widowControl w:val="0"/>
              <w:spacing w:line="360" w:lineRule="auto"/>
              <w:jc w:val="center"/>
              <w:rPr>
                <w:rFonts w:ascii="Times New Roman" w:hAnsi="Times New Roman"/>
                <w:sz w:val="24"/>
                <w:szCs w:val="24"/>
              </w:rPr>
            </w:pPr>
            <w:r w:rsidRPr="003C43B6">
              <w:rPr>
                <w:rFonts w:ascii="Times New Roman" w:eastAsiaTheme="minorHAnsi" w:hAnsi="Times New Roman" w:cstheme="minorBidi"/>
                <w:noProof/>
                <w:sz w:val="24"/>
                <w:szCs w:val="24"/>
              </w:rPr>
              <w:object w:dxaOrig="6284" w:dyaOrig="2794">
                <v:shape id="_x0000_i1373" type="#_x0000_t75" alt="" style="width:151.3pt;height:94.8pt;mso-width-percent:0;mso-height-percent:0;mso-width-percent:0;mso-height-percent:0" o:ole="">
                  <v:imagedata r:id="rId69" o:title="" cropbottom="3689f" cropleft="9892f" cropright="11865f"/>
                </v:shape>
                <o:OLEObject Type="Embed" ProgID="Visio.Drawing.11" ShapeID="_x0000_i1373" DrawAspect="Content" ObjectID="_1638465875" r:id="rId70"/>
              </w:object>
            </w:r>
          </w:p>
        </w:tc>
        <w:tc>
          <w:tcPr>
            <w:tcW w:w="3811" w:type="dxa"/>
            <w:vAlign w:val="center"/>
          </w:tcPr>
          <w:p w:rsidR="00A32EB7" w:rsidRDefault="003C43B6" w:rsidP="00B576DE">
            <w:pPr>
              <w:widowControl w:val="0"/>
              <w:spacing w:line="360" w:lineRule="auto"/>
              <w:jc w:val="center"/>
              <w:rPr>
                <w:rFonts w:ascii="Times New Roman" w:hAnsi="Times New Roman"/>
                <w:sz w:val="24"/>
                <w:szCs w:val="24"/>
              </w:rPr>
            </w:pPr>
            <w:r w:rsidRPr="003C43B6">
              <w:rPr>
                <w:rFonts w:ascii="Times New Roman" w:eastAsiaTheme="minorHAnsi" w:hAnsi="Times New Roman" w:cstheme="minorBidi"/>
                <w:noProof/>
                <w:sz w:val="24"/>
                <w:szCs w:val="24"/>
              </w:rPr>
              <w:object w:dxaOrig="6284" w:dyaOrig="2794">
                <v:shape id="_x0000_i1372" type="#_x0000_t75" alt="" style="width:151.3pt;height:94.8pt;mso-width-percent:0;mso-height-percent:0;mso-width-percent:0;mso-height-percent:0" o:ole="">
                  <v:imagedata r:id="rId71" o:title="" cropbottom="3463f" cropleft="9993f" cropright="12060f"/>
                </v:shape>
                <o:OLEObject Type="Embed" ProgID="Visio.Drawing.11" ShapeID="_x0000_i1372" DrawAspect="Content" ObjectID="_1638465876" r:id="rId72"/>
              </w:object>
            </w:r>
          </w:p>
        </w:tc>
        <w:tc>
          <w:tcPr>
            <w:tcW w:w="1933" w:type="dxa"/>
          </w:tcPr>
          <w:p w:rsidR="00A32EB7" w:rsidRPr="0022664B" w:rsidRDefault="003C43B6" w:rsidP="00B576DE">
            <w:pPr>
              <w:widowControl w:val="0"/>
              <w:spacing w:line="360" w:lineRule="auto"/>
              <w:jc w:val="center"/>
              <w:rPr>
                <w:rFonts w:ascii="Times New Roman" w:hAnsi="Times New Roman"/>
                <w:sz w:val="24"/>
                <w:szCs w:val="24"/>
              </w:rPr>
            </w:pPr>
            <w:r>
              <w:rPr>
                <w:rFonts w:ascii="Times New Roman" w:eastAsiaTheme="minorHAnsi" w:hAnsi="Times New Roman" w:cstheme="minorBidi"/>
                <w:noProof/>
                <w:sz w:val="24"/>
                <w:szCs w:val="24"/>
                <w:lang w:eastAsia="ru-RU"/>
              </w:rPr>
            </w:r>
            <w:r>
              <w:rPr>
                <w:rFonts w:ascii="Times New Roman" w:eastAsiaTheme="minorHAnsi" w:hAnsi="Times New Roman" w:cstheme="minorBidi"/>
                <w:noProof/>
                <w:sz w:val="24"/>
                <w:szCs w:val="24"/>
                <w:lang w:eastAsia="ru-RU"/>
              </w:rPr>
              <w:pict>
                <v:group id="_x0000_s1084" editas="canvas" alt="" style="width:156.55pt;height:102.2pt;mso-position-horizontal-relative:char;mso-position-vertical-relative:line" coordorigin="8498,3590" coordsize="3131,2044">
                  <o:lock v:ext="edit" aspectratio="t"/>
                  <v:shape id="_x0000_s1085" type="#_x0000_t75" alt="" style="position:absolute;left:8498;top:3590;width:3131;height:2044" o:preferrelative="f">
                    <v:fill o:detectmouseclick="t"/>
                    <v:path o:extrusionok="t" o:connecttype="none"/>
                    <o:lock v:ext="edit" text="t"/>
                  </v:shape>
                  <v:shapetype id="_x0000_t32" coordsize="21600,21600" o:spt="32" o:oned="t" path="m,l21600,21600e" filled="f">
                    <v:path arrowok="t" fillok="f" o:connecttype="none"/>
                    <o:lock v:ext="edit" shapetype="t"/>
                  </v:shapetype>
                  <v:shape id="_x0000_s1086" type="#_x0000_t32" alt="" style="position:absolute;left:8771;top:3590;width:5;height:1532" o:connectortype="straight"/>
                  <v:shape id="_x0000_s1087" type="#_x0000_t32" alt="" style="position:absolute;left:9799;top:3614;width:5;height:1532" o:connectortype="straight"/>
                  <v:shape id="_x0000_s1088" type="#_x0000_t32" alt="" style="position:absolute;left:10805;top:3590;width:5;height:1532" o:connectortype="straight"/>
                  <v:shape id="_x0000_s1089" type="#_x0000_t32" alt="" style="position:absolute;left:8589;top:3851;width:2410;height:0" o:connectortype="straight"/>
                  <v:shape id="_x0000_s1090" type="#_x0000_t32" alt="" style="position:absolute;left:8498;top:4908;width:2410;height:0" o:connectortype="straight"/>
                  <v:oval id="_x0000_s1091" alt="" style="position:absolute;left:8740;top:4869;width:79;height:79" fillcolor="black [3200]" strokecolor="black [3213]" strokeweight="3pt">
                    <v:shadow type="perspective" color="#7f7f7f [1601]" opacity=".5" offset="1pt" offset2="-1pt"/>
                    <o:lock v:ext="edit" aspectratio="t"/>
                  </v:oval>
                  <v:oval id="_x0000_s1092" alt="" style="position:absolute;left:9764;top:4869;width:79;height:79" fillcolor="black [3200]" strokecolor="black [3213]" strokeweight="3pt">
                    <v:shadow type="perspective" color="#7f7f7f [1601]" opacity=".5" offset="1pt" offset2="-1pt"/>
                    <o:lock v:ext="edit" aspectratio="t"/>
                  </v:oval>
                  <v:oval id="_x0000_s1093" alt="" style="position:absolute;left:10775;top:4869;width:79;height:79" fillcolor="black [3200]" strokecolor="black [3213]" strokeweight="3pt">
                    <v:shadow type="perspective" color="#7f7f7f [1601]" opacity=".5" offset="1pt" offset2="-1pt"/>
                    <o:lock v:ext="edit" aspectratio="t"/>
                  </v:oval>
                  <v:oval id="_x0000_s1094" alt="" style="position:absolute;left:10767;top:3812;width:79;height:79" fillcolor="black [3200]" strokecolor="black [3213]" strokeweight="3pt">
                    <v:shadow type="perspective" color="#7f7f7f [1601]" opacity=".5" offset="1pt" offset2="-1pt"/>
                    <o:lock v:ext="edit" aspectratio="t"/>
                  </v:oval>
                  <v:oval id="_x0000_s1095" alt="" style="position:absolute;left:9764;top:3808;width:79;height:79" fillcolor="black [3200]" strokecolor="black [3213]" strokeweight="3pt">
                    <v:shadow type="perspective" color="#7f7f7f [1601]" opacity=".5" offset="1pt" offset2="-1pt"/>
                    <o:lock v:ext="edit" aspectratio="t"/>
                  </v:oval>
                  <v:shape id="_x0000_s1096" type="#_x0000_t32" alt="" style="position:absolute;left:10013;top:3851;width:792;height:1057;flip:y" o:connectortype="straight">
                    <v:stroke endarrow="block"/>
                  </v:shape>
                  <v:shape id="_x0000_s1097" type="#_x0000_t32" alt="" style="position:absolute;left:9007;top:3851;width:792;height:1057;flip:y" o:connectortype="straight">
                    <v:stroke startarrow="block"/>
                  </v:shape>
                  <v:shapetype id="_x0000_t202" coordsize="21600,21600" o:spt="202" path="m,l,21600r21600,l21600,xe">
                    <v:stroke joinstyle="miter"/>
                    <v:path gradientshapeok="t" o:connecttype="rect"/>
                  </v:shapetype>
                  <v:shape id="_x0000_s1098" type="#_x0000_t202" alt="" style="position:absolute;left:8740;top:4869;width:564;height:339;mso-wrap-style:square;v-text-anchor:middle" filled="f" stroked="f">
                    <v:textbox style="mso-next-textbox:#_x0000_s1098" inset="0,0,0,0">
                      <w:txbxContent>
                        <w:p w:rsidR="00864118" w:rsidRPr="00450271" w:rsidRDefault="00864118" w:rsidP="00450271">
                          <w:pPr>
                            <w:jc w:val="center"/>
                            <w:rPr>
                              <w:sz w:val="28"/>
                              <w:szCs w:val="28"/>
                              <w:lang w:val="en-US"/>
                            </w:rPr>
                          </w:pPr>
                          <w:r>
                            <w:rPr>
                              <w:sz w:val="28"/>
                              <w:szCs w:val="28"/>
                              <w:lang w:val="en-US"/>
                            </w:rPr>
                            <w:t>B</w:t>
                          </w:r>
                        </w:p>
                      </w:txbxContent>
                    </v:textbox>
                  </v:shape>
                  <v:shape id="_x0000_s1099" type="#_x0000_t202" alt="" style="position:absolute;left:9729;top:4869;width:564;height:339;mso-wrap-style:square;v-text-anchor:middle" filled="f" stroked="f">
                    <v:textbox style="mso-next-textbox:#_x0000_s1099" inset="0,0,0,0">
                      <w:txbxContent>
                        <w:p w:rsidR="00864118" w:rsidRPr="00450271" w:rsidRDefault="00864118" w:rsidP="00450271">
                          <w:pPr>
                            <w:jc w:val="center"/>
                            <w:rPr>
                              <w:sz w:val="28"/>
                              <w:szCs w:val="28"/>
                              <w:lang w:val="en-US"/>
                            </w:rPr>
                          </w:pPr>
                          <w:r w:rsidRPr="00450271">
                            <w:rPr>
                              <w:sz w:val="28"/>
                              <w:szCs w:val="28"/>
                              <w:lang w:val="en-US"/>
                            </w:rPr>
                            <w:t>A</w:t>
                          </w:r>
                        </w:p>
                      </w:txbxContent>
                    </v:textbox>
                  </v:shape>
                  <v:shape id="_x0000_s1100" type="#_x0000_t202" alt="" style="position:absolute;left:8498;top:5300;width:564;height:272;mso-wrap-style:square;v-text-anchor:middle" filled="f" stroked="f">
                    <v:textbox style="mso-next-textbox:#_x0000_s1100" inset="0,0,0,0">
                      <w:txbxContent>
                        <w:p w:rsidR="00864118" w:rsidRPr="00450271" w:rsidRDefault="00864118" w:rsidP="00450271">
                          <w:pPr>
                            <w:jc w:val="center"/>
                            <w:rPr>
                              <w:sz w:val="20"/>
                              <w:szCs w:val="20"/>
                              <w:lang w:val="en-US"/>
                            </w:rPr>
                          </w:pPr>
                          <w:r w:rsidRPr="00450271">
                            <w:rPr>
                              <w:sz w:val="20"/>
                              <w:szCs w:val="20"/>
                              <w:lang w:val="en-US"/>
                            </w:rPr>
                            <w:t>i-1</w:t>
                          </w:r>
                        </w:p>
                      </w:txbxContent>
                    </v:textbox>
                  </v:shape>
                  <v:shape id="_x0000_s1101" type="#_x0000_t202" alt="" style="position:absolute;left:9512;top:5300;width:564;height:272;mso-wrap-style:square;v-text-anchor:middle" filled="f" stroked="f">
                    <v:textbox style="mso-next-textbox:#_x0000_s1101" inset="0,0,0,0">
                      <w:txbxContent>
                        <w:p w:rsidR="00864118" w:rsidRPr="00450271" w:rsidRDefault="00864118" w:rsidP="00450271">
                          <w:pPr>
                            <w:jc w:val="center"/>
                            <w:rPr>
                              <w:sz w:val="20"/>
                              <w:szCs w:val="20"/>
                              <w:lang w:val="en-US"/>
                            </w:rPr>
                          </w:pPr>
                          <w:r>
                            <w:rPr>
                              <w:sz w:val="20"/>
                              <w:szCs w:val="20"/>
                              <w:lang w:val="en-US"/>
                            </w:rPr>
                            <w:t>i</w:t>
                          </w:r>
                        </w:p>
                      </w:txbxContent>
                    </v:textbox>
                  </v:shape>
                  <v:shape id="_x0000_s1102" type="#_x0000_t202" alt="" style="position:absolute;left:10651;top:5300;width:400;height:272;mso-wrap-style:square;v-text-anchor:middle" filled="f" stroked="f">
                    <v:textbox style="mso-next-textbox:#_x0000_s1102" inset="0,0,0,0">
                      <w:txbxContent>
                        <w:p w:rsidR="00864118" w:rsidRPr="00450271" w:rsidRDefault="00864118" w:rsidP="00450271">
                          <w:pPr>
                            <w:jc w:val="center"/>
                            <w:rPr>
                              <w:sz w:val="20"/>
                              <w:szCs w:val="20"/>
                              <w:lang w:val="en-US"/>
                            </w:rPr>
                          </w:pPr>
                          <w:r w:rsidRPr="00450271">
                            <w:rPr>
                              <w:sz w:val="20"/>
                              <w:szCs w:val="20"/>
                              <w:lang w:val="en-US"/>
                            </w:rPr>
                            <w:t>i</w:t>
                          </w:r>
                          <w:r>
                            <w:rPr>
                              <w:sz w:val="20"/>
                              <w:szCs w:val="20"/>
                              <w:lang w:val="en-US"/>
                            </w:rPr>
                            <w:t>+</w:t>
                          </w:r>
                          <w:r w:rsidRPr="00450271">
                            <w:rPr>
                              <w:sz w:val="20"/>
                              <w:szCs w:val="20"/>
                              <w:lang w:val="en-US"/>
                            </w:rPr>
                            <w:t>1</w:t>
                          </w:r>
                        </w:p>
                      </w:txbxContent>
                    </v:textbox>
                  </v:shape>
                  <v:shape id="_x0000_s1103" type="#_x0000_t202" alt="" style="position:absolute;left:10999;top:4770;width:400;height:272;mso-wrap-style:square;v-text-anchor:middle" filled="f" stroked="f">
                    <v:textbox style="mso-next-textbox:#_x0000_s1103" inset="0,0,0,0">
                      <w:txbxContent>
                        <w:p w:rsidR="00864118" w:rsidRPr="00450271" w:rsidRDefault="00864118" w:rsidP="00450271">
                          <w:pPr>
                            <w:jc w:val="center"/>
                            <w:rPr>
                              <w:sz w:val="20"/>
                              <w:szCs w:val="20"/>
                              <w:lang w:val="en-US"/>
                            </w:rPr>
                          </w:pPr>
                          <w:r>
                            <w:rPr>
                              <w:sz w:val="20"/>
                              <w:szCs w:val="20"/>
                              <w:lang w:val="en-US"/>
                            </w:rPr>
                            <w:t>n</w:t>
                          </w:r>
                        </w:p>
                      </w:txbxContent>
                    </v:textbox>
                  </v:shape>
                  <v:shape id="_x0000_s1104" type="#_x0000_t202" alt="" style="position:absolute;left:10999;top:3728;width:400;height:272;mso-wrap-style:square;v-text-anchor:middle" filled="f" stroked="f">
                    <v:textbox style="mso-next-textbox:#_x0000_s1104" inset="0,0,0,0">
                      <w:txbxContent>
                        <w:p w:rsidR="00864118" w:rsidRPr="00450271" w:rsidRDefault="00864118" w:rsidP="00450271">
                          <w:pPr>
                            <w:jc w:val="center"/>
                            <w:rPr>
                              <w:sz w:val="20"/>
                              <w:szCs w:val="20"/>
                              <w:lang w:val="en-US"/>
                            </w:rPr>
                          </w:pPr>
                          <w:r>
                            <w:rPr>
                              <w:sz w:val="20"/>
                              <w:szCs w:val="20"/>
                              <w:lang w:val="en-US"/>
                            </w:rPr>
                            <w:t>n+</w:t>
                          </w:r>
                          <w:r w:rsidRPr="00450271">
                            <w:rPr>
                              <w:sz w:val="20"/>
                              <w:szCs w:val="20"/>
                              <w:lang w:val="en-US"/>
                            </w:rPr>
                            <w:t>1</w:t>
                          </w:r>
                        </w:p>
                      </w:txbxContent>
                    </v:textbox>
                  </v:shape>
                  <w10:wrap type="none"/>
                  <w10:anchorlock/>
                </v:group>
              </w:pict>
            </w:r>
          </w:p>
        </w:tc>
      </w:tr>
      <w:tr w:rsidR="00A32EB7" w:rsidTr="00A32EB7">
        <w:trPr>
          <w:jc w:val="center"/>
        </w:trPr>
        <w:tc>
          <w:tcPr>
            <w:tcW w:w="3827" w:type="dxa"/>
            <w:vAlign w:val="center"/>
          </w:tcPr>
          <w:p w:rsidR="00A32EB7" w:rsidRPr="00B576DE" w:rsidRDefault="00A32EB7" w:rsidP="00B576DE">
            <w:pPr>
              <w:widowControl w:val="0"/>
              <w:spacing w:line="360" w:lineRule="auto"/>
              <w:jc w:val="center"/>
              <w:rPr>
                <w:rFonts w:ascii="Times New Roman" w:hAnsi="Times New Roman"/>
                <w:sz w:val="24"/>
                <w:szCs w:val="24"/>
                <w:lang w:val="en-US"/>
              </w:rPr>
            </w:pPr>
            <w:r>
              <w:rPr>
                <w:rFonts w:ascii="Times New Roman" w:hAnsi="Times New Roman"/>
                <w:sz w:val="24"/>
                <w:szCs w:val="24"/>
              </w:rPr>
              <w:t>a)</w:t>
            </w:r>
          </w:p>
        </w:tc>
        <w:tc>
          <w:tcPr>
            <w:tcW w:w="3811" w:type="dxa"/>
            <w:vAlign w:val="center"/>
          </w:tcPr>
          <w:p w:rsidR="00A32EB7" w:rsidRPr="00AB3538" w:rsidRDefault="00A32EB7" w:rsidP="00B576DE">
            <w:pPr>
              <w:widowControl w:val="0"/>
              <w:spacing w:line="360" w:lineRule="auto"/>
              <w:jc w:val="center"/>
              <w:rPr>
                <w:rFonts w:ascii="Times New Roman" w:hAnsi="Times New Roman"/>
                <w:sz w:val="24"/>
                <w:szCs w:val="24"/>
                <w:lang w:val="en-US"/>
              </w:rPr>
            </w:pPr>
            <w:r w:rsidRPr="00AB3538">
              <w:rPr>
                <w:rFonts w:ascii="Times New Roman" w:hAnsi="Times New Roman"/>
                <w:sz w:val="24"/>
                <w:szCs w:val="24"/>
                <w:lang w:val="en-US"/>
              </w:rPr>
              <w:t>b)</w:t>
            </w:r>
          </w:p>
        </w:tc>
        <w:tc>
          <w:tcPr>
            <w:tcW w:w="1933" w:type="dxa"/>
          </w:tcPr>
          <w:p w:rsidR="00A32EB7" w:rsidRDefault="00450271" w:rsidP="00B576DE">
            <w:pPr>
              <w:widowControl w:val="0"/>
              <w:spacing w:line="360" w:lineRule="auto"/>
              <w:jc w:val="center"/>
              <w:rPr>
                <w:rFonts w:ascii="Times New Roman" w:hAnsi="Times New Roman"/>
                <w:sz w:val="24"/>
                <w:szCs w:val="24"/>
                <w:lang w:val="en-US"/>
              </w:rPr>
            </w:pPr>
            <w:r>
              <w:rPr>
                <w:rFonts w:ascii="Times New Roman" w:hAnsi="Times New Roman"/>
                <w:sz w:val="24"/>
                <w:szCs w:val="24"/>
                <w:lang w:val="en-US"/>
              </w:rPr>
              <w:t>c)</w:t>
            </w:r>
          </w:p>
        </w:tc>
      </w:tr>
      <w:tr w:rsidR="00A32EB7" w:rsidTr="00856B79">
        <w:trPr>
          <w:jc w:val="center"/>
        </w:trPr>
        <w:tc>
          <w:tcPr>
            <w:tcW w:w="9571" w:type="dxa"/>
            <w:gridSpan w:val="3"/>
            <w:vAlign w:val="center"/>
          </w:tcPr>
          <w:p w:rsidR="00A32EB7" w:rsidRPr="00AB3538" w:rsidRDefault="00A32EB7" w:rsidP="00A32EB7">
            <w:pPr>
              <w:widowControl w:val="0"/>
              <w:spacing w:line="252" w:lineRule="auto"/>
              <w:contextualSpacing/>
              <w:jc w:val="center"/>
              <w:rPr>
                <w:rFonts w:ascii="Times New Roman" w:eastAsia="Times New Roman" w:hAnsi="Times New Roman"/>
                <w:b/>
                <w:sz w:val="24"/>
                <w:szCs w:val="24"/>
                <w:lang w:eastAsia="ru-RU"/>
              </w:rPr>
            </w:pPr>
            <w:r w:rsidRPr="00AB3538">
              <w:rPr>
                <w:rFonts w:ascii="Times New Roman" w:eastAsia="Times New Roman" w:hAnsi="Times New Roman"/>
                <w:b/>
                <w:sz w:val="24"/>
                <w:szCs w:val="24"/>
                <w:lang w:eastAsia="ru-RU"/>
              </w:rPr>
              <w:t>Рис. 1.</w:t>
            </w:r>
          </w:p>
        </w:tc>
      </w:tr>
    </w:tbl>
    <w:p w:rsidR="00AF66F1"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Для квадратичной интерполяции необходимы три точки. Выберем в качестве таковых узлы с номерами </w:t>
      </w:r>
      <w:r w:rsidR="003C43B6" w:rsidRPr="003C43B6">
        <w:rPr>
          <w:rFonts w:ascii="Times New Roman" w:hAnsi="Times New Roman" w:cs="Times New Roman"/>
          <w:noProof/>
          <w:position w:val="-8"/>
          <w:sz w:val="24"/>
          <w:szCs w:val="24"/>
        </w:rPr>
        <w:object w:dxaOrig="1200" w:dyaOrig="279">
          <v:shape id="_x0000_i1370" type="#_x0000_t75" alt="" style="width:60.15pt;height:14.6pt;mso-width-percent:0;mso-height-percent:0;mso-width-percent:0;mso-height-percent:0" o:ole="">
            <v:imagedata r:id="rId73" o:title=""/>
          </v:shape>
          <o:OLEObject Type="Embed" ProgID="Equation.DSMT4" ShapeID="_x0000_i1370" DrawAspect="Content" ObjectID="_1638465877" r:id="rId74"/>
        </w:object>
      </w:r>
      <w:r w:rsidRPr="0022664B">
        <w:rPr>
          <w:rFonts w:ascii="Times New Roman" w:hAnsi="Times New Roman" w:cs="Times New Roman"/>
          <w:sz w:val="24"/>
          <w:szCs w:val="24"/>
        </w:rPr>
        <w:t xml:space="preserve"> (рис</w:t>
      </w:r>
      <w:r w:rsidR="00AB3538" w:rsidRPr="00AB3538">
        <w:rPr>
          <w:rFonts w:ascii="Times New Roman" w:hAnsi="Times New Roman" w:cs="Times New Roman"/>
          <w:sz w:val="24"/>
          <w:szCs w:val="24"/>
        </w:rPr>
        <w:t>. 1.</w:t>
      </w:r>
      <w:r w:rsidRPr="00AB3538">
        <w:rPr>
          <w:rFonts w:ascii="Times New Roman" w:hAnsi="Times New Roman" w:cs="Times New Roman"/>
          <w:sz w:val="24"/>
          <w:szCs w:val="24"/>
          <w:lang w:val="en-US"/>
        </w:rPr>
        <w:t>b</w:t>
      </w:r>
      <w:r w:rsidRPr="00AB3538">
        <w:rPr>
          <w:rFonts w:ascii="Times New Roman" w:hAnsi="Times New Roman" w:cs="Times New Roman"/>
          <w:sz w:val="24"/>
          <w:szCs w:val="24"/>
        </w:rPr>
        <w:t>)</w:t>
      </w:r>
      <w:r w:rsidRPr="0022664B">
        <w:rPr>
          <w:rFonts w:ascii="Times New Roman" w:hAnsi="Times New Roman" w:cs="Times New Roman"/>
          <w:sz w:val="24"/>
          <w:szCs w:val="24"/>
        </w:rPr>
        <w:t xml:space="preserve"> и построим интерполяционный квадратичный полином Лагранжа:</w:t>
      </w:r>
      <w:r w:rsidR="00FA020A" w:rsidRPr="00FA020A">
        <w:t xml:space="preserve"> </w:t>
      </w:r>
    </w:p>
    <w:p w:rsidR="00AF66F1" w:rsidRPr="0022664B" w:rsidRDefault="00AF66F1" w:rsidP="008121D6">
      <w:pPr>
        <w:pStyle w:val="a"/>
      </w:pPr>
      <w:r w:rsidRPr="008121D6">
        <w:rPr>
          <w:lang w:val="ru-RU"/>
        </w:rPr>
        <w:tab/>
      </w:r>
      <w:r w:rsidR="003C43B6" w:rsidRPr="0022664B">
        <w:rPr>
          <w:noProof/>
          <w:position w:val="-30"/>
        </w:rPr>
        <w:object w:dxaOrig="4920" w:dyaOrig="720">
          <v:shape id="_x0000_i1369" type="#_x0000_t75" alt="" style="width:246.1pt;height:36.45pt;mso-width-percent:0;mso-height-percent:0;mso-width-percent:0;mso-height-percent:0" o:ole="">
            <v:imagedata r:id="rId75" o:title=""/>
          </v:shape>
          <o:OLEObject Type="Embed" ProgID="Equation.DSMT4" ShapeID="_x0000_i1369" DrawAspect="Content" ObjectID="_1638465878" r:id="rId76"/>
        </w:object>
      </w:r>
      <w:r w:rsidRPr="0022664B">
        <w:t xml:space="preserve">  </w:t>
      </w:r>
      <w:r w:rsidR="008121D6">
        <w:t xml:space="preserve"> </w:t>
      </w:r>
      <w:r w:rsidR="008121D6">
        <w:tab/>
      </w:r>
      <w:r w:rsidR="008121D6">
        <w:fldChar w:fldCharType="begin"/>
      </w:r>
      <w:r w:rsidR="008121D6">
        <w:instrText xml:space="preserve"> MACROBUTTON MTPlaceRef \* MERGEFORMAT </w:instrText>
      </w:r>
      <w:r w:rsidR="008121D6">
        <w:fldChar w:fldCharType="begin"/>
      </w:r>
      <w:r w:rsidR="008121D6">
        <w:instrText xml:space="preserve"> SEQ MTEqn \h \* MERGEFORMAT </w:instrText>
      </w:r>
      <w:r w:rsidR="008121D6">
        <w:fldChar w:fldCharType="end"/>
      </w:r>
      <w:r w:rsidR="008121D6">
        <w:instrText>(</w:instrText>
      </w:r>
      <w:fldSimple w:instr=" SEQ MTEqn \c \* Arabic \* MERGEFORMAT ">
        <w:r w:rsidR="003A7C26">
          <w:rPr>
            <w:noProof/>
          </w:rPr>
          <w:instrText>3</w:instrText>
        </w:r>
      </w:fldSimple>
      <w:r w:rsidR="008121D6">
        <w:instrText>)</w:instrText>
      </w:r>
      <w:r w:rsidR="008121D6">
        <w:fldChar w:fldCharType="end"/>
      </w:r>
    </w:p>
    <w:p w:rsidR="00AF66F1" w:rsidRPr="0022664B" w:rsidRDefault="00AF66F1" w:rsidP="00AF66F1">
      <w:pPr>
        <w:widowControl w:val="0"/>
        <w:spacing w:after="0" w:line="252" w:lineRule="auto"/>
        <w:jc w:val="both"/>
        <w:rPr>
          <w:rFonts w:ascii="Times New Roman" w:hAnsi="Times New Roman" w:cs="Times New Roman"/>
          <w:sz w:val="24"/>
          <w:szCs w:val="24"/>
        </w:rPr>
      </w:pPr>
      <w:r w:rsidRPr="0022664B">
        <w:rPr>
          <w:rFonts w:ascii="Times New Roman" w:hAnsi="Times New Roman" w:cs="Times New Roman"/>
          <w:sz w:val="24"/>
          <w:szCs w:val="24"/>
        </w:rPr>
        <w:t>где</w:t>
      </w:r>
    </w:p>
    <w:p w:rsidR="00AF66F1" w:rsidRPr="0022664B" w:rsidRDefault="003C43B6" w:rsidP="00AF66F1">
      <w:pPr>
        <w:widowControl w:val="0"/>
        <w:spacing w:after="120" w:line="252" w:lineRule="auto"/>
        <w:jc w:val="center"/>
        <w:rPr>
          <w:rFonts w:ascii="Times New Roman" w:hAnsi="Times New Roman" w:cs="Times New Roman"/>
          <w:sz w:val="24"/>
          <w:szCs w:val="24"/>
        </w:rPr>
      </w:pPr>
      <w:r w:rsidRPr="003C43B6">
        <w:rPr>
          <w:rFonts w:ascii="Times New Roman" w:hAnsi="Times New Roman" w:cs="Times New Roman"/>
          <w:noProof/>
          <w:position w:val="-74"/>
          <w:sz w:val="24"/>
          <w:szCs w:val="24"/>
        </w:rPr>
        <w:object w:dxaOrig="5460" w:dyaOrig="1600">
          <v:shape id="_x0000_i1368" type="#_x0000_t75" alt="" style="width:274.35pt;height:80.2pt;mso-width-percent:0;mso-height-percent:0;mso-width-percent:0;mso-height-percent:0" o:ole="">
            <v:imagedata r:id="rId77" o:title=""/>
          </v:shape>
          <o:OLEObject Type="Embed" ProgID="Equation.DSMT4" ShapeID="_x0000_i1368" DrawAspect="Content" ObjectID="_1638465879" r:id="rId78"/>
        </w:object>
      </w:r>
    </w:p>
    <w:p w:rsidR="00AF66F1"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Интерполяционная формула (</w:t>
      </w:r>
      <w:r>
        <w:rPr>
          <w:rFonts w:ascii="Times New Roman" w:hAnsi="Times New Roman" w:cs="Times New Roman"/>
          <w:sz w:val="24"/>
          <w:szCs w:val="24"/>
        </w:rPr>
        <w:t>1</w:t>
      </w:r>
      <w:r w:rsidRPr="0022664B">
        <w:rPr>
          <w:rFonts w:ascii="Times New Roman" w:hAnsi="Times New Roman" w:cs="Times New Roman"/>
          <w:sz w:val="24"/>
          <w:szCs w:val="24"/>
        </w:rPr>
        <w:t>.</w:t>
      </w:r>
      <w:r>
        <w:rPr>
          <w:rFonts w:ascii="Times New Roman" w:hAnsi="Times New Roman" w:cs="Times New Roman"/>
          <w:sz w:val="24"/>
          <w:szCs w:val="24"/>
        </w:rPr>
        <w:t>3</w:t>
      </w:r>
      <w:r w:rsidRPr="0022664B">
        <w:rPr>
          <w:rFonts w:ascii="Times New Roman" w:hAnsi="Times New Roman" w:cs="Times New Roman"/>
          <w:sz w:val="24"/>
          <w:szCs w:val="24"/>
        </w:rPr>
        <w:t>) эквивалентна разн</w:t>
      </w:r>
      <w:r>
        <w:rPr>
          <w:rFonts w:ascii="Times New Roman" w:hAnsi="Times New Roman" w:cs="Times New Roman"/>
          <w:sz w:val="24"/>
          <w:szCs w:val="24"/>
        </w:rPr>
        <w:t>остной схеме Лакса – Вендроффа:</w:t>
      </w:r>
    </w:p>
    <w:p w:rsidR="00AF66F1" w:rsidRPr="008121D6" w:rsidRDefault="00AF66F1" w:rsidP="008121D6">
      <w:pPr>
        <w:pStyle w:val="a"/>
        <w:rPr>
          <w:lang w:val="ru-RU"/>
        </w:rPr>
      </w:pPr>
      <w:r w:rsidRPr="008121D6">
        <w:rPr>
          <w:lang w:val="ru-RU"/>
        </w:rPr>
        <w:lastRenderedPageBreak/>
        <w:tab/>
      </w:r>
      <w:r w:rsidR="003C43B6" w:rsidRPr="001C492A">
        <w:rPr>
          <w:noProof/>
          <w:position w:val="-22"/>
        </w:rPr>
        <w:object w:dxaOrig="4020" w:dyaOrig="600">
          <v:shape id="_x0000_i1367" type="#_x0000_t75" alt="" style="width:201.4pt;height:29.15pt;mso-width-percent:0;mso-height-percent:0;mso-width-percent:0;mso-height-percent:0" o:ole="">
            <v:imagedata r:id="rId79" o:title=""/>
          </v:shape>
          <o:OLEObject Type="Embed" ProgID="Equation.DSMT4" ShapeID="_x0000_i1367" DrawAspect="Content" ObjectID="_1638465880" r:id="rId80"/>
        </w:object>
      </w:r>
      <w:r w:rsidR="008121D6">
        <w:tab/>
      </w:r>
      <w:r w:rsidR="008121D6">
        <w:fldChar w:fldCharType="begin"/>
      </w:r>
      <w:r w:rsidR="008121D6">
        <w:instrText xml:space="preserve"> MACROBUTTON MTPlaceRef \* MERGEFORMAT </w:instrText>
      </w:r>
      <w:r w:rsidR="008121D6">
        <w:fldChar w:fldCharType="begin"/>
      </w:r>
      <w:r w:rsidR="008121D6">
        <w:instrText xml:space="preserve"> SEQ MTEqn \h \* MERGEFORMAT </w:instrText>
      </w:r>
      <w:r w:rsidR="008121D6">
        <w:fldChar w:fldCharType="end"/>
      </w:r>
      <w:bookmarkStart w:id="7" w:name="ZEqnNum740441"/>
      <w:r w:rsidR="008121D6">
        <w:instrText>(</w:instrText>
      </w:r>
      <w:fldSimple w:instr=" SEQ MTEqn \c \* Arabic \* MERGEFORMAT ">
        <w:r w:rsidR="003A7C26">
          <w:rPr>
            <w:noProof/>
          </w:rPr>
          <w:instrText>4</w:instrText>
        </w:r>
      </w:fldSimple>
      <w:r w:rsidR="008121D6">
        <w:instrText>)</w:instrText>
      </w:r>
      <w:bookmarkEnd w:id="7"/>
      <w:r w:rsidR="008121D6">
        <w:fldChar w:fldCharType="end"/>
      </w:r>
    </w:p>
    <w:p w:rsidR="001C492A" w:rsidRPr="001C492A" w:rsidRDefault="00AF66F1" w:rsidP="008121D6">
      <w:pPr>
        <w:pStyle w:val="a"/>
        <w:rPr>
          <w:rFonts w:ascii="Times New Roman" w:eastAsiaTheme="minorHAnsi" w:hAnsi="Times New Roman"/>
          <w:sz w:val="24"/>
          <w:lang w:val="ru-RU" w:bidi="ar-SA"/>
        </w:rPr>
      </w:pPr>
      <w:r w:rsidRPr="001C492A">
        <w:rPr>
          <w:rFonts w:ascii="Times New Roman" w:eastAsiaTheme="minorHAnsi" w:hAnsi="Times New Roman"/>
          <w:sz w:val="24"/>
          <w:lang w:val="ru-RU" w:bidi="ar-SA"/>
        </w:rPr>
        <w:t xml:space="preserve">Эту схему часто записывают в т.н. двухэтапной форме. На первом этапе по схеме Лакса вычисляются промежуточные значения </w:t>
      </w:r>
      <w:r w:rsidR="003C43B6" w:rsidRPr="003C43B6">
        <w:rPr>
          <w:rFonts w:ascii="Times New Roman" w:eastAsiaTheme="minorHAnsi" w:hAnsi="Times New Roman"/>
          <w:noProof/>
          <w:position w:val="-10"/>
          <w:sz w:val="24"/>
          <w:lang w:val="ru-RU" w:bidi="ar-SA"/>
        </w:rPr>
        <w:object w:dxaOrig="520" w:dyaOrig="340">
          <v:shape id="_x0000_i1366" type="#_x0000_t75" alt="" style="width:26.45pt;height:17.3pt;mso-width-percent:0;mso-height-percent:0;mso-width-percent:0;mso-height-percent:0" o:ole="">
            <v:imagedata r:id="rId81" o:title=""/>
          </v:shape>
          <o:OLEObject Type="Embed" ProgID="Equation.DSMT4" ShapeID="_x0000_i1366" DrawAspect="Content" ObjectID="_1638465881" r:id="rId82"/>
        </w:object>
      </w:r>
      <w:r w:rsidR="001C492A" w:rsidRPr="001C492A">
        <w:rPr>
          <w:rFonts w:ascii="Times New Roman" w:eastAsiaTheme="minorHAnsi" w:hAnsi="Times New Roman"/>
          <w:sz w:val="24"/>
          <w:lang w:val="ru-RU" w:bidi="ar-SA"/>
        </w:rPr>
        <w:t xml:space="preserve"> в центрах ячеек:</w:t>
      </w:r>
    </w:p>
    <w:p w:rsidR="00AF66F1" w:rsidRPr="008121D6" w:rsidRDefault="00AF66F1" w:rsidP="008121D6">
      <w:pPr>
        <w:pStyle w:val="a"/>
        <w:rPr>
          <w:lang w:val="ru-RU"/>
        </w:rPr>
      </w:pPr>
      <w:r w:rsidRPr="008121D6">
        <w:rPr>
          <w:lang w:val="ru-RU"/>
        </w:rPr>
        <w:tab/>
      </w:r>
      <w:r w:rsidR="003C43B6" w:rsidRPr="001C492A">
        <w:rPr>
          <w:noProof/>
          <w:position w:val="-28"/>
        </w:rPr>
        <w:object w:dxaOrig="3420" w:dyaOrig="740">
          <v:shape id="_x0000_i1365" type="#_x0000_t75" alt="" style="width:172.25pt;height:37.35pt;mso-width-percent:0;mso-height-percent:0;mso-width-percent:0;mso-height-percent:0" o:ole="">
            <v:imagedata r:id="rId83" o:title=""/>
          </v:shape>
          <o:OLEObject Type="Embed" ProgID="Equation.DSMT4" ShapeID="_x0000_i1365" DrawAspect="Content" ObjectID="_1638465882" r:id="rId84"/>
        </w:object>
      </w:r>
      <w:r w:rsidR="008121D6" w:rsidRPr="008121D6">
        <w:rPr>
          <w:lang w:val="ru-RU"/>
        </w:rPr>
        <w:tab/>
      </w:r>
      <w:r w:rsidR="008121D6">
        <w:fldChar w:fldCharType="begin"/>
      </w:r>
      <w:r w:rsidR="008121D6" w:rsidRPr="008121D6">
        <w:rPr>
          <w:lang w:val="ru-RU"/>
        </w:rPr>
        <w:instrText xml:space="preserve"> </w:instrText>
      </w:r>
      <w:r w:rsidR="008121D6">
        <w:instrText>MACROBUTTON</w:instrText>
      </w:r>
      <w:r w:rsidR="008121D6" w:rsidRPr="008121D6">
        <w:rPr>
          <w:lang w:val="ru-RU"/>
        </w:rPr>
        <w:instrText xml:space="preserve"> </w:instrText>
      </w:r>
      <w:r w:rsidR="008121D6">
        <w:instrText>MTPlaceRef</w:instrText>
      </w:r>
      <w:r w:rsidR="008121D6" w:rsidRPr="008121D6">
        <w:rPr>
          <w:lang w:val="ru-RU"/>
        </w:rPr>
        <w:instrText xml:space="preserve"> \* </w:instrText>
      </w:r>
      <w:r w:rsidR="008121D6">
        <w:instrText>MERGEFORMAT</w:instrText>
      </w:r>
      <w:r w:rsidR="008121D6" w:rsidRPr="008121D6">
        <w:rPr>
          <w:lang w:val="ru-RU"/>
        </w:rPr>
        <w:instrText xml:space="preserve"> </w:instrText>
      </w:r>
      <w:r w:rsidR="008121D6">
        <w:fldChar w:fldCharType="begin"/>
      </w:r>
      <w:r w:rsidR="008121D6" w:rsidRPr="008121D6">
        <w:rPr>
          <w:lang w:val="ru-RU"/>
        </w:rPr>
        <w:instrText xml:space="preserve"> </w:instrText>
      </w:r>
      <w:r w:rsidR="008121D6">
        <w:instrText>SEQ</w:instrText>
      </w:r>
      <w:r w:rsidR="008121D6" w:rsidRPr="008121D6">
        <w:rPr>
          <w:lang w:val="ru-RU"/>
        </w:rPr>
        <w:instrText xml:space="preserve"> </w:instrText>
      </w:r>
      <w:r w:rsidR="008121D6">
        <w:instrText>MTEqn</w:instrText>
      </w:r>
      <w:r w:rsidR="008121D6" w:rsidRPr="008121D6">
        <w:rPr>
          <w:lang w:val="ru-RU"/>
        </w:rPr>
        <w:instrText xml:space="preserve"> \</w:instrText>
      </w:r>
      <w:r w:rsidR="008121D6">
        <w:instrText>h</w:instrText>
      </w:r>
      <w:r w:rsidR="008121D6" w:rsidRPr="008121D6">
        <w:rPr>
          <w:lang w:val="ru-RU"/>
        </w:rPr>
        <w:instrText xml:space="preserve"> \* </w:instrText>
      </w:r>
      <w:r w:rsidR="008121D6">
        <w:instrText>MERGEFORMAT</w:instrText>
      </w:r>
      <w:r w:rsidR="008121D6" w:rsidRPr="008121D6">
        <w:rPr>
          <w:lang w:val="ru-RU"/>
        </w:rPr>
        <w:instrText xml:space="preserve"> </w:instrText>
      </w:r>
      <w:r w:rsidR="008121D6">
        <w:fldChar w:fldCharType="end"/>
      </w:r>
      <w:r w:rsidR="008121D6" w:rsidRPr="008121D6">
        <w:rPr>
          <w:lang w:val="ru-RU"/>
        </w:rPr>
        <w:instrText>(</w:instrText>
      </w:r>
      <w:fldSimple w:instr=" SEQ MTEqn \c \* Arabic \* MERGEFORMAT ">
        <w:r w:rsidR="003A7C26" w:rsidRPr="003A7C26">
          <w:rPr>
            <w:noProof/>
            <w:lang w:val="ru-RU"/>
          </w:rPr>
          <w:instrText>5</w:instrText>
        </w:r>
      </w:fldSimple>
      <w:r w:rsidR="008121D6" w:rsidRPr="008121D6">
        <w:rPr>
          <w:lang w:val="ru-RU"/>
        </w:rPr>
        <w:instrText>)</w:instrText>
      </w:r>
      <w:r w:rsidR="008121D6">
        <w:fldChar w:fldCharType="end"/>
      </w:r>
    </w:p>
    <w:p w:rsidR="00AF66F1"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На втором этапе по схеме «крест» находятся неизвестные значения ф</w:t>
      </w:r>
      <w:r>
        <w:rPr>
          <w:rFonts w:ascii="Times New Roman" w:hAnsi="Times New Roman" w:cs="Times New Roman"/>
          <w:sz w:val="24"/>
          <w:szCs w:val="24"/>
        </w:rPr>
        <w:t>ункции на новом временном слое:</w:t>
      </w:r>
    </w:p>
    <w:p w:rsidR="00AF66F1" w:rsidRPr="008121D6" w:rsidRDefault="00AF66F1" w:rsidP="008121D6">
      <w:pPr>
        <w:pStyle w:val="a"/>
        <w:rPr>
          <w:lang w:val="ru-RU"/>
        </w:rPr>
      </w:pPr>
      <w:r w:rsidRPr="008121D6">
        <w:rPr>
          <w:lang w:val="ru-RU"/>
        </w:rPr>
        <w:tab/>
      </w:r>
      <w:r w:rsidR="003C43B6" w:rsidRPr="0022664B">
        <w:rPr>
          <w:noProof/>
          <w:position w:val="-22"/>
        </w:rPr>
        <w:object w:dxaOrig="2780" w:dyaOrig="620">
          <v:shape id="_x0000_i1364" type="#_x0000_t75" alt="" style="width:140.35pt;height:30.1pt;mso-width-percent:0;mso-height-percent:0;mso-width-percent:0;mso-height-percent:0" o:ole="">
            <v:imagedata r:id="rId85" o:title=""/>
          </v:shape>
          <o:OLEObject Type="Embed" ProgID="Equation.DSMT4" ShapeID="_x0000_i1364" DrawAspect="Content" ObjectID="_1638465883" r:id="rId86"/>
        </w:object>
      </w:r>
      <w:r w:rsidR="008121D6">
        <w:tab/>
      </w:r>
      <w:r w:rsidR="008121D6">
        <w:fldChar w:fldCharType="begin"/>
      </w:r>
      <w:r w:rsidR="008121D6">
        <w:instrText xml:space="preserve"> MACROBUTTON MTPlaceRef \* MERGEFORMAT </w:instrText>
      </w:r>
      <w:r w:rsidR="008121D6">
        <w:fldChar w:fldCharType="begin"/>
      </w:r>
      <w:r w:rsidR="008121D6">
        <w:instrText xml:space="preserve"> SEQ MTEqn \h \* MERGEFORMAT </w:instrText>
      </w:r>
      <w:r w:rsidR="008121D6">
        <w:fldChar w:fldCharType="end"/>
      </w:r>
      <w:r w:rsidR="008121D6">
        <w:instrText>(</w:instrText>
      </w:r>
      <w:fldSimple w:instr=" SEQ MTEqn \c \* Arabic \* MERGEFORMAT ">
        <w:r w:rsidR="003A7C26">
          <w:rPr>
            <w:noProof/>
          </w:rPr>
          <w:instrText>6</w:instrText>
        </w:r>
      </w:fldSimple>
      <w:r w:rsidR="008121D6">
        <w:instrText>)</w:instrText>
      </w:r>
      <w:r w:rsidR="008121D6">
        <w:fldChar w:fldCharType="end"/>
      </w:r>
    </w:p>
    <w:p w:rsidR="00AF66F1" w:rsidRPr="00300A5C"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Схема Лакса-Вендроффа имеет второй порядок аппроксимации </w:t>
      </w:r>
      <w:r w:rsidRPr="0022664B">
        <w:rPr>
          <w:rFonts w:ascii="Times New Roman" w:hAnsi="Times New Roman" w:cs="Times New Roman"/>
          <w:i/>
          <w:sz w:val="24"/>
          <w:szCs w:val="24"/>
        </w:rPr>
        <w:t>на решении</w:t>
      </w:r>
      <w:r w:rsidRPr="0022664B">
        <w:rPr>
          <w:rFonts w:ascii="Times New Roman" w:hAnsi="Times New Roman" w:cs="Times New Roman"/>
          <w:sz w:val="24"/>
          <w:szCs w:val="24"/>
        </w:rPr>
        <w:t xml:space="preserve"> как по</w:t>
      </w:r>
      <w:r w:rsidR="00B576DE">
        <w:rPr>
          <w:rFonts w:ascii="Times New Roman" w:hAnsi="Times New Roman" w:cs="Times New Roman"/>
          <w:sz w:val="24"/>
          <w:szCs w:val="24"/>
        </w:rPr>
        <w:t xml:space="preserve"> времени, так и по пространству</w:t>
      </w:r>
      <w:r w:rsidRPr="0022664B">
        <w:rPr>
          <w:rFonts w:ascii="Times New Roman" w:hAnsi="Times New Roman" w:cs="Times New Roman"/>
          <w:sz w:val="24"/>
          <w:szCs w:val="24"/>
        </w:rPr>
        <w:t>.</w:t>
      </w:r>
    </w:p>
    <w:p w:rsidR="00B576DE" w:rsidRDefault="00B576DE" w:rsidP="00AF66F1">
      <w:pPr>
        <w:widowControl w:val="0"/>
        <w:spacing w:after="0" w:line="360" w:lineRule="auto"/>
        <w:ind w:firstLine="567"/>
        <w:jc w:val="both"/>
        <w:rPr>
          <w:rFonts w:ascii="Times New Roman" w:hAnsi="Times New Roman" w:cs="Times New Roman"/>
          <w:sz w:val="24"/>
          <w:szCs w:val="24"/>
        </w:rPr>
      </w:pPr>
      <w:r w:rsidRPr="00B576DE">
        <w:rPr>
          <w:rFonts w:ascii="Times New Roman" w:hAnsi="Times New Roman" w:cs="Times New Roman"/>
          <w:sz w:val="24"/>
          <w:szCs w:val="24"/>
        </w:rPr>
        <w:t>Аналогичным образом можно построить разностную схему и для большего числа узлов.</w:t>
      </w:r>
      <w:r w:rsidR="00A32EB7">
        <w:rPr>
          <w:rFonts w:ascii="Times New Roman" w:hAnsi="Times New Roman" w:cs="Times New Roman"/>
          <w:sz w:val="24"/>
          <w:szCs w:val="24"/>
        </w:rPr>
        <w:t xml:space="preserve"> </w:t>
      </w:r>
      <w:r w:rsidR="00450271" w:rsidRPr="00450271">
        <w:rPr>
          <w:rFonts w:ascii="Times New Roman" w:hAnsi="Times New Roman" w:cs="Times New Roman"/>
          <w:sz w:val="24"/>
          <w:szCs w:val="24"/>
        </w:rPr>
        <w:t>Р</w:t>
      </w:r>
      <w:r w:rsidR="00450271">
        <w:rPr>
          <w:rFonts w:ascii="Times New Roman" w:hAnsi="Times New Roman" w:cs="Times New Roman"/>
          <w:sz w:val="24"/>
          <w:szCs w:val="24"/>
        </w:rPr>
        <w:t>ассмотрим шаблон из 5 точек (см. рис</w:t>
      </w:r>
      <w:r w:rsidR="00450271" w:rsidRPr="00AB3538">
        <w:rPr>
          <w:rFonts w:ascii="Times New Roman" w:hAnsi="Times New Roman" w:cs="Times New Roman"/>
          <w:sz w:val="24"/>
          <w:szCs w:val="24"/>
        </w:rPr>
        <w:t xml:space="preserve">. </w:t>
      </w:r>
      <w:r w:rsidR="00AB3538" w:rsidRPr="00AB3538">
        <w:rPr>
          <w:rFonts w:ascii="Times New Roman" w:hAnsi="Times New Roman" w:cs="Times New Roman"/>
          <w:sz w:val="24"/>
          <w:szCs w:val="24"/>
        </w:rPr>
        <w:t>1.</w:t>
      </w:r>
      <w:r w:rsidR="00450271" w:rsidRPr="00AB3538">
        <w:rPr>
          <w:rFonts w:ascii="Times New Roman" w:hAnsi="Times New Roman" w:cs="Times New Roman"/>
          <w:sz w:val="24"/>
          <w:szCs w:val="24"/>
        </w:rPr>
        <w:t>с). Выберем</w:t>
      </w:r>
      <w:r w:rsidR="00450271">
        <w:rPr>
          <w:rFonts w:ascii="Times New Roman" w:hAnsi="Times New Roman" w:cs="Times New Roman"/>
          <w:sz w:val="24"/>
          <w:szCs w:val="24"/>
        </w:rPr>
        <w:t xml:space="preserve"> в плоскости (</w:t>
      </w:r>
      <w:proofErr w:type="gramStart"/>
      <w:r w:rsidR="00450271">
        <w:rPr>
          <w:rFonts w:ascii="Times New Roman" w:hAnsi="Times New Roman" w:cs="Times New Roman"/>
          <w:sz w:val="24"/>
          <w:szCs w:val="24"/>
        </w:rPr>
        <w:t>x,t</w:t>
      </w:r>
      <w:proofErr w:type="gramEnd"/>
      <w:r w:rsidR="00450271">
        <w:rPr>
          <w:rFonts w:ascii="Times New Roman" w:hAnsi="Times New Roman" w:cs="Times New Roman"/>
          <w:sz w:val="24"/>
          <w:szCs w:val="24"/>
        </w:rPr>
        <w:t xml:space="preserve">) некоторую горизонтальную прямую. В данном случае удобнее выбрать прямую </w:t>
      </w:r>
      <w:r w:rsidR="003C43B6" w:rsidRPr="003C43B6">
        <w:rPr>
          <w:rFonts w:ascii="Times New Roman" w:hAnsi="Times New Roman" w:cs="Times New Roman"/>
          <w:noProof/>
          <w:position w:val="-12"/>
          <w:sz w:val="24"/>
          <w:szCs w:val="24"/>
        </w:rPr>
        <w:object w:dxaOrig="520" w:dyaOrig="360">
          <v:shape id="_x0000_i1363" type="#_x0000_t75" alt="" style="width:26.45pt;height:18.25pt;mso-width-percent:0;mso-height-percent:0;mso-width-percent:0;mso-height-percent:0" o:ole="">
            <v:imagedata r:id="rId87" o:title=""/>
          </v:shape>
          <o:OLEObject Type="Embed" ProgID="Equation.DSMT4" ShapeID="_x0000_i1363" DrawAspect="Content" ObjectID="_1638465884" r:id="rId88"/>
        </w:object>
      </w:r>
      <w:r w:rsidR="00450271">
        <w:rPr>
          <w:rFonts w:ascii="Times New Roman" w:hAnsi="Times New Roman" w:cs="Times New Roman"/>
          <w:sz w:val="24"/>
          <w:szCs w:val="24"/>
        </w:rPr>
        <w:t xml:space="preserve">. </w:t>
      </w:r>
      <w:r w:rsidR="00C040AB">
        <w:rPr>
          <w:rFonts w:ascii="Times New Roman" w:hAnsi="Times New Roman" w:cs="Times New Roman"/>
          <w:sz w:val="24"/>
          <w:szCs w:val="24"/>
        </w:rPr>
        <w:t xml:space="preserve">Проведем характеристику через узел </w:t>
      </w:r>
      <w:r w:rsidR="003C43B6" w:rsidRPr="003C43B6">
        <w:rPr>
          <w:rFonts w:ascii="Times New Roman" w:hAnsi="Times New Roman" w:cs="Times New Roman"/>
          <w:noProof/>
          <w:position w:val="-10"/>
          <w:sz w:val="24"/>
          <w:szCs w:val="24"/>
        </w:rPr>
        <w:object w:dxaOrig="800" w:dyaOrig="320">
          <v:shape id="_x0000_i1362" type="#_x0000_t75" alt="" style="width:39.2pt;height:16.4pt;mso-width-percent:0;mso-height-percent:0;mso-width-percent:0;mso-height-percent:0" o:ole="">
            <v:imagedata r:id="rId89" o:title=""/>
          </v:shape>
          <o:OLEObject Type="Embed" ProgID="Equation.DSMT4" ShapeID="_x0000_i1362" DrawAspect="Content" ObjectID="_1638465885" r:id="rId90"/>
        </w:object>
      </w:r>
      <w:r w:rsidR="00C040AB">
        <w:rPr>
          <w:rFonts w:ascii="Times New Roman" w:hAnsi="Times New Roman" w:cs="Times New Roman"/>
          <w:sz w:val="24"/>
          <w:szCs w:val="24"/>
        </w:rPr>
        <w:t xml:space="preserve">, значение в котором будем считать известным. Эта характеристика пересечет выбранную прямую в точке B, причем </w:t>
      </w:r>
      <w:r w:rsidR="003C43B6" w:rsidRPr="003C43B6">
        <w:rPr>
          <w:rFonts w:ascii="Times New Roman" w:hAnsi="Times New Roman" w:cs="Times New Roman"/>
          <w:noProof/>
          <w:position w:val="-12"/>
          <w:sz w:val="24"/>
          <w:szCs w:val="24"/>
        </w:rPr>
        <w:object w:dxaOrig="900" w:dyaOrig="380">
          <v:shape id="_x0000_i1361" type="#_x0000_t75" alt="" style="width:44.65pt;height:19.15pt;mso-width-percent:0;mso-height-percent:0;mso-width-percent:0;mso-height-percent:0" o:ole="">
            <v:imagedata r:id="rId91" o:title=""/>
          </v:shape>
          <o:OLEObject Type="Embed" ProgID="Equation.DSMT4" ShapeID="_x0000_i1361" DrawAspect="Content" ObjectID="_1638465886" r:id="rId92"/>
        </w:object>
      </w:r>
      <w:r w:rsidR="00C040AB">
        <w:rPr>
          <w:rFonts w:ascii="Times New Roman" w:hAnsi="Times New Roman" w:cs="Times New Roman"/>
          <w:sz w:val="24"/>
          <w:szCs w:val="24"/>
        </w:rPr>
        <w:t xml:space="preserve">. Так как на прямой </w:t>
      </w:r>
      <w:r w:rsidR="003C43B6" w:rsidRPr="003C43B6">
        <w:rPr>
          <w:rFonts w:ascii="Times New Roman" w:hAnsi="Times New Roman" w:cs="Times New Roman"/>
          <w:noProof/>
          <w:position w:val="-12"/>
          <w:sz w:val="24"/>
          <w:szCs w:val="24"/>
        </w:rPr>
        <w:object w:dxaOrig="520" w:dyaOrig="360">
          <v:shape id="_x0000_i1360" type="#_x0000_t75" alt="" style="width:26.45pt;height:18.25pt;mso-width-percent:0;mso-height-percent:0;mso-width-percent:0;mso-height-percent:0" o:ole="">
            <v:imagedata r:id="rId87" o:title=""/>
          </v:shape>
          <o:OLEObject Type="Embed" ProgID="Equation.DSMT4" ShapeID="_x0000_i1360" DrawAspect="Content" ObjectID="_1638465887" r:id="rId93"/>
        </w:object>
      </w:r>
      <w:r w:rsidR="00C040AB">
        <w:rPr>
          <w:rFonts w:ascii="Times New Roman" w:hAnsi="Times New Roman" w:cs="Times New Roman"/>
          <w:sz w:val="24"/>
          <w:szCs w:val="24"/>
        </w:rPr>
        <w:t xml:space="preserve"> нам известно 4 значения: </w:t>
      </w:r>
      <w:r w:rsidR="003C43B6" w:rsidRPr="003C43B6">
        <w:rPr>
          <w:rFonts w:ascii="Times New Roman" w:hAnsi="Times New Roman" w:cs="Times New Roman"/>
          <w:noProof/>
          <w:position w:val="-12"/>
          <w:sz w:val="24"/>
          <w:szCs w:val="24"/>
        </w:rPr>
        <w:object w:dxaOrig="360" w:dyaOrig="380">
          <v:shape id="_x0000_i1359" type="#_x0000_t75" alt="" style="width:18.25pt;height:19.15pt;mso-width-percent:0;mso-height-percent:0;mso-width-percent:0;mso-height-percent:0" o:ole="">
            <v:imagedata r:id="rId94" o:title=""/>
          </v:shape>
          <o:OLEObject Type="Embed" ProgID="Equation.DSMT4" ShapeID="_x0000_i1359" DrawAspect="Content" ObjectID="_1638465888" r:id="rId95"/>
        </w:object>
      </w:r>
      <w:r w:rsidR="00C040AB">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900" w:dyaOrig="380">
          <v:shape id="_x0000_i1358" type="#_x0000_t75" alt="" style="width:44.65pt;height:19.15pt;mso-width-percent:0;mso-height-percent:0;mso-width-percent:0;mso-height-percent:0" o:ole="">
            <v:imagedata r:id="rId91" o:title=""/>
          </v:shape>
          <o:OLEObject Type="Embed" ProgID="Equation.DSMT4" ShapeID="_x0000_i1358" DrawAspect="Content" ObjectID="_1638465889" r:id="rId96"/>
        </w:object>
      </w:r>
      <w:r w:rsidR="00C040AB">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279" w:dyaOrig="380">
          <v:shape id="_x0000_i1357" type="#_x0000_t75" alt="" style="width:14.6pt;height:19.15pt;mso-width-percent:0;mso-height-percent:0;mso-width-percent:0;mso-height-percent:0" o:ole="">
            <v:imagedata r:id="rId97" o:title=""/>
          </v:shape>
          <o:OLEObject Type="Embed" ProgID="Equation.DSMT4" ShapeID="_x0000_i1357" DrawAspect="Content" ObjectID="_1638465890" r:id="rId98"/>
        </w:object>
      </w:r>
      <w:r w:rsidR="00C040AB">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360" w:dyaOrig="380">
          <v:shape id="_x0000_i1356" type="#_x0000_t75" alt="" style="width:18.25pt;height:19.15pt;mso-width-percent:0;mso-height-percent:0;mso-width-percent:0;mso-height-percent:0" o:ole="">
            <v:imagedata r:id="rId99" o:title=""/>
          </v:shape>
          <o:OLEObject Type="Embed" ProgID="Equation.DSMT4" ShapeID="_x0000_i1356" DrawAspect="Content" ObjectID="_1638465891" r:id="rId100"/>
        </w:object>
      </w:r>
      <w:r w:rsidR="00C040AB">
        <w:rPr>
          <w:rFonts w:ascii="Times New Roman" w:hAnsi="Times New Roman" w:cs="Times New Roman"/>
          <w:sz w:val="24"/>
          <w:szCs w:val="24"/>
        </w:rPr>
        <w:t xml:space="preserve">, то, аналогично предыдущим случаям, можно построить интерполяционный </w:t>
      </w:r>
      <w:r w:rsidR="00C040AB" w:rsidRPr="00C040AB">
        <w:rPr>
          <w:rFonts w:ascii="Times New Roman" w:hAnsi="Times New Roman" w:cs="Times New Roman"/>
          <w:b/>
          <w:sz w:val="24"/>
          <w:szCs w:val="24"/>
        </w:rPr>
        <w:t>кубический</w:t>
      </w:r>
      <w:r w:rsidR="00C040AB">
        <w:rPr>
          <w:rFonts w:ascii="Times New Roman" w:hAnsi="Times New Roman" w:cs="Times New Roman"/>
          <w:sz w:val="24"/>
          <w:szCs w:val="24"/>
        </w:rPr>
        <w:t xml:space="preserve"> полином Лагранжа, по которому с третьим порядком точности вычисляется значение в точке А.</w:t>
      </w:r>
    </w:p>
    <w:p w:rsidR="00C040AB" w:rsidRDefault="00C040AB" w:rsidP="00C040AB">
      <w:pPr>
        <w:pStyle w:val="a"/>
      </w:pPr>
      <w:r>
        <w:rPr>
          <w:lang w:val="ru-RU"/>
        </w:rPr>
        <w:tab/>
      </w:r>
      <w:r w:rsidR="003C43B6" w:rsidRPr="00C040AB">
        <w:rPr>
          <w:noProof/>
          <w:position w:val="-30"/>
        </w:rPr>
        <w:object w:dxaOrig="6460" w:dyaOrig="700">
          <v:shape id="_x0000_i1355" type="#_x0000_t75" alt="" style="width:323.55pt;height:34.65pt;mso-width-percent:0;mso-height-percent:0;mso-width-percent:0;mso-height-percent:0" o:ole="">
            <v:imagedata r:id="rId101" o:title=""/>
          </v:shape>
          <o:OLEObject Type="Embed" ProgID="Equation.DSMT4" ShapeID="_x0000_i1355" DrawAspect="Content" ObjectID="_1638465892" r:id="rId102"/>
        </w:object>
      </w:r>
    </w:p>
    <w:p w:rsidR="00AF66F1" w:rsidRPr="0022664B" w:rsidRDefault="00E350A6" w:rsidP="00E350A6">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По такому же принципу можно построить схемы и для больших шаблонов. </w:t>
      </w:r>
      <w:r w:rsidR="00AF66F1" w:rsidRPr="0022664B">
        <w:rPr>
          <w:rFonts w:ascii="Times New Roman" w:hAnsi="Times New Roman" w:cs="Times New Roman"/>
          <w:sz w:val="24"/>
          <w:szCs w:val="24"/>
        </w:rPr>
        <w:t>Следует отметить, что все последующие схемы, получаемые интерполяцией</w:t>
      </w:r>
      <w:r>
        <w:rPr>
          <w:rFonts w:ascii="Times New Roman" w:hAnsi="Times New Roman" w:cs="Times New Roman"/>
          <w:sz w:val="24"/>
          <w:szCs w:val="24"/>
        </w:rPr>
        <w:t xml:space="preserve"> второго, третьего и высших порядков</w:t>
      </w:r>
      <w:r w:rsidR="00AF66F1" w:rsidRPr="0022664B">
        <w:rPr>
          <w:rFonts w:ascii="Times New Roman" w:hAnsi="Times New Roman" w:cs="Times New Roman"/>
          <w:sz w:val="24"/>
          <w:szCs w:val="24"/>
        </w:rPr>
        <w:t>, будут иметь порядок аппроксимации</w:t>
      </w:r>
      <w:r>
        <w:rPr>
          <w:rFonts w:ascii="Times New Roman" w:hAnsi="Times New Roman" w:cs="Times New Roman"/>
          <w:sz w:val="24"/>
          <w:szCs w:val="24"/>
        </w:rPr>
        <w:t xml:space="preserve">, равный </w:t>
      </w:r>
      <w:r w:rsidR="003C43B6" w:rsidRPr="003C43B6">
        <w:rPr>
          <w:rFonts w:ascii="Times New Roman" w:hAnsi="Times New Roman" w:cs="Times New Roman"/>
          <w:noProof/>
          <w:position w:val="-12"/>
          <w:sz w:val="24"/>
          <w:szCs w:val="24"/>
        </w:rPr>
        <w:object w:dxaOrig="639" w:dyaOrig="360">
          <v:shape id="_x0000_i1354" type="#_x0000_t75" alt="" style="width:32.8pt;height:18.25pt;mso-width-percent:0;mso-height-percent:0;mso-width-percent:0;mso-height-percent:0" o:ole="">
            <v:imagedata r:id="rId103" o:title=""/>
          </v:shape>
          <o:OLEObject Type="Embed" ProgID="Equation.DSMT4" ShapeID="_x0000_i1354" DrawAspect="Content" ObjectID="_1638465893" r:id="rId104"/>
        </w:object>
      </w:r>
      <w:r>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279" w:dyaOrig="360">
          <v:shape id="_x0000_i1353" type="#_x0000_t75" alt="" style="width:14.6pt;height:18.25pt;mso-width-percent:0;mso-height-percent:0;mso-width-percent:0;mso-height-percent:0" o:ole="">
            <v:imagedata r:id="rId105" o:title=""/>
          </v:shape>
          <o:OLEObject Type="Embed" ProgID="Equation.DSMT4" ShapeID="_x0000_i1353" DrawAspect="Content" ObjectID="_1638465894" r:id="rId106"/>
        </w:object>
      </w:r>
      <w:r>
        <w:rPr>
          <w:rFonts w:ascii="Times New Roman" w:hAnsi="Times New Roman" w:cs="Times New Roman"/>
          <w:sz w:val="24"/>
          <w:szCs w:val="24"/>
        </w:rPr>
        <w:t xml:space="preserve"> - количество узлов в шаблоне)</w:t>
      </w:r>
      <w:r w:rsidR="00AF66F1" w:rsidRPr="0022664B">
        <w:rPr>
          <w:rFonts w:ascii="Times New Roman" w:hAnsi="Times New Roman" w:cs="Times New Roman"/>
          <w:sz w:val="24"/>
          <w:szCs w:val="24"/>
        </w:rPr>
        <w:t xml:space="preserve"> на решении исходного дифференциального уравнения. Это следует из того, что начальные данные будут переноситься по характеристикам на новый временной слой точно, без </w:t>
      </w:r>
      <w:proofErr w:type="gramStart"/>
      <w:r w:rsidR="00AF66F1" w:rsidRPr="0022664B">
        <w:rPr>
          <w:rFonts w:ascii="Times New Roman" w:hAnsi="Times New Roman" w:cs="Times New Roman"/>
          <w:sz w:val="24"/>
          <w:szCs w:val="24"/>
        </w:rPr>
        <w:t>каких либо</w:t>
      </w:r>
      <w:proofErr w:type="gramEnd"/>
      <w:r w:rsidR="00AF66F1" w:rsidRPr="0022664B">
        <w:rPr>
          <w:rFonts w:ascii="Times New Roman" w:hAnsi="Times New Roman" w:cs="Times New Roman"/>
          <w:sz w:val="24"/>
          <w:szCs w:val="24"/>
        </w:rPr>
        <w:t xml:space="preserve"> искажений.</w:t>
      </w:r>
    </w:p>
    <w:p w:rsidR="00AF66F1" w:rsidRPr="0022664B" w:rsidRDefault="00AF66F1" w:rsidP="00AF66F1">
      <w:pPr>
        <w:widowControl w:val="0"/>
        <w:spacing w:after="0" w:line="252" w:lineRule="auto"/>
        <w:ind w:firstLine="397"/>
        <w:jc w:val="right"/>
        <w:rPr>
          <w:rFonts w:ascii="Times New Roman" w:hAnsi="Times New Roman" w:cs="Times New Roman"/>
          <w:sz w:val="24"/>
          <w:szCs w:val="24"/>
        </w:rPr>
      </w:pPr>
    </w:p>
    <w:p w:rsidR="00AF66F1" w:rsidRPr="008A41F7" w:rsidRDefault="006D2392" w:rsidP="0078103B">
      <w:pPr>
        <w:pStyle w:val="Heading2"/>
        <w:numPr>
          <w:ilvl w:val="1"/>
          <w:numId w:val="18"/>
        </w:numPr>
      </w:pPr>
      <w:bookmarkStart w:id="8" w:name="_Toc533497651"/>
      <w:bookmarkStart w:id="9" w:name="_Toc533497870"/>
      <w:bookmarkStart w:id="10" w:name="_Toc533526963"/>
      <w:bookmarkStart w:id="11" w:name="_Toc533595440"/>
      <w:r>
        <w:t xml:space="preserve"> </w:t>
      </w:r>
      <w:r w:rsidR="00AF66F1" w:rsidRPr="00973344">
        <w:t>Частные решения линейных разностных схем</w:t>
      </w:r>
      <w:r w:rsidR="00AF66F1">
        <w:t>, д</w:t>
      </w:r>
      <w:r w:rsidR="00AF66F1" w:rsidRPr="00973344">
        <w:t>иссипативные и дисперсионные поверхности</w:t>
      </w:r>
      <w:bookmarkEnd w:id="8"/>
      <w:bookmarkEnd w:id="9"/>
      <w:bookmarkEnd w:id="10"/>
      <w:bookmarkEnd w:id="11"/>
    </w:p>
    <w:p w:rsidR="00AF66F1" w:rsidRDefault="00AF66F1" w:rsidP="00AF66F1">
      <w:pPr>
        <w:widowControl w:val="0"/>
        <w:spacing w:after="0" w:line="252" w:lineRule="auto"/>
        <w:ind w:firstLine="397"/>
        <w:jc w:val="right"/>
        <w:rPr>
          <w:rFonts w:ascii="Times New Roman" w:hAnsi="Times New Roman"/>
          <w:szCs w:val="24"/>
        </w:rPr>
      </w:pPr>
    </w:p>
    <w:p w:rsidR="00AF66F1"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Все построенные на равномерной сетке разностные операторы являются </w:t>
      </w:r>
      <w:r w:rsidRPr="0022664B">
        <w:rPr>
          <w:rFonts w:ascii="Times New Roman" w:hAnsi="Times New Roman" w:cs="Times New Roman"/>
          <w:i/>
          <w:sz w:val="24"/>
          <w:szCs w:val="24"/>
        </w:rPr>
        <w:t xml:space="preserve">однородными </w:t>
      </w:r>
      <w:r w:rsidRPr="0022664B">
        <w:rPr>
          <w:rFonts w:ascii="Times New Roman" w:hAnsi="Times New Roman" w:cs="Times New Roman"/>
          <w:sz w:val="24"/>
          <w:szCs w:val="24"/>
        </w:rPr>
        <w:lastRenderedPageBreak/>
        <w:t xml:space="preserve">– их коэффициенты в вычислительных шаблонах инвариантны относительно сдвигов шаблона по сетке. Для однородных дискретных операторов можно построить частные решения </w:t>
      </w:r>
      <w:r>
        <w:rPr>
          <w:rFonts w:ascii="Times New Roman" w:hAnsi="Times New Roman" w:cs="Times New Roman"/>
          <w:sz w:val="24"/>
          <w:szCs w:val="24"/>
        </w:rPr>
        <w:t>в виде бегущих волн:</w:t>
      </w:r>
    </w:p>
    <w:p w:rsidR="00AF66F1" w:rsidRPr="0022664B" w:rsidRDefault="00AF66F1" w:rsidP="004F1F4A">
      <w:pPr>
        <w:pStyle w:val="a"/>
      </w:pPr>
      <w:r w:rsidRPr="004F1F4A">
        <w:rPr>
          <w:lang w:val="ru-RU"/>
        </w:rPr>
        <w:tab/>
      </w:r>
      <w:r w:rsidR="003C43B6" w:rsidRPr="0022664B">
        <w:rPr>
          <w:noProof/>
          <w:position w:val="-14"/>
        </w:rPr>
        <w:object w:dxaOrig="4740" w:dyaOrig="400">
          <v:shape id="_x0000_i1352" type="#_x0000_t75" alt="" style="width:236.95pt;height:20.05pt;mso-width-percent:0;mso-height-percent:0;mso-width-percent:0;mso-height-percent:0" o:ole="">
            <v:imagedata r:id="rId107" o:title=""/>
          </v:shape>
          <o:OLEObject Type="Embed" ProgID="Equation.DSMT4" ShapeID="_x0000_i1352" DrawAspect="Content" ObjectID="_1638465895" r:id="rId108"/>
        </w:object>
      </w:r>
      <w:r w:rsidR="004F1F4A">
        <w:tab/>
      </w:r>
      <w:r w:rsidR="004F1F4A">
        <w:fldChar w:fldCharType="begin"/>
      </w:r>
      <w:r w:rsidR="004F1F4A">
        <w:instrText xml:space="preserve"> MACROBUTTON MTPlaceRef \* MERGEFORMAT </w:instrText>
      </w:r>
      <w:r w:rsidR="004F1F4A">
        <w:fldChar w:fldCharType="begin"/>
      </w:r>
      <w:r w:rsidR="004F1F4A">
        <w:instrText xml:space="preserve"> SEQ MTEqn \h \* MERGEFORMAT </w:instrText>
      </w:r>
      <w:r w:rsidR="004F1F4A">
        <w:fldChar w:fldCharType="end"/>
      </w:r>
      <w:bookmarkStart w:id="12" w:name="ZEqnNum246289"/>
      <w:r w:rsidR="004F1F4A">
        <w:instrText>(</w:instrText>
      </w:r>
      <w:fldSimple w:instr=" SEQ MTEqn \c \* Arabic \* MERGEFORMAT ">
        <w:r w:rsidR="003A7C26">
          <w:rPr>
            <w:noProof/>
          </w:rPr>
          <w:instrText>7</w:instrText>
        </w:r>
      </w:fldSimple>
      <w:r w:rsidR="004F1F4A">
        <w:instrText>)</w:instrText>
      </w:r>
      <w:bookmarkEnd w:id="12"/>
      <w:r w:rsidR="004F1F4A">
        <w:fldChar w:fldCharType="end"/>
      </w:r>
    </w:p>
    <w:p w:rsidR="00AF66F1" w:rsidRPr="0022664B" w:rsidRDefault="00AF66F1" w:rsidP="001C492A">
      <w:pPr>
        <w:widowControl w:val="0"/>
        <w:spacing w:after="0" w:line="360" w:lineRule="auto"/>
        <w:jc w:val="both"/>
        <w:rPr>
          <w:rFonts w:ascii="Times New Roman" w:hAnsi="Times New Roman" w:cs="Times New Roman"/>
          <w:sz w:val="24"/>
          <w:szCs w:val="24"/>
        </w:rPr>
      </w:pPr>
      <w:r w:rsidRPr="0022664B">
        <w:rPr>
          <w:rFonts w:ascii="Times New Roman" w:hAnsi="Times New Roman" w:cs="Times New Roman"/>
          <w:sz w:val="24"/>
          <w:szCs w:val="24"/>
        </w:rPr>
        <w:t xml:space="preserve">здесь </w:t>
      </w:r>
      <w:r w:rsidR="003C43B6" w:rsidRPr="003C43B6">
        <w:rPr>
          <w:rFonts w:ascii="Times New Roman" w:hAnsi="Times New Roman" w:cs="Times New Roman"/>
          <w:noProof/>
          <w:position w:val="-14"/>
          <w:sz w:val="24"/>
          <w:szCs w:val="24"/>
        </w:rPr>
        <w:object w:dxaOrig="1579" w:dyaOrig="400">
          <v:shape id="_x0000_i1351" type="#_x0000_t75" alt="" style="width:80.2pt;height:20.05pt;mso-width-percent:0;mso-height-percent:0;mso-width-percent:0;mso-height-percent:0" o:ole="">
            <v:imagedata r:id="rId109" o:title=""/>
          </v:shape>
          <o:OLEObject Type="Embed" ProgID="Equation.DSMT4" ShapeID="_x0000_i1351" DrawAspect="Content" ObjectID="_1638465896" r:id="rId110"/>
        </w:object>
      </w:r>
      <w:r w:rsidRPr="0022664B">
        <w:rPr>
          <w:rFonts w:ascii="Times New Roman" w:hAnsi="Times New Roman" w:cs="Times New Roman"/>
          <w:sz w:val="24"/>
          <w:szCs w:val="24"/>
        </w:rPr>
        <w:t xml:space="preserve"> </w:t>
      </w:r>
      <w:r w:rsidRPr="0022664B">
        <w:rPr>
          <w:rFonts w:ascii="Times New Roman" w:hAnsi="Times New Roman" w:cs="Times New Roman"/>
          <w:i/>
          <w:sz w:val="24"/>
          <w:szCs w:val="24"/>
        </w:rPr>
        <w:t>– множитель перехода</w:t>
      </w:r>
      <w:r w:rsidRPr="0022664B">
        <w:rPr>
          <w:rFonts w:ascii="Times New Roman" w:hAnsi="Times New Roman" w:cs="Times New Roman"/>
          <w:sz w:val="24"/>
          <w:szCs w:val="24"/>
        </w:rPr>
        <w:t xml:space="preserve"> на следующий временной слой. </w:t>
      </w:r>
    </w:p>
    <w:p w:rsidR="004F1F4A" w:rsidRPr="001C492A" w:rsidRDefault="00AF66F1" w:rsidP="001C492A">
      <w:pPr>
        <w:widowControl w:val="0"/>
        <w:spacing w:after="0" w:line="360" w:lineRule="auto"/>
        <w:ind w:firstLine="567"/>
        <w:jc w:val="both"/>
        <w:rPr>
          <w:rFonts w:ascii="Times New Roman" w:hAnsi="Times New Roman" w:cs="Times New Roman"/>
          <w:sz w:val="24"/>
          <w:szCs w:val="24"/>
        </w:rPr>
      </w:pPr>
      <w:r w:rsidRPr="001C492A">
        <w:rPr>
          <w:rFonts w:ascii="Times New Roman" w:hAnsi="Times New Roman" w:cs="Times New Roman"/>
          <w:sz w:val="24"/>
          <w:szCs w:val="24"/>
        </w:rPr>
        <w:t xml:space="preserve">Подставим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ZEqnNum246289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ZEqnNum246289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(7)</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006D2392">
        <w:rPr>
          <w:rFonts w:ascii="Times New Roman" w:hAnsi="Times New Roman" w:cs="Times New Roman"/>
          <w:sz w:val="24"/>
          <w:szCs w:val="24"/>
        </w:rPr>
        <w:t xml:space="preserve"> </w:t>
      </w:r>
      <w:r w:rsidRPr="001C492A">
        <w:rPr>
          <w:rFonts w:ascii="Times New Roman" w:hAnsi="Times New Roman" w:cs="Times New Roman"/>
          <w:sz w:val="24"/>
          <w:szCs w:val="24"/>
        </w:rPr>
        <w:t xml:space="preserve">в разностный оператор схемы «уголок»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ZEqnNum382971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ZEqnNum382971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006D2392">
        <w:rPr>
          <w:rFonts w:ascii="Times New Roman" w:hAnsi="Times New Roman" w:cs="Times New Roman"/>
          <w:sz w:val="24"/>
          <w:szCs w:val="24"/>
        </w:rPr>
        <w:t xml:space="preserve">. </w:t>
      </w:r>
      <w:r w:rsidR="004F1F4A" w:rsidRPr="001C492A">
        <w:rPr>
          <w:rFonts w:ascii="Times New Roman" w:hAnsi="Times New Roman" w:cs="Times New Roman"/>
          <w:sz w:val="24"/>
          <w:szCs w:val="24"/>
        </w:rPr>
        <w:t>Получаем:</w:t>
      </w:r>
    </w:p>
    <w:p w:rsidR="00AF66F1" w:rsidRPr="0022664B" w:rsidRDefault="00AF66F1" w:rsidP="004F1F4A">
      <w:pPr>
        <w:pStyle w:val="a"/>
      </w:pPr>
      <w:r w:rsidRPr="006D2392">
        <w:rPr>
          <w:lang w:val="ru-RU"/>
        </w:rPr>
        <w:tab/>
      </w:r>
      <w:r w:rsidR="003C43B6" w:rsidRPr="0022664B">
        <w:rPr>
          <w:noProof/>
          <w:position w:val="-38"/>
        </w:rPr>
        <w:object w:dxaOrig="4540" w:dyaOrig="880">
          <v:shape id="_x0000_i1350" type="#_x0000_t75" alt="" style="width:226.95pt;height:44.65pt;mso-width-percent:0;mso-height-percent:0;mso-width-percent:0;mso-height-percent:0" o:ole="">
            <v:imagedata r:id="rId111" o:title=""/>
          </v:shape>
          <o:OLEObject Type="Embed" ProgID="Equation.DSMT4" ShapeID="_x0000_i1350" DrawAspect="Content" ObjectID="_1638465897" r:id="rId112"/>
        </w:object>
      </w:r>
      <w:r w:rsidR="004F1F4A">
        <w:tab/>
      </w:r>
      <w:r w:rsidR="004F1F4A">
        <w:fldChar w:fldCharType="begin"/>
      </w:r>
      <w:r w:rsidR="004F1F4A">
        <w:instrText xml:space="preserve"> MACROBUTTON MTPlaceRef \* MERGEFORMAT </w:instrText>
      </w:r>
      <w:r w:rsidR="004F1F4A">
        <w:fldChar w:fldCharType="begin"/>
      </w:r>
      <w:r w:rsidR="004F1F4A">
        <w:instrText xml:space="preserve"> SEQ MTEqn \h \* MERGEFORMAT </w:instrText>
      </w:r>
      <w:r w:rsidR="004F1F4A">
        <w:fldChar w:fldCharType="end"/>
      </w:r>
      <w:bookmarkStart w:id="13" w:name="ZEqnNum928022"/>
      <w:r w:rsidR="004F1F4A">
        <w:instrText>(</w:instrText>
      </w:r>
      <w:fldSimple w:instr=" SEQ MTEqn \c \* Arabic \* MERGEFORMAT ">
        <w:r w:rsidR="003A7C26">
          <w:rPr>
            <w:noProof/>
          </w:rPr>
          <w:instrText>8</w:instrText>
        </w:r>
      </w:fldSimple>
      <w:r w:rsidR="004F1F4A">
        <w:instrText>)</w:instrText>
      </w:r>
      <w:bookmarkEnd w:id="13"/>
      <w:r w:rsidR="004F1F4A">
        <w:fldChar w:fldCharType="end"/>
      </w:r>
    </w:p>
    <w:p w:rsidR="00AF66F1" w:rsidRPr="0022664B" w:rsidRDefault="00AF66F1" w:rsidP="001C492A">
      <w:pPr>
        <w:widowControl w:val="0"/>
        <w:spacing w:after="0" w:line="360" w:lineRule="auto"/>
        <w:jc w:val="both"/>
        <w:rPr>
          <w:rFonts w:ascii="Times New Roman" w:hAnsi="Times New Roman" w:cs="Times New Roman"/>
          <w:sz w:val="24"/>
          <w:szCs w:val="24"/>
        </w:rPr>
      </w:pPr>
      <w:r w:rsidRPr="0022664B">
        <w:rPr>
          <w:rFonts w:ascii="Times New Roman" w:hAnsi="Times New Roman" w:cs="Times New Roman"/>
          <w:sz w:val="24"/>
          <w:szCs w:val="24"/>
        </w:rPr>
        <w:t xml:space="preserve">Соотношение, выражающее множитель перехода через параметры дискретного оператора, будем называть </w:t>
      </w:r>
      <w:r w:rsidRPr="0022664B">
        <w:rPr>
          <w:rFonts w:ascii="Times New Roman" w:hAnsi="Times New Roman" w:cs="Times New Roman"/>
          <w:i/>
          <w:sz w:val="24"/>
          <w:szCs w:val="24"/>
        </w:rPr>
        <w:t>характеристическим уравнением</w:t>
      </w:r>
      <w:r w:rsidRPr="0022664B">
        <w:rPr>
          <w:rFonts w:ascii="Times New Roman" w:hAnsi="Times New Roman" w:cs="Times New Roman"/>
          <w:sz w:val="24"/>
          <w:szCs w:val="24"/>
        </w:rPr>
        <w:t xml:space="preserve"> разностной схемы.</w:t>
      </w:r>
    </w:p>
    <w:p w:rsidR="00AF66F1" w:rsidRPr="0022664B"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Модуль множителя перехода </w:t>
      </w:r>
      <w:r w:rsidR="003C43B6" w:rsidRPr="003C43B6">
        <w:rPr>
          <w:rFonts w:ascii="Times New Roman" w:hAnsi="Times New Roman" w:cs="Times New Roman"/>
          <w:noProof/>
          <w:position w:val="-12"/>
          <w:sz w:val="24"/>
          <w:szCs w:val="24"/>
        </w:rPr>
        <w:object w:dxaOrig="260" w:dyaOrig="360">
          <v:shape id="_x0000_i1349" type="#_x0000_t75" alt="" style="width:11.85pt;height:19.15pt;mso-width-percent:0;mso-height-percent:0;mso-width-percent:0;mso-height-percent:0" o:ole="">
            <v:imagedata r:id="rId113" o:title=""/>
          </v:shape>
          <o:OLEObject Type="Embed" ProgID="Equation.DSMT4" ShapeID="_x0000_i1349" DrawAspect="Content" ObjectID="_1638465898" r:id="rId114"/>
        </w:object>
      </w:r>
      <w:r w:rsidRPr="0022664B">
        <w:rPr>
          <w:rFonts w:ascii="Times New Roman" w:hAnsi="Times New Roman" w:cs="Times New Roman"/>
          <w:sz w:val="24"/>
          <w:szCs w:val="24"/>
        </w:rPr>
        <w:t xml:space="preserve"> является функцией от числа Куранта – Фридрихса-Леви </w:t>
      </w:r>
      <w:r w:rsidR="003C43B6" w:rsidRPr="003C43B6">
        <w:rPr>
          <w:rFonts w:ascii="Times New Roman" w:hAnsi="Times New Roman" w:cs="Times New Roman"/>
          <w:noProof/>
          <w:position w:val="-4"/>
          <w:sz w:val="24"/>
          <w:szCs w:val="24"/>
        </w:rPr>
        <w:object w:dxaOrig="180" w:dyaOrig="180">
          <v:shape id="_x0000_i1348" type="#_x0000_t75" alt="" style="width:9.1pt;height:9.1pt;mso-width-percent:0;mso-height-percent:0;mso-width-percent:0;mso-height-percent:0" o:ole="">
            <v:imagedata r:id="rId115" o:title=""/>
          </v:shape>
          <o:OLEObject Type="Embed" ProgID="Equation.DSMT4" ShapeID="_x0000_i1348" DrawAspect="Content" ObjectID="_1638465899" r:id="rId116"/>
        </w:object>
      </w:r>
      <w:r w:rsidRPr="0022664B">
        <w:rPr>
          <w:rFonts w:ascii="Times New Roman" w:hAnsi="Times New Roman" w:cs="Times New Roman"/>
          <w:sz w:val="24"/>
          <w:szCs w:val="24"/>
        </w:rPr>
        <w:t xml:space="preserve"> и приведенного волнового числа </w:t>
      </w:r>
      <w:r w:rsidR="003C43B6" w:rsidRPr="003C43B6">
        <w:rPr>
          <w:rFonts w:ascii="Times New Roman" w:hAnsi="Times New Roman" w:cs="Times New Roman"/>
          <w:noProof/>
          <w:position w:val="-6"/>
          <w:sz w:val="24"/>
          <w:szCs w:val="24"/>
        </w:rPr>
        <w:object w:dxaOrig="279" w:dyaOrig="260">
          <v:shape id="_x0000_i1347" type="#_x0000_t75" alt="" style="width:14.6pt;height:11.85pt;mso-width-percent:0;mso-height-percent:0;mso-width-percent:0;mso-height-percent:0" o:ole="">
            <v:imagedata r:id="rId117" o:title=""/>
          </v:shape>
          <o:OLEObject Type="Embed" ProgID="Equation.DSMT4" ShapeID="_x0000_i1347" DrawAspect="Content" ObjectID="_1638465900" r:id="rId118"/>
        </w:object>
      </w:r>
      <w:r w:rsidRPr="0022664B">
        <w:rPr>
          <w:rFonts w:ascii="Times New Roman" w:hAnsi="Times New Roman" w:cs="Times New Roman"/>
          <w:sz w:val="24"/>
          <w:szCs w:val="24"/>
        </w:rPr>
        <w:t xml:space="preserve">, изменяющегося в пределах от </w:t>
      </w:r>
      <w:r w:rsidR="003C43B6" w:rsidRPr="003C43B6">
        <w:rPr>
          <w:rFonts w:ascii="Times New Roman" w:hAnsi="Times New Roman" w:cs="Times New Roman"/>
          <w:noProof/>
          <w:position w:val="-6"/>
          <w:sz w:val="24"/>
          <w:szCs w:val="24"/>
        </w:rPr>
        <w:object w:dxaOrig="340" w:dyaOrig="200">
          <v:shape id="_x0000_i1346" type="#_x0000_t75" alt="" style="width:17.3pt;height:10.95pt;mso-width-percent:0;mso-height-percent:0;mso-width-percent:0;mso-height-percent:0" o:ole="">
            <v:imagedata r:id="rId119" o:title=""/>
          </v:shape>
          <o:OLEObject Type="Embed" ProgID="Equation.DSMT4" ShapeID="_x0000_i1346" DrawAspect="Content" ObjectID="_1638465901" r:id="rId120"/>
        </w:object>
      </w:r>
      <w:r w:rsidRPr="0022664B">
        <w:rPr>
          <w:rFonts w:ascii="Times New Roman" w:hAnsi="Times New Roman" w:cs="Times New Roman"/>
          <w:sz w:val="24"/>
          <w:szCs w:val="24"/>
        </w:rPr>
        <w:t xml:space="preserve"> до </w:t>
      </w:r>
      <w:r w:rsidR="003C43B6" w:rsidRPr="003C43B6">
        <w:rPr>
          <w:rFonts w:ascii="Times New Roman" w:hAnsi="Times New Roman" w:cs="Times New Roman"/>
          <w:noProof/>
          <w:position w:val="-6"/>
          <w:sz w:val="24"/>
          <w:szCs w:val="24"/>
        </w:rPr>
        <w:object w:dxaOrig="200" w:dyaOrig="200">
          <v:shape id="_x0000_i1345" type="#_x0000_t75" alt="" style="width:10.95pt;height:10.95pt;mso-width-percent:0;mso-height-percent:0;mso-width-percent:0;mso-height-percent:0" o:ole="">
            <v:imagedata r:id="rId121" o:title=""/>
          </v:shape>
          <o:OLEObject Type="Embed" ProgID="Equation.DSMT4" ShapeID="_x0000_i1345" DrawAspect="Content" ObjectID="_1638465902" r:id="rId122"/>
        </w:object>
      </w:r>
      <w:r w:rsidRPr="0022664B">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1240" w:dyaOrig="360">
          <v:shape id="_x0000_i1344" type="#_x0000_t75" alt="" style="width:61.05pt;height:19.15pt;mso-width-percent:0;mso-height-percent:0;mso-width-percent:0;mso-height-percent:0" o:ole="">
            <v:imagedata r:id="rId123" o:title=""/>
          </v:shape>
          <o:OLEObject Type="Embed" ProgID="Equation.DSMT4" ShapeID="_x0000_i1344" DrawAspect="Content" ObjectID="_1638465903" r:id="rId124"/>
        </w:object>
      </w:r>
      <w:r w:rsidRPr="0022664B">
        <w:rPr>
          <w:rFonts w:ascii="Times New Roman" w:hAnsi="Times New Roman" w:cs="Times New Roman"/>
          <w:sz w:val="24"/>
          <w:szCs w:val="24"/>
        </w:rPr>
        <w:t xml:space="preserve">. Он показывает, как изменяется амплитуда бегущей волны при переходе на следующий слой. Если </w:t>
      </w:r>
      <w:r w:rsidRPr="0022664B">
        <w:rPr>
          <w:rFonts w:ascii="Times New Roman" w:hAnsi="Times New Roman" w:cs="Times New Roman"/>
          <w:i/>
          <w:sz w:val="24"/>
          <w:szCs w:val="24"/>
        </w:rPr>
        <w:t>модуль перехода</w:t>
      </w:r>
      <w:r w:rsidRPr="0022664B">
        <w:rPr>
          <w:rFonts w:ascii="Times New Roman" w:hAnsi="Times New Roman" w:cs="Times New Roman"/>
          <w:sz w:val="24"/>
          <w:szCs w:val="24"/>
        </w:rPr>
        <w:t xml:space="preserve"> меньше или равен единице, то амплитуда волны не возрастает. Если для заданного </w:t>
      </w:r>
      <w:r w:rsidR="003C43B6" w:rsidRPr="003C43B6">
        <w:rPr>
          <w:rFonts w:ascii="Times New Roman" w:hAnsi="Times New Roman" w:cs="Times New Roman"/>
          <w:noProof/>
          <w:position w:val="-4"/>
          <w:sz w:val="24"/>
          <w:szCs w:val="24"/>
        </w:rPr>
        <w:object w:dxaOrig="180" w:dyaOrig="180">
          <v:shape id="_x0000_i1343" type="#_x0000_t75" alt="" style="width:9.1pt;height:9.1pt;mso-width-percent:0;mso-height-percent:0;mso-width-percent:0;mso-height-percent:0" o:ole="">
            <v:imagedata r:id="rId125" o:title=""/>
          </v:shape>
          <o:OLEObject Type="Embed" ProgID="Equation.DSMT4" ShapeID="_x0000_i1343" DrawAspect="Content" ObjectID="_1638465904" r:id="rId126"/>
        </w:object>
      </w:r>
      <w:r w:rsidRPr="0022664B">
        <w:rPr>
          <w:rFonts w:ascii="Times New Roman" w:hAnsi="Times New Roman" w:cs="Times New Roman"/>
          <w:sz w:val="24"/>
          <w:szCs w:val="24"/>
        </w:rPr>
        <w:t xml:space="preserve"> амплитуды всех волн при </w:t>
      </w:r>
      <w:r w:rsidR="003C43B6" w:rsidRPr="003C43B6">
        <w:rPr>
          <w:rFonts w:ascii="Times New Roman" w:hAnsi="Times New Roman" w:cs="Times New Roman"/>
          <w:noProof/>
          <w:position w:val="-12"/>
          <w:sz w:val="24"/>
          <w:szCs w:val="24"/>
        </w:rPr>
        <w:object w:dxaOrig="1240" w:dyaOrig="360">
          <v:shape id="_x0000_i1342" type="#_x0000_t75" alt="" style="width:61.05pt;height:19.15pt;mso-width-percent:0;mso-height-percent:0;mso-width-percent:0;mso-height-percent:0" o:ole="">
            <v:imagedata r:id="rId127" o:title=""/>
          </v:shape>
          <o:OLEObject Type="Embed" ProgID="Equation.DSMT4" ShapeID="_x0000_i1342" DrawAspect="Content" ObjectID="_1638465905" r:id="rId128"/>
        </w:object>
      </w:r>
      <w:r w:rsidRPr="0022664B">
        <w:rPr>
          <w:rFonts w:ascii="Times New Roman" w:hAnsi="Times New Roman" w:cs="Times New Roman"/>
          <w:sz w:val="24"/>
          <w:szCs w:val="24"/>
        </w:rPr>
        <w:t xml:space="preserve"> не возрастают, то говорят, что данное число </w:t>
      </w:r>
      <w:r w:rsidR="003C43B6" w:rsidRPr="003C43B6">
        <w:rPr>
          <w:rFonts w:ascii="Times New Roman" w:hAnsi="Times New Roman" w:cs="Times New Roman"/>
          <w:noProof/>
          <w:position w:val="-4"/>
          <w:sz w:val="24"/>
          <w:szCs w:val="24"/>
        </w:rPr>
        <w:object w:dxaOrig="180" w:dyaOrig="180">
          <v:shape id="_x0000_i1341" type="#_x0000_t75" alt="" style="width:9.1pt;height:9.1pt;mso-width-percent:0;mso-height-percent:0;mso-width-percent:0;mso-height-percent:0" o:ole="">
            <v:imagedata r:id="rId125" o:title=""/>
          </v:shape>
          <o:OLEObject Type="Embed" ProgID="Equation.DSMT4" ShapeID="_x0000_i1341" DrawAspect="Content" ObjectID="_1638465906" r:id="rId129"/>
        </w:object>
      </w:r>
      <w:r w:rsidRPr="0022664B">
        <w:rPr>
          <w:rFonts w:ascii="Times New Roman" w:hAnsi="Times New Roman" w:cs="Times New Roman"/>
          <w:sz w:val="24"/>
          <w:szCs w:val="24"/>
        </w:rPr>
        <w:t xml:space="preserve"> принадлежит </w:t>
      </w:r>
      <w:r w:rsidRPr="0022664B">
        <w:rPr>
          <w:rFonts w:ascii="Times New Roman" w:hAnsi="Times New Roman" w:cs="Times New Roman"/>
          <w:i/>
          <w:sz w:val="24"/>
          <w:szCs w:val="24"/>
        </w:rPr>
        <w:t>области устойчивости</w:t>
      </w:r>
      <w:r w:rsidRPr="0022664B">
        <w:rPr>
          <w:rFonts w:ascii="Times New Roman" w:hAnsi="Times New Roman" w:cs="Times New Roman"/>
          <w:sz w:val="24"/>
          <w:szCs w:val="24"/>
        </w:rPr>
        <w:t xml:space="preserve"> дискретного оператора. Опираясь на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ZEqnNum928022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ZEqnNum928022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(8)</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006D2392">
        <w:rPr>
          <w:rFonts w:ascii="Times New Roman" w:hAnsi="Times New Roman" w:cs="Times New Roman"/>
          <w:sz w:val="24"/>
          <w:szCs w:val="24"/>
        </w:rPr>
        <w:t xml:space="preserve"> </w:t>
      </w:r>
      <w:r w:rsidRPr="0022664B">
        <w:rPr>
          <w:rFonts w:ascii="Times New Roman" w:hAnsi="Times New Roman" w:cs="Times New Roman"/>
          <w:sz w:val="24"/>
          <w:szCs w:val="24"/>
        </w:rPr>
        <w:t xml:space="preserve">можно показать, что область устойчивости разностной схемы «уголок» представляет собой единичный отрезок </w:t>
      </w:r>
      <w:r w:rsidR="003C43B6" w:rsidRPr="003C43B6">
        <w:rPr>
          <w:rFonts w:ascii="Times New Roman" w:hAnsi="Times New Roman" w:cs="Times New Roman"/>
          <w:noProof/>
          <w:position w:val="-12"/>
          <w:sz w:val="24"/>
          <w:szCs w:val="24"/>
        </w:rPr>
        <w:object w:dxaOrig="780" w:dyaOrig="360">
          <v:shape id="_x0000_i1340" type="#_x0000_t75" alt="" style="width:38.3pt;height:19.15pt;mso-width-percent:0;mso-height-percent:0;mso-width-percent:0;mso-height-percent:0" o:ole="">
            <v:imagedata r:id="rId130" o:title=""/>
          </v:shape>
          <o:OLEObject Type="Embed" ProgID="Equation.DSMT4" ShapeID="_x0000_i1340" DrawAspect="Content" ObjectID="_1638465907" r:id="rId131"/>
        </w:object>
      </w:r>
      <w:r w:rsidRPr="0022664B">
        <w:rPr>
          <w:rFonts w:ascii="Times New Roman" w:hAnsi="Times New Roman" w:cs="Times New Roman"/>
          <w:sz w:val="24"/>
          <w:szCs w:val="24"/>
        </w:rPr>
        <w:t xml:space="preserve">. Если в области устойчивости модуль перехода любой волны равен единице, то дискретный оператор называется </w:t>
      </w:r>
      <w:r w:rsidRPr="0022664B">
        <w:rPr>
          <w:rFonts w:ascii="Times New Roman" w:hAnsi="Times New Roman" w:cs="Times New Roman"/>
          <w:i/>
          <w:sz w:val="24"/>
          <w:szCs w:val="24"/>
        </w:rPr>
        <w:t xml:space="preserve">бездиссипативным, </w:t>
      </w:r>
      <w:r w:rsidRPr="0022664B">
        <w:rPr>
          <w:rFonts w:ascii="Times New Roman" w:hAnsi="Times New Roman" w:cs="Times New Roman"/>
          <w:sz w:val="24"/>
          <w:szCs w:val="24"/>
        </w:rPr>
        <w:t xml:space="preserve">в противном случае имеет место </w:t>
      </w:r>
      <w:r w:rsidRPr="0022664B">
        <w:rPr>
          <w:rFonts w:ascii="Times New Roman" w:hAnsi="Times New Roman" w:cs="Times New Roman"/>
          <w:i/>
          <w:sz w:val="24"/>
          <w:szCs w:val="24"/>
        </w:rPr>
        <w:t>численная диссипация</w:t>
      </w:r>
      <w:r w:rsidRPr="0022664B">
        <w:rPr>
          <w:rFonts w:ascii="Times New Roman" w:hAnsi="Times New Roman" w:cs="Times New Roman"/>
          <w:sz w:val="24"/>
          <w:szCs w:val="24"/>
        </w:rPr>
        <w:t>.</w:t>
      </w:r>
    </w:p>
    <w:p w:rsidR="00AF66F1"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Диссипативные свойства дискретного оператора для всех приведенных волновых чисел наиболее наглядно можно представить в виде двумерной поверхности </w:t>
      </w:r>
      <w:r w:rsidR="003C43B6" w:rsidRPr="003C43B6">
        <w:rPr>
          <w:rFonts w:ascii="Times New Roman" w:hAnsi="Times New Roman" w:cs="Times New Roman"/>
          <w:noProof/>
          <w:position w:val="-12"/>
          <w:sz w:val="24"/>
          <w:szCs w:val="24"/>
        </w:rPr>
        <w:object w:dxaOrig="1200" w:dyaOrig="360">
          <v:shape id="_x0000_i1339" type="#_x0000_t75" alt="" style="width:60.15pt;height:19.15pt;mso-width-percent:0;mso-height-percent:0;mso-width-percent:0;mso-height-percent:0" o:ole="">
            <v:imagedata r:id="rId132" o:title=""/>
          </v:shape>
          <o:OLEObject Type="Embed" ProgID="Equation.DSMT4" ShapeID="_x0000_i1339" DrawAspect="Content" ObjectID="_1638465908" r:id="rId133"/>
        </w:object>
      </w:r>
      <w:r w:rsidRPr="0022664B">
        <w:rPr>
          <w:rFonts w:ascii="Times New Roman" w:hAnsi="Times New Roman" w:cs="Times New Roman"/>
          <w:sz w:val="24"/>
          <w:szCs w:val="24"/>
        </w:rPr>
        <w:t xml:space="preserve">. Для схемы «уголок» диссипативная поверхность изображена на рис. 6а, где по оси </w:t>
      </w:r>
      <w:r w:rsidR="003C43B6" w:rsidRPr="003C43B6">
        <w:rPr>
          <w:rFonts w:ascii="Times New Roman" w:hAnsi="Times New Roman" w:cs="Times New Roman"/>
          <w:noProof/>
          <w:position w:val="-4"/>
          <w:sz w:val="24"/>
          <w:szCs w:val="24"/>
        </w:rPr>
        <w:object w:dxaOrig="180" w:dyaOrig="180">
          <v:shape id="_x0000_i1338" type="#_x0000_t75" alt="" style="width:9.1pt;height:9.1pt;mso-width-percent:0;mso-height-percent:0;mso-width-percent:0;mso-height-percent:0" o:ole="">
            <v:imagedata r:id="rId134" o:title=""/>
          </v:shape>
          <o:OLEObject Type="Embed" ProgID="Equation.DSMT4" ShapeID="_x0000_i1338" DrawAspect="Content" ObjectID="_1638465909" r:id="rId135"/>
        </w:object>
      </w:r>
      <w:r w:rsidRPr="0022664B">
        <w:rPr>
          <w:rFonts w:ascii="Times New Roman" w:hAnsi="Times New Roman" w:cs="Times New Roman"/>
          <w:sz w:val="24"/>
          <w:szCs w:val="24"/>
        </w:rPr>
        <w:t xml:space="preserve"> отложены значения модуля перехода, по оси </w:t>
      </w:r>
      <w:r w:rsidR="003C43B6" w:rsidRPr="003C43B6">
        <w:rPr>
          <w:rFonts w:ascii="Times New Roman" w:hAnsi="Times New Roman" w:cs="Times New Roman"/>
          <w:noProof/>
          <w:position w:val="-6"/>
          <w:sz w:val="24"/>
          <w:szCs w:val="24"/>
        </w:rPr>
        <w:object w:dxaOrig="180" w:dyaOrig="200">
          <v:shape id="_x0000_i1337" type="#_x0000_t75" alt="" style="width:9.1pt;height:10.95pt;mso-width-percent:0;mso-height-percent:0;mso-width-percent:0;mso-height-percent:0" o:ole="">
            <v:imagedata r:id="rId136" o:title=""/>
          </v:shape>
          <o:OLEObject Type="Embed" ProgID="Equation.DSMT4" ShapeID="_x0000_i1337" DrawAspect="Content" ObjectID="_1638465910" r:id="rId137"/>
        </w:object>
      </w:r>
      <w:r w:rsidRPr="0022664B">
        <w:rPr>
          <w:rFonts w:ascii="Times New Roman" w:hAnsi="Times New Roman" w:cs="Times New Roman"/>
          <w:sz w:val="24"/>
          <w:szCs w:val="24"/>
        </w:rPr>
        <w:t xml:space="preserve"> – значения числа </w:t>
      </w:r>
      <w:r w:rsidR="003C43B6" w:rsidRPr="003C43B6">
        <w:rPr>
          <w:rFonts w:ascii="Times New Roman" w:hAnsi="Times New Roman" w:cs="Times New Roman"/>
          <w:noProof/>
          <w:position w:val="-12"/>
          <w:sz w:val="24"/>
          <w:szCs w:val="24"/>
        </w:rPr>
        <w:object w:dxaOrig="780" w:dyaOrig="360">
          <v:shape id="_x0000_i1336" type="#_x0000_t75" alt="" style="width:38.3pt;height:19.15pt;mso-width-percent:0;mso-height-percent:0;mso-width-percent:0;mso-height-percent:0" o:ole="">
            <v:imagedata r:id="rId138" o:title=""/>
          </v:shape>
          <o:OLEObject Type="Embed" ProgID="Equation.DSMT4" ShapeID="_x0000_i1336" DrawAspect="Content" ObjectID="_1638465911" r:id="rId139"/>
        </w:object>
      </w:r>
      <w:r w:rsidRPr="0022664B">
        <w:rPr>
          <w:rFonts w:ascii="Times New Roman" w:hAnsi="Times New Roman" w:cs="Times New Roman"/>
          <w:sz w:val="24"/>
          <w:szCs w:val="24"/>
        </w:rPr>
        <w:t xml:space="preserve">, по оси </w:t>
      </w:r>
      <w:r w:rsidR="003C43B6" w:rsidRPr="003C43B6">
        <w:rPr>
          <w:rFonts w:ascii="Times New Roman" w:hAnsi="Times New Roman" w:cs="Times New Roman"/>
          <w:noProof/>
          <w:position w:val="-10"/>
          <w:sz w:val="24"/>
          <w:szCs w:val="24"/>
        </w:rPr>
        <w:object w:dxaOrig="200" w:dyaOrig="240">
          <v:shape id="_x0000_i1335" type="#_x0000_t75" alt="" style="width:10.95pt;height:12.75pt;mso-width-percent:0;mso-height-percent:0;mso-width-percent:0;mso-height-percent:0" o:ole="">
            <v:imagedata r:id="rId140" o:title=""/>
          </v:shape>
          <o:OLEObject Type="Embed" ProgID="Equation.DSMT4" ShapeID="_x0000_i1335" DrawAspect="Content" ObjectID="_1638465912" r:id="rId141"/>
        </w:object>
      </w:r>
      <w:r w:rsidRPr="0022664B">
        <w:rPr>
          <w:rFonts w:ascii="Times New Roman" w:hAnsi="Times New Roman" w:cs="Times New Roman"/>
          <w:sz w:val="24"/>
          <w:szCs w:val="24"/>
        </w:rPr>
        <w:t xml:space="preserve"> – значения приведенного волнового числа </w:t>
      </w:r>
      <w:r w:rsidR="003C43B6" w:rsidRPr="003C43B6">
        <w:rPr>
          <w:rFonts w:ascii="Times New Roman" w:hAnsi="Times New Roman" w:cs="Times New Roman"/>
          <w:noProof/>
          <w:position w:val="-12"/>
          <w:sz w:val="24"/>
          <w:szCs w:val="24"/>
        </w:rPr>
        <w:object w:dxaOrig="1080" w:dyaOrig="360">
          <v:shape id="_x0000_i1334" type="#_x0000_t75" alt="" style="width:52.85pt;height:19.15pt;mso-width-percent:0;mso-height-percent:0;mso-width-percent:0;mso-height-percent:0" o:ole="">
            <v:imagedata r:id="rId142" o:title=""/>
          </v:shape>
          <o:OLEObject Type="Embed" ProgID="Equation.DSMT4" ShapeID="_x0000_i1334" DrawAspect="Content" ObjectID="_1638465913" r:id="rId143"/>
        </w:object>
      </w:r>
      <w:r w:rsidRPr="0022664B">
        <w:rPr>
          <w:rFonts w:ascii="Times New Roman" w:hAnsi="Times New Roman" w:cs="Times New Roman"/>
          <w:sz w:val="24"/>
          <w:szCs w:val="24"/>
        </w:rPr>
        <w:t xml:space="preserve">. Видно, что модуль перехода стремится к единице для длинноволновых гармоник, для которых </w:t>
      </w:r>
      <w:r w:rsidR="003C43B6" w:rsidRPr="003C43B6">
        <w:rPr>
          <w:rFonts w:ascii="Times New Roman" w:hAnsi="Times New Roman" w:cs="Times New Roman"/>
          <w:noProof/>
          <w:position w:val="-6"/>
          <w:sz w:val="24"/>
          <w:szCs w:val="24"/>
        </w:rPr>
        <w:object w:dxaOrig="620" w:dyaOrig="260">
          <v:shape id="_x0000_i1333" type="#_x0000_t75" alt="" style="width:30.1pt;height:11.85pt;mso-width-percent:0;mso-height-percent:0;mso-width-percent:0;mso-height-percent:0" o:ole="">
            <v:imagedata r:id="rId144" o:title=""/>
          </v:shape>
          <o:OLEObject Type="Embed" ProgID="Equation.DSMT4" ShapeID="_x0000_i1333" DrawAspect="Content" ObjectID="_1638465914" r:id="rId145"/>
        </w:object>
      </w:r>
      <w:r w:rsidRPr="0022664B">
        <w:rPr>
          <w:rFonts w:ascii="Times New Roman" w:hAnsi="Times New Roman" w:cs="Times New Roman"/>
          <w:sz w:val="24"/>
          <w:szCs w:val="24"/>
        </w:rPr>
        <w:t xml:space="preserve">, и равен единице на границе области устойчивости, при </w:t>
      </w:r>
      <w:r w:rsidR="003C43B6" w:rsidRPr="003C43B6">
        <w:rPr>
          <w:rFonts w:ascii="Times New Roman" w:hAnsi="Times New Roman" w:cs="Times New Roman"/>
          <w:noProof/>
          <w:position w:val="-12"/>
          <w:sz w:val="24"/>
          <w:szCs w:val="24"/>
        </w:rPr>
        <w:object w:dxaOrig="1800" w:dyaOrig="360">
          <v:shape id="_x0000_i1332" type="#_x0000_t75" alt="" style="width:89.3pt;height:19.15pt;mso-width-percent:0;mso-height-percent:0;mso-width-percent:0;mso-height-percent:0" o:ole="">
            <v:imagedata r:id="rId146" o:title=""/>
          </v:shape>
          <o:OLEObject Type="Embed" ProgID="Equation.DSMT4" ShapeID="_x0000_i1332" DrawAspect="Content" ObjectID="_1638465915" r:id="rId147"/>
        </w:object>
      </w:r>
      <w:r w:rsidRPr="0022664B">
        <w:rPr>
          <w:rFonts w:ascii="Times New Roman" w:hAnsi="Times New Roman" w:cs="Times New Roman"/>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F1F4A" w:rsidTr="004F1F4A">
        <w:trPr>
          <w:jc w:val="center"/>
        </w:trPr>
        <w:tc>
          <w:tcPr>
            <w:tcW w:w="4927" w:type="dxa"/>
            <w:vAlign w:val="center"/>
          </w:tcPr>
          <w:p w:rsidR="004F1F4A" w:rsidRDefault="004F1F4A" w:rsidP="004F1F4A">
            <w:pPr>
              <w:widowControl w:val="0"/>
              <w:spacing w:line="360" w:lineRule="auto"/>
              <w:jc w:val="center"/>
              <w:rPr>
                <w:rFonts w:ascii="Times New Roman" w:hAnsi="Times New Roman"/>
                <w:sz w:val="24"/>
                <w:szCs w:val="24"/>
              </w:rPr>
            </w:pPr>
            <w:r w:rsidRPr="004F1F4A">
              <w:rPr>
                <w:rFonts w:ascii="Times New Roman" w:hAnsi="Times New Roman"/>
                <w:noProof/>
                <w:sz w:val="24"/>
                <w:szCs w:val="24"/>
              </w:rPr>
              <w:lastRenderedPageBreak/>
              <w:drawing>
                <wp:inline distT="0" distB="0" distL="0" distR="0">
                  <wp:extent cx="1932808" cy="1867803"/>
                  <wp:effectExtent l="19050" t="0" r="0" b="0"/>
                  <wp:docPr id="2" name="Рисунок 11" descr="Описание: D:\2018\Июнь\Cap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2018\Июнь\Capture.GIF"/>
                          <pic:cNvPicPr>
                            <a:picLocks noChangeAspect="1" noChangeArrowheads="1"/>
                          </pic:cNvPicPr>
                        </pic:nvPicPr>
                        <pic:blipFill>
                          <a:blip r:embed="rId148" cstate="print">
                            <a:extLst>
                              <a:ext uri="{28A0092B-C50C-407E-A947-70E740481C1C}">
                                <a14:useLocalDpi xmlns:a14="http://schemas.microsoft.com/office/drawing/2010/main" val="0"/>
                              </a:ext>
                            </a:extLst>
                          </a:blip>
                          <a:srcRect r="51203"/>
                          <a:stretch>
                            <a:fillRect/>
                          </a:stretch>
                        </pic:blipFill>
                        <pic:spPr bwMode="auto">
                          <a:xfrm>
                            <a:off x="0" y="0"/>
                            <a:ext cx="1932808" cy="1867803"/>
                          </a:xfrm>
                          <a:prstGeom prst="rect">
                            <a:avLst/>
                          </a:prstGeom>
                          <a:noFill/>
                          <a:ln>
                            <a:noFill/>
                          </a:ln>
                        </pic:spPr>
                      </pic:pic>
                    </a:graphicData>
                  </a:graphic>
                </wp:inline>
              </w:drawing>
            </w:r>
          </w:p>
        </w:tc>
        <w:tc>
          <w:tcPr>
            <w:tcW w:w="4927" w:type="dxa"/>
            <w:vAlign w:val="center"/>
          </w:tcPr>
          <w:p w:rsidR="004F1F4A" w:rsidRDefault="004F1F4A" w:rsidP="004F1F4A">
            <w:pPr>
              <w:widowControl w:val="0"/>
              <w:spacing w:line="360" w:lineRule="auto"/>
              <w:jc w:val="center"/>
              <w:rPr>
                <w:rFonts w:ascii="Times New Roman" w:hAnsi="Times New Roman"/>
                <w:sz w:val="24"/>
                <w:szCs w:val="24"/>
              </w:rPr>
            </w:pPr>
            <w:r w:rsidRPr="004F1F4A">
              <w:rPr>
                <w:rFonts w:ascii="Times New Roman" w:hAnsi="Times New Roman"/>
                <w:noProof/>
                <w:sz w:val="24"/>
                <w:szCs w:val="24"/>
              </w:rPr>
              <w:drawing>
                <wp:inline distT="0" distB="0" distL="0" distR="0">
                  <wp:extent cx="1967477" cy="1867803"/>
                  <wp:effectExtent l="19050" t="0" r="0" b="0"/>
                  <wp:docPr id="3" name="Рисунок 11" descr="Описание: D:\2018\Июнь\Cap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2018\Июнь\Capture.GIF"/>
                          <pic:cNvPicPr>
                            <a:picLocks noChangeAspect="1" noChangeArrowheads="1"/>
                          </pic:cNvPicPr>
                        </pic:nvPicPr>
                        <pic:blipFill>
                          <a:blip r:embed="rId148" cstate="print">
                            <a:extLst>
                              <a:ext uri="{28A0092B-C50C-407E-A947-70E740481C1C}">
                                <a14:useLocalDpi xmlns:a14="http://schemas.microsoft.com/office/drawing/2010/main" val="0"/>
                              </a:ext>
                            </a:extLst>
                          </a:blip>
                          <a:srcRect l="50328"/>
                          <a:stretch>
                            <a:fillRect/>
                          </a:stretch>
                        </pic:blipFill>
                        <pic:spPr bwMode="auto">
                          <a:xfrm>
                            <a:off x="0" y="0"/>
                            <a:ext cx="1967477" cy="1867803"/>
                          </a:xfrm>
                          <a:prstGeom prst="rect">
                            <a:avLst/>
                          </a:prstGeom>
                          <a:noFill/>
                          <a:ln>
                            <a:noFill/>
                          </a:ln>
                        </pic:spPr>
                      </pic:pic>
                    </a:graphicData>
                  </a:graphic>
                </wp:inline>
              </w:drawing>
            </w:r>
          </w:p>
        </w:tc>
      </w:tr>
      <w:tr w:rsidR="004F1F4A" w:rsidTr="004F1F4A">
        <w:trPr>
          <w:jc w:val="center"/>
        </w:trPr>
        <w:tc>
          <w:tcPr>
            <w:tcW w:w="4927" w:type="dxa"/>
            <w:vAlign w:val="center"/>
          </w:tcPr>
          <w:p w:rsidR="004F1F4A" w:rsidRDefault="004F1F4A" w:rsidP="004F1F4A">
            <w:pPr>
              <w:widowControl w:val="0"/>
              <w:spacing w:line="360" w:lineRule="auto"/>
              <w:jc w:val="center"/>
              <w:rPr>
                <w:rFonts w:ascii="Times New Roman" w:hAnsi="Times New Roman"/>
                <w:sz w:val="24"/>
                <w:szCs w:val="24"/>
              </w:rPr>
            </w:pPr>
            <w:r>
              <w:rPr>
                <w:rFonts w:ascii="Times New Roman" w:hAnsi="Times New Roman"/>
                <w:sz w:val="24"/>
                <w:szCs w:val="24"/>
                <w:lang w:val="en-US"/>
              </w:rPr>
              <w:t>a</w:t>
            </w:r>
            <w:r w:rsidRPr="0022664B">
              <w:rPr>
                <w:rFonts w:ascii="Times New Roman" w:hAnsi="Times New Roman"/>
                <w:sz w:val="24"/>
                <w:szCs w:val="24"/>
              </w:rPr>
              <w:t>)</w:t>
            </w:r>
          </w:p>
        </w:tc>
        <w:tc>
          <w:tcPr>
            <w:tcW w:w="4927" w:type="dxa"/>
            <w:vAlign w:val="center"/>
          </w:tcPr>
          <w:p w:rsidR="004F1F4A" w:rsidRDefault="004F1F4A" w:rsidP="004F1F4A">
            <w:pPr>
              <w:widowControl w:val="0"/>
              <w:spacing w:line="360" w:lineRule="auto"/>
              <w:jc w:val="center"/>
              <w:rPr>
                <w:rFonts w:ascii="Times New Roman" w:hAnsi="Times New Roman"/>
                <w:sz w:val="24"/>
                <w:szCs w:val="24"/>
              </w:rPr>
            </w:pPr>
            <w:r>
              <w:rPr>
                <w:rFonts w:ascii="Times New Roman" w:hAnsi="Times New Roman"/>
                <w:sz w:val="24"/>
                <w:szCs w:val="24"/>
                <w:lang w:val="en-US"/>
              </w:rPr>
              <w:t>b</w:t>
            </w:r>
            <w:r w:rsidRPr="0022664B">
              <w:rPr>
                <w:rFonts w:ascii="Times New Roman" w:hAnsi="Times New Roman"/>
                <w:sz w:val="24"/>
                <w:szCs w:val="24"/>
              </w:rPr>
              <w:t>)</w:t>
            </w:r>
          </w:p>
        </w:tc>
      </w:tr>
      <w:tr w:rsidR="004F1F4A" w:rsidTr="004F1F4A">
        <w:trPr>
          <w:jc w:val="center"/>
        </w:trPr>
        <w:tc>
          <w:tcPr>
            <w:tcW w:w="9854" w:type="dxa"/>
            <w:gridSpan w:val="2"/>
            <w:vAlign w:val="center"/>
          </w:tcPr>
          <w:p w:rsidR="004F1F4A" w:rsidRDefault="004F1F4A" w:rsidP="00AB3538">
            <w:pPr>
              <w:widowControl w:val="0"/>
              <w:spacing w:line="252" w:lineRule="auto"/>
              <w:jc w:val="center"/>
              <w:rPr>
                <w:rFonts w:ascii="Times New Roman" w:hAnsi="Times New Roman"/>
                <w:sz w:val="24"/>
                <w:szCs w:val="24"/>
              </w:rPr>
            </w:pPr>
            <w:r w:rsidRPr="00AB3538">
              <w:rPr>
                <w:rFonts w:ascii="Times New Roman" w:hAnsi="Times New Roman"/>
                <w:b/>
                <w:sz w:val="24"/>
                <w:szCs w:val="24"/>
              </w:rPr>
              <w:t xml:space="preserve">Рис. </w:t>
            </w:r>
            <w:r w:rsidR="00AB3538" w:rsidRPr="00AB3538">
              <w:rPr>
                <w:rFonts w:ascii="Times New Roman" w:hAnsi="Times New Roman"/>
                <w:b/>
                <w:sz w:val="24"/>
                <w:szCs w:val="24"/>
              </w:rPr>
              <w:t>2</w:t>
            </w:r>
            <w:r w:rsidRPr="00AB3538">
              <w:rPr>
                <w:rFonts w:ascii="Times New Roman" w:hAnsi="Times New Roman"/>
                <w:b/>
                <w:sz w:val="24"/>
                <w:szCs w:val="24"/>
              </w:rPr>
              <w:t>. Диссипативная</w:t>
            </w:r>
            <w:r w:rsidRPr="0022664B">
              <w:rPr>
                <w:rFonts w:ascii="Times New Roman" w:hAnsi="Times New Roman"/>
                <w:b/>
                <w:sz w:val="24"/>
                <w:szCs w:val="24"/>
              </w:rPr>
              <w:t xml:space="preserve"> и дисперсионная поверхности </w:t>
            </w:r>
            <w:r w:rsidRPr="0022664B">
              <w:rPr>
                <w:rFonts w:ascii="Times New Roman" w:hAnsi="Times New Roman"/>
                <w:b/>
                <w:sz w:val="24"/>
                <w:szCs w:val="24"/>
              </w:rPr>
              <w:br/>
              <w:t>схемы «уголок»</w:t>
            </w:r>
          </w:p>
        </w:tc>
      </w:tr>
    </w:tbl>
    <w:p w:rsidR="00AF66F1" w:rsidRPr="0022664B" w:rsidRDefault="00AF66F1" w:rsidP="00AF66F1">
      <w:pPr>
        <w:widowControl w:val="0"/>
        <w:spacing w:after="0" w:line="252" w:lineRule="auto"/>
        <w:ind w:firstLine="397"/>
        <w:jc w:val="both"/>
        <w:rPr>
          <w:rFonts w:ascii="Times New Roman" w:hAnsi="Times New Roman" w:cs="Times New Roman"/>
          <w:sz w:val="24"/>
          <w:szCs w:val="24"/>
        </w:rPr>
      </w:pPr>
      <w:r w:rsidRPr="0022664B">
        <w:rPr>
          <w:rFonts w:ascii="Times New Roman" w:hAnsi="Times New Roman" w:cs="Times New Roman"/>
          <w:sz w:val="24"/>
          <w:szCs w:val="24"/>
        </w:rPr>
        <w:t xml:space="preserve">Из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ZEqnNum928022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ZEqnNum928022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(8)</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006D2392">
        <w:rPr>
          <w:rFonts w:ascii="Times New Roman" w:hAnsi="Times New Roman" w:cs="Times New Roman"/>
          <w:sz w:val="24"/>
          <w:szCs w:val="24"/>
        </w:rPr>
        <w:t xml:space="preserve"> </w:t>
      </w:r>
      <w:r w:rsidRPr="0022664B">
        <w:rPr>
          <w:rFonts w:ascii="Times New Roman" w:hAnsi="Times New Roman" w:cs="Times New Roman"/>
          <w:sz w:val="24"/>
          <w:szCs w:val="24"/>
        </w:rPr>
        <w:t>также следует дисперсионное соотношение:</w:t>
      </w:r>
    </w:p>
    <w:p w:rsidR="00AF66F1" w:rsidRPr="0022664B" w:rsidRDefault="003C43B6" w:rsidP="00AF66F1">
      <w:pPr>
        <w:widowControl w:val="0"/>
        <w:spacing w:before="120" w:after="120" w:line="252" w:lineRule="auto"/>
        <w:ind w:firstLine="397"/>
        <w:jc w:val="center"/>
        <w:rPr>
          <w:rFonts w:ascii="Times New Roman" w:hAnsi="Times New Roman" w:cs="Times New Roman"/>
          <w:sz w:val="24"/>
          <w:szCs w:val="24"/>
        </w:rPr>
      </w:pPr>
      <w:r w:rsidRPr="003C43B6">
        <w:rPr>
          <w:rFonts w:ascii="Times New Roman" w:hAnsi="Times New Roman" w:cs="Times New Roman"/>
          <w:noProof/>
          <w:position w:val="-22"/>
          <w:sz w:val="24"/>
          <w:szCs w:val="24"/>
        </w:rPr>
        <w:object w:dxaOrig="4980" w:dyaOrig="580">
          <v:shape id="_x0000_i1331" type="#_x0000_t75" alt="" style="width:249.7pt;height:29.15pt;mso-width-percent:0;mso-height-percent:0;mso-width-percent:0;mso-height-percent:0" o:ole="">
            <v:imagedata r:id="rId149" o:title=""/>
          </v:shape>
          <o:OLEObject Type="Embed" ProgID="Equation.DSMT4" ShapeID="_x0000_i1331" DrawAspect="Content" ObjectID="_1638465916" r:id="rId150"/>
        </w:object>
      </w:r>
    </w:p>
    <w:p w:rsidR="00AF66F1" w:rsidRPr="0022664B" w:rsidRDefault="00AF66F1" w:rsidP="00AF66F1">
      <w:pPr>
        <w:widowControl w:val="0"/>
        <w:spacing w:after="0" w:line="252" w:lineRule="auto"/>
        <w:jc w:val="both"/>
        <w:rPr>
          <w:rFonts w:ascii="Times New Roman" w:hAnsi="Times New Roman" w:cs="Times New Roman"/>
          <w:sz w:val="24"/>
          <w:szCs w:val="24"/>
        </w:rPr>
      </w:pPr>
      <w:r w:rsidRPr="0022664B">
        <w:rPr>
          <w:rFonts w:ascii="Times New Roman" w:hAnsi="Times New Roman" w:cs="Times New Roman"/>
          <w:sz w:val="24"/>
          <w:szCs w:val="24"/>
        </w:rPr>
        <w:t xml:space="preserve">откуда получается выражение для </w:t>
      </w:r>
      <w:r w:rsidRPr="0022664B">
        <w:rPr>
          <w:rFonts w:ascii="Times New Roman" w:hAnsi="Times New Roman" w:cs="Times New Roman"/>
          <w:i/>
          <w:sz w:val="24"/>
          <w:szCs w:val="24"/>
        </w:rPr>
        <w:t xml:space="preserve">приведенной фазовой скорости </w:t>
      </w:r>
      <w:r w:rsidRPr="0022664B">
        <w:rPr>
          <w:rFonts w:ascii="Times New Roman" w:hAnsi="Times New Roman" w:cs="Times New Roman"/>
          <w:sz w:val="24"/>
          <w:szCs w:val="24"/>
        </w:rPr>
        <w:t>бегущих волн:</w:t>
      </w:r>
    </w:p>
    <w:p w:rsidR="00AF66F1" w:rsidRPr="0022664B" w:rsidRDefault="003C43B6" w:rsidP="00AF66F1">
      <w:pPr>
        <w:widowControl w:val="0"/>
        <w:spacing w:after="120" w:line="252" w:lineRule="auto"/>
        <w:jc w:val="center"/>
        <w:rPr>
          <w:rFonts w:ascii="Times New Roman" w:hAnsi="Times New Roman" w:cs="Times New Roman"/>
          <w:sz w:val="24"/>
          <w:szCs w:val="24"/>
        </w:rPr>
      </w:pPr>
      <w:r w:rsidRPr="003C43B6">
        <w:rPr>
          <w:rFonts w:ascii="Times New Roman" w:hAnsi="Times New Roman" w:cs="Times New Roman"/>
          <w:noProof/>
          <w:position w:val="-54"/>
          <w:sz w:val="24"/>
          <w:szCs w:val="24"/>
        </w:rPr>
        <w:object w:dxaOrig="3860" w:dyaOrig="1180">
          <v:shape id="_x0000_i1330" type="#_x0000_t75" alt="" style="width:192.3pt;height:60.15pt;mso-width-percent:0;mso-height-percent:0;mso-width-percent:0;mso-height-percent:0" o:ole="">
            <v:imagedata r:id="rId151" o:title=""/>
          </v:shape>
          <o:OLEObject Type="Embed" ProgID="Equation.DSMT4" ShapeID="_x0000_i1330" DrawAspect="Content" ObjectID="_1638465917" r:id="rId152"/>
        </w:object>
      </w:r>
    </w:p>
    <w:p w:rsidR="00AF66F1" w:rsidRPr="0022664B"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Приведенная фазовая скорость бегущих волн, описываемых исходным дифференциальным оператором, не зависит от номера гармоники и равна единице. Как ранее уже отмечалось, зависимость фазовой скорости от длины волны называется </w:t>
      </w:r>
      <w:r w:rsidRPr="0022664B">
        <w:rPr>
          <w:rFonts w:ascii="Times New Roman" w:hAnsi="Times New Roman" w:cs="Times New Roman"/>
          <w:i/>
          <w:sz w:val="24"/>
          <w:szCs w:val="24"/>
        </w:rPr>
        <w:t>дисперсией.</w:t>
      </w:r>
      <w:r w:rsidRPr="0022664B">
        <w:rPr>
          <w:rFonts w:ascii="Times New Roman" w:hAnsi="Times New Roman" w:cs="Times New Roman"/>
          <w:sz w:val="24"/>
          <w:szCs w:val="24"/>
        </w:rPr>
        <w:t xml:space="preserve"> В разностном случае приведенная фазовая скорость может принимать значения как меньшие, так и большие единицы. В первом случае дисперсия называется </w:t>
      </w:r>
      <w:r w:rsidRPr="0022664B">
        <w:rPr>
          <w:rFonts w:ascii="Times New Roman" w:hAnsi="Times New Roman" w:cs="Times New Roman"/>
          <w:i/>
          <w:sz w:val="24"/>
          <w:szCs w:val="24"/>
        </w:rPr>
        <w:t>«нормальной»,</w:t>
      </w:r>
      <w:r w:rsidRPr="0022664B">
        <w:rPr>
          <w:rFonts w:ascii="Times New Roman" w:hAnsi="Times New Roman" w:cs="Times New Roman"/>
          <w:sz w:val="24"/>
          <w:szCs w:val="24"/>
        </w:rPr>
        <w:t xml:space="preserve"> во втором </w:t>
      </w:r>
      <w:r w:rsidRPr="0022664B">
        <w:rPr>
          <w:rFonts w:ascii="Times New Roman" w:hAnsi="Times New Roman" w:cs="Times New Roman"/>
          <w:i/>
          <w:sz w:val="24"/>
          <w:szCs w:val="24"/>
        </w:rPr>
        <w:t>– «аномальной»</w:t>
      </w:r>
      <w:r w:rsidRPr="0022664B">
        <w:rPr>
          <w:rFonts w:ascii="Times New Roman" w:hAnsi="Times New Roman" w:cs="Times New Roman"/>
          <w:sz w:val="24"/>
          <w:szCs w:val="24"/>
        </w:rPr>
        <w:t xml:space="preserve">. В случае нормальной дисперсии гармоника отстает от «эталонной» гармоники, двигающейся с фазовой скоростью </w:t>
      </w:r>
      <w:r w:rsidR="003C43B6" w:rsidRPr="003C43B6">
        <w:rPr>
          <w:rFonts w:ascii="Times New Roman" w:hAnsi="Times New Roman" w:cs="Times New Roman"/>
          <w:noProof/>
          <w:position w:val="-6"/>
          <w:sz w:val="24"/>
          <w:szCs w:val="24"/>
        </w:rPr>
        <w:object w:dxaOrig="180" w:dyaOrig="200">
          <v:shape id="_x0000_i1329" type="#_x0000_t75" alt="" style="width:9.1pt;height:10.95pt;mso-width-percent:0;mso-height-percent:0;mso-width-percent:0;mso-height-percent:0" o:ole="">
            <v:imagedata r:id="rId153" o:title=""/>
          </v:shape>
          <o:OLEObject Type="Embed" ProgID="Equation.DSMT4" ShapeID="_x0000_i1329" DrawAspect="Content" ObjectID="_1638465918" r:id="rId154"/>
        </w:object>
      </w:r>
      <w:r w:rsidRPr="0022664B">
        <w:rPr>
          <w:rFonts w:ascii="Times New Roman" w:hAnsi="Times New Roman" w:cs="Times New Roman"/>
          <w:sz w:val="24"/>
          <w:szCs w:val="24"/>
        </w:rPr>
        <w:t>, в случае аномальной дисперсии – опережает ее.</w:t>
      </w:r>
    </w:p>
    <w:p w:rsidR="00AF66F1" w:rsidRPr="0022664B"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Дисперсионные свойства дискретного оператора представляются его «дисперсионной поверхностью». На рис. </w:t>
      </w:r>
      <w:r w:rsidR="00AB3538" w:rsidRPr="00AB3538">
        <w:rPr>
          <w:rFonts w:ascii="Times New Roman" w:hAnsi="Times New Roman" w:cs="Times New Roman"/>
          <w:sz w:val="24"/>
          <w:szCs w:val="24"/>
        </w:rPr>
        <w:t>2.</w:t>
      </w:r>
      <w:r w:rsidR="00AB3538" w:rsidRPr="00AB3538">
        <w:rPr>
          <w:rFonts w:ascii="Times New Roman" w:hAnsi="Times New Roman" w:cs="Times New Roman"/>
          <w:sz w:val="24"/>
          <w:szCs w:val="24"/>
          <w:lang w:val="en-US"/>
        </w:rPr>
        <w:t>b</w:t>
      </w:r>
      <w:r w:rsidRPr="0022664B">
        <w:rPr>
          <w:rFonts w:ascii="Times New Roman" w:hAnsi="Times New Roman" w:cs="Times New Roman"/>
          <w:sz w:val="24"/>
          <w:szCs w:val="24"/>
        </w:rPr>
        <w:t xml:space="preserve"> приведена дисперсионная поверхность разностного оператора «уголок». Здесь по оси </w:t>
      </w:r>
      <w:r w:rsidR="003C43B6" w:rsidRPr="003C43B6">
        <w:rPr>
          <w:rFonts w:ascii="Times New Roman" w:hAnsi="Times New Roman" w:cs="Times New Roman"/>
          <w:noProof/>
          <w:position w:val="-4"/>
          <w:sz w:val="24"/>
          <w:szCs w:val="24"/>
        </w:rPr>
        <w:object w:dxaOrig="180" w:dyaOrig="180">
          <v:shape id="_x0000_i1328" type="#_x0000_t75" alt="" style="width:9.1pt;height:9.1pt;mso-width-percent:0;mso-height-percent:0;mso-width-percent:0;mso-height-percent:0" o:ole="">
            <v:imagedata r:id="rId155" o:title=""/>
          </v:shape>
          <o:OLEObject Type="Embed" ProgID="Equation.DSMT4" ShapeID="_x0000_i1328" DrawAspect="Content" ObjectID="_1638465919" r:id="rId156"/>
        </w:object>
      </w:r>
      <w:r w:rsidRPr="0022664B">
        <w:rPr>
          <w:rFonts w:ascii="Times New Roman" w:hAnsi="Times New Roman" w:cs="Times New Roman"/>
          <w:sz w:val="24"/>
          <w:szCs w:val="24"/>
        </w:rPr>
        <w:t xml:space="preserve"> отложены значения приведенной фазовой скорости </w:t>
      </w:r>
      <w:r w:rsidR="003C43B6" w:rsidRPr="003C43B6">
        <w:rPr>
          <w:rFonts w:ascii="Times New Roman" w:hAnsi="Times New Roman" w:cs="Times New Roman"/>
          <w:noProof/>
          <w:position w:val="-10"/>
          <w:sz w:val="24"/>
          <w:szCs w:val="24"/>
        </w:rPr>
        <w:object w:dxaOrig="180" w:dyaOrig="240">
          <v:shape id="_x0000_i1327" type="#_x0000_t75" alt="" style="width:9.1pt;height:12.75pt;mso-width-percent:0;mso-height-percent:0;mso-width-percent:0;mso-height-percent:0" o:ole="">
            <v:imagedata r:id="rId157" o:title=""/>
          </v:shape>
          <o:OLEObject Type="Embed" ProgID="Equation.DSMT4" ShapeID="_x0000_i1327" DrawAspect="Content" ObjectID="_1638465920" r:id="rId158"/>
        </w:object>
      </w:r>
      <w:r w:rsidRPr="0022664B">
        <w:rPr>
          <w:rFonts w:ascii="Times New Roman" w:hAnsi="Times New Roman" w:cs="Times New Roman"/>
          <w:sz w:val="24"/>
          <w:szCs w:val="24"/>
        </w:rPr>
        <w:t xml:space="preserve">, по оси </w:t>
      </w:r>
      <w:r w:rsidR="003C43B6" w:rsidRPr="003C43B6">
        <w:rPr>
          <w:rFonts w:ascii="Times New Roman" w:hAnsi="Times New Roman" w:cs="Times New Roman"/>
          <w:noProof/>
          <w:position w:val="-6"/>
          <w:sz w:val="24"/>
          <w:szCs w:val="24"/>
        </w:rPr>
        <w:object w:dxaOrig="180" w:dyaOrig="200">
          <v:shape id="_x0000_i1326" type="#_x0000_t75" alt="" style="width:9.1pt;height:10.95pt;mso-width-percent:0;mso-height-percent:0;mso-width-percent:0;mso-height-percent:0" o:ole="">
            <v:imagedata r:id="rId159" o:title=""/>
          </v:shape>
          <o:OLEObject Type="Embed" ProgID="Equation.DSMT4" ShapeID="_x0000_i1326" DrawAspect="Content" ObjectID="_1638465921" r:id="rId160"/>
        </w:object>
      </w:r>
      <w:r w:rsidRPr="0022664B">
        <w:rPr>
          <w:rFonts w:ascii="Times New Roman" w:hAnsi="Times New Roman" w:cs="Times New Roman"/>
          <w:sz w:val="24"/>
          <w:szCs w:val="24"/>
        </w:rPr>
        <w:t xml:space="preserve">– значения числа </w:t>
      </w:r>
      <w:r w:rsidR="003C43B6" w:rsidRPr="003C43B6">
        <w:rPr>
          <w:rFonts w:ascii="Times New Roman" w:hAnsi="Times New Roman" w:cs="Times New Roman"/>
          <w:noProof/>
          <w:position w:val="-12"/>
          <w:sz w:val="24"/>
          <w:szCs w:val="24"/>
        </w:rPr>
        <w:object w:dxaOrig="780" w:dyaOrig="360">
          <v:shape id="_x0000_i1325" type="#_x0000_t75" alt="" style="width:38.3pt;height:19.15pt;mso-width-percent:0;mso-height-percent:0;mso-width-percent:0;mso-height-percent:0" o:ole="">
            <v:imagedata r:id="rId161" o:title=""/>
          </v:shape>
          <o:OLEObject Type="Embed" ProgID="Equation.DSMT4" ShapeID="_x0000_i1325" DrawAspect="Content" ObjectID="_1638465922" r:id="rId162"/>
        </w:object>
      </w:r>
      <w:r w:rsidRPr="0022664B">
        <w:rPr>
          <w:rFonts w:ascii="Times New Roman" w:hAnsi="Times New Roman" w:cs="Times New Roman"/>
          <w:sz w:val="24"/>
          <w:szCs w:val="24"/>
        </w:rPr>
        <w:t xml:space="preserve">, по оси </w:t>
      </w:r>
      <w:r w:rsidR="003C43B6" w:rsidRPr="003C43B6">
        <w:rPr>
          <w:rFonts w:ascii="Times New Roman" w:hAnsi="Times New Roman" w:cs="Times New Roman"/>
          <w:noProof/>
          <w:position w:val="-10"/>
          <w:sz w:val="24"/>
          <w:szCs w:val="24"/>
        </w:rPr>
        <w:object w:dxaOrig="200" w:dyaOrig="240">
          <v:shape id="_x0000_i1324" type="#_x0000_t75" alt="" style="width:10.95pt;height:12.75pt;mso-width-percent:0;mso-height-percent:0;mso-width-percent:0;mso-height-percent:0" o:ole="">
            <v:imagedata r:id="rId163" o:title=""/>
          </v:shape>
          <o:OLEObject Type="Embed" ProgID="Equation.DSMT4" ShapeID="_x0000_i1324" DrawAspect="Content" ObjectID="_1638465923" r:id="rId164"/>
        </w:object>
      </w:r>
      <w:r w:rsidRPr="0022664B">
        <w:rPr>
          <w:rFonts w:ascii="Times New Roman" w:hAnsi="Times New Roman" w:cs="Times New Roman"/>
          <w:sz w:val="24"/>
          <w:szCs w:val="24"/>
        </w:rPr>
        <w:t xml:space="preserve"> – значения приведенного волнового числа </w:t>
      </w:r>
      <w:r w:rsidR="003C43B6" w:rsidRPr="003C43B6">
        <w:rPr>
          <w:rFonts w:ascii="Times New Roman" w:hAnsi="Times New Roman" w:cs="Times New Roman"/>
          <w:noProof/>
          <w:position w:val="-12"/>
          <w:sz w:val="24"/>
          <w:szCs w:val="24"/>
        </w:rPr>
        <w:object w:dxaOrig="1080" w:dyaOrig="360">
          <v:shape id="_x0000_i1323" type="#_x0000_t75" alt="" style="width:52.85pt;height:19.15pt;mso-width-percent:0;mso-height-percent:0;mso-width-percent:0;mso-height-percent:0" o:ole="">
            <v:imagedata r:id="rId165" o:title=""/>
          </v:shape>
          <o:OLEObject Type="Embed" ProgID="Equation.DSMT4" ShapeID="_x0000_i1323" DrawAspect="Content" ObjectID="_1638465924" r:id="rId166"/>
        </w:object>
      </w:r>
      <w:r w:rsidRPr="0022664B">
        <w:rPr>
          <w:rFonts w:ascii="Times New Roman" w:hAnsi="Times New Roman" w:cs="Times New Roman"/>
          <w:sz w:val="24"/>
          <w:szCs w:val="24"/>
        </w:rPr>
        <w:t xml:space="preserve">. Дисперсия стремится к нулю, что соответствует стремлению </w:t>
      </w:r>
      <w:r w:rsidR="003C43B6" w:rsidRPr="003C43B6">
        <w:rPr>
          <w:rFonts w:ascii="Times New Roman" w:hAnsi="Times New Roman" w:cs="Times New Roman"/>
          <w:noProof/>
          <w:position w:val="-10"/>
          <w:sz w:val="24"/>
          <w:szCs w:val="24"/>
        </w:rPr>
        <w:object w:dxaOrig="180" w:dyaOrig="240">
          <v:shape id="_x0000_i1322" type="#_x0000_t75" alt="" style="width:9.1pt;height:12.75pt;mso-width-percent:0;mso-height-percent:0;mso-width-percent:0;mso-height-percent:0" o:ole="">
            <v:imagedata r:id="rId157" o:title=""/>
          </v:shape>
          <o:OLEObject Type="Embed" ProgID="Equation.DSMT4" ShapeID="_x0000_i1322" DrawAspect="Content" ObjectID="_1638465925" r:id="rId167"/>
        </w:object>
      </w:r>
      <w:r w:rsidRPr="0022664B">
        <w:rPr>
          <w:rFonts w:ascii="Times New Roman" w:hAnsi="Times New Roman" w:cs="Times New Roman"/>
          <w:sz w:val="24"/>
          <w:szCs w:val="24"/>
        </w:rPr>
        <w:t xml:space="preserve"> к единице, для длинноволновых гармоник, для которых </w:t>
      </w:r>
      <w:r w:rsidR="003C43B6" w:rsidRPr="003C43B6">
        <w:rPr>
          <w:rFonts w:ascii="Times New Roman" w:hAnsi="Times New Roman" w:cs="Times New Roman"/>
          <w:noProof/>
          <w:position w:val="-6"/>
          <w:sz w:val="24"/>
          <w:szCs w:val="24"/>
        </w:rPr>
        <w:object w:dxaOrig="600" w:dyaOrig="260">
          <v:shape id="_x0000_i1321" type="#_x0000_t75" alt="" style="width:29.15pt;height:11.85pt;mso-width-percent:0;mso-height-percent:0;mso-width-percent:0;mso-height-percent:0" o:ole="">
            <v:imagedata r:id="rId168" o:title=""/>
          </v:shape>
          <o:OLEObject Type="Embed" ProgID="Equation.DSMT4" ShapeID="_x0000_i1321" DrawAspect="Content" ObjectID="_1638465926" r:id="rId169"/>
        </w:object>
      </w:r>
      <w:r w:rsidRPr="0022664B">
        <w:rPr>
          <w:rFonts w:ascii="Times New Roman" w:hAnsi="Times New Roman" w:cs="Times New Roman"/>
          <w:sz w:val="24"/>
          <w:szCs w:val="24"/>
        </w:rPr>
        <w:t xml:space="preserve"> и на границе области устойчивости, при </w:t>
      </w:r>
      <w:r w:rsidR="003C43B6" w:rsidRPr="003C43B6">
        <w:rPr>
          <w:rFonts w:ascii="Times New Roman" w:hAnsi="Times New Roman" w:cs="Times New Roman"/>
          <w:noProof/>
          <w:position w:val="-12"/>
          <w:sz w:val="24"/>
          <w:szCs w:val="24"/>
        </w:rPr>
        <w:object w:dxaOrig="1800" w:dyaOrig="360">
          <v:shape id="_x0000_i1320" type="#_x0000_t75" alt="" style="width:89.3pt;height:19.15pt;mso-width-percent:0;mso-height-percent:0;mso-width-percent:0;mso-height-percent:0" o:ole="">
            <v:imagedata r:id="rId170" o:title=""/>
          </v:shape>
          <o:OLEObject Type="Embed" ProgID="Equation.DSMT4" ShapeID="_x0000_i1320" DrawAspect="Content" ObjectID="_1638465927" r:id="rId171"/>
        </w:object>
      </w:r>
      <w:r w:rsidRPr="0022664B">
        <w:rPr>
          <w:rFonts w:ascii="Times New Roman" w:hAnsi="Times New Roman" w:cs="Times New Roman"/>
          <w:sz w:val="24"/>
          <w:szCs w:val="24"/>
        </w:rPr>
        <w:t xml:space="preserve">. </w:t>
      </w:r>
    </w:p>
    <w:p w:rsidR="00AF66F1" w:rsidRPr="0022664B"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Стремление к нулю дисперсии и диссипации длинноволновых гармоник является общим свойством всех дискретных операторов, аппроксимирующих исходный дифференциальный оператор. Характер касания дисперсионных и диссипативных </w:t>
      </w:r>
      <w:r w:rsidRPr="0022664B">
        <w:rPr>
          <w:rFonts w:ascii="Times New Roman" w:hAnsi="Times New Roman" w:cs="Times New Roman"/>
          <w:sz w:val="24"/>
          <w:szCs w:val="24"/>
        </w:rPr>
        <w:lastRenderedPageBreak/>
        <w:t xml:space="preserve">поверхностей единичной плоскости определяется порядком аппроксимации разностного оператора. Тот факт, что при </w:t>
      </w:r>
      <w:r w:rsidR="003C43B6" w:rsidRPr="003C43B6">
        <w:rPr>
          <w:rFonts w:ascii="Times New Roman" w:hAnsi="Times New Roman" w:cs="Times New Roman"/>
          <w:noProof/>
          <w:position w:val="-4"/>
          <w:sz w:val="24"/>
          <w:szCs w:val="24"/>
        </w:rPr>
        <w:object w:dxaOrig="460" w:dyaOrig="240">
          <v:shape id="_x0000_i1319" type="#_x0000_t75" alt="" style="width:21.85pt;height:12.75pt;mso-width-percent:0;mso-height-percent:0;mso-width-percent:0;mso-height-percent:0" o:ole="">
            <v:imagedata r:id="rId172" o:title=""/>
          </v:shape>
          <o:OLEObject Type="Embed" ProgID="Equation.DSMT4" ShapeID="_x0000_i1319" DrawAspect="Content" ObjectID="_1638465928" r:id="rId173"/>
        </w:object>
      </w:r>
      <w:r w:rsidRPr="0022664B">
        <w:rPr>
          <w:rFonts w:ascii="Times New Roman" w:hAnsi="Times New Roman" w:cs="Times New Roman"/>
          <w:sz w:val="24"/>
          <w:szCs w:val="24"/>
        </w:rPr>
        <w:t xml:space="preserve"> все гармоники не диссипируют и не диспергируют, говорит о том, что разностный оператор при данном числе Куранта переносит начальный профиль без </w:t>
      </w:r>
      <w:proofErr w:type="gramStart"/>
      <w:r w:rsidRPr="0022664B">
        <w:rPr>
          <w:rFonts w:ascii="Times New Roman" w:hAnsi="Times New Roman" w:cs="Times New Roman"/>
          <w:sz w:val="24"/>
          <w:szCs w:val="24"/>
        </w:rPr>
        <w:t>каких либо</w:t>
      </w:r>
      <w:proofErr w:type="gramEnd"/>
      <w:r w:rsidRPr="0022664B">
        <w:rPr>
          <w:rFonts w:ascii="Times New Roman" w:hAnsi="Times New Roman" w:cs="Times New Roman"/>
          <w:sz w:val="24"/>
          <w:szCs w:val="24"/>
        </w:rPr>
        <w:t xml:space="preserve"> искажений. </w:t>
      </w:r>
    </w:p>
    <w:p w:rsidR="00AF66F1" w:rsidRPr="0022664B"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Из непрерывности дисперсионной и диссипативной поверхностей следует, что в некоторой окрестности этого числа точность численного решения также будет аномально высокой и эту область можно назвать «</w:t>
      </w:r>
      <w:r w:rsidRPr="0022664B">
        <w:rPr>
          <w:rFonts w:ascii="Times New Roman" w:hAnsi="Times New Roman" w:cs="Times New Roman"/>
          <w:i/>
          <w:sz w:val="24"/>
          <w:szCs w:val="24"/>
        </w:rPr>
        <w:t>каналом высокой точности</w:t>
      </w:r>
      <w:r w:rsidRPr="0022664B">
        <w:rPr>
          <w:rFonts w:ascii="Times New Roman" w:hAnsi="Times New Roman" w:cs="Times New Roman"/>
          <w:sz w:val="24"/>
          <w:szCs w:val="24"/>
        </w:rPr>
        <w:t>» дискретного оператора.</w:t>
      </w:r>
    </w:p>
    <w:p w:rsidR="00AF66F1" w:rsidRPr="0022664B"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Из рис. </w:t>
      </w:r>
      <w:r w:rsidR="00AB3538" w:rsidRPr="00AB3538">
        <w:rPr>
          <w:rFonts w:ascii="Times New Roman" w:hAnsi="Times New Roman" w:cs="Times New Roman"/>
          <w:sz w:val="24"/>
          <w:szCs w:val="24"/>
        </w:rPr>
        <w:t>2</w:t>
      </w:r>
      <w:r w:rsidR="00AB3538">
        <w:rPr>
          <w:rFonts w:ascii="Times New Roman" w:hAnsi="Times New Roman" w:cs="Times New Roman"/>
          <w:sz w:val="24"/>
          <w:szCs w:val="24"/>
          <w:lang w:val="en-US"/>
        </w:rPr>
        <w:t>b</w:t>
      </w:r>
      <w:r w:rsidRPr="0022664B">
        <w:rPr>
          <w:rFonts w:ascii="Times New Roman" w:hAnsi="Times New Roman" w:cs="Times New Roman"/>
          <w:sz w:val="24"/>
          <w:szCs w:val="24"/>
        </w:rPr>
        <w:t xml:space="preserve"> видно, что дисперсия схемы «уголок» при </w:t>
      </w:r>
      <w:r w:rsidR="003C43B6" w:rsidRPr="003C43B6">
        <w:rPr>
          <w:rFonts w:ascii="Times New Roman" w:hAnsi="Times New Roman" w:cs="Times New Roman"/>
          <w:noProof/>
          <w:position w:val="-6"/>
          <w:sz w:val="24"/>
          <w:szCs w:val="24"/>
        </w:rPr>
        <w:object w:dxaOrig="660" w:dyaOrig="260">
          <v:shape id="_x0000_i1318" type="#_x0000_t75" alt="" style="width:32.8pt;height:11.85pt;mso-width-percent:0;mso-height-percent:0;mso-width-percent:0;mso-height-percent:0" o:ole="">
            <v:imagedata r:id="rId174" o:title=""/>
          </v:shape>
          <o:OLEObject Type="Embed" ProgID="Equation.DSMT4" ShapeID="_x0000_i1318" DrawAspect="Content" ObjectID="_1638465929" r:id="rId175"/>
        </w:object>
      </w:r>
      <w:r w:rsidRPr="0022664B">
        <w:rPr>
          <w:rFonts w:ascii="Times New Roman" w:hAnsi="Times New Roman" w:cs="Times New Roman"/>
          <w:sz w:val="24"/>
          <w:szCs w:val="24"/>
        </w:rPr>
        <w:t xml:space="preserve"> является нормальной, а при </w:t>
      </w:r>
      <w:r w:rsidR="003C43B6" w:rsidRPr="003C43B6">
        <w:rPr>
          <w:rFonts w:ascii="Times New Roman" w:hAnsi="Times New Roman" w:cs="Times New Roman"/>
          <w:noProof/>
          <w:position w:val="-6"/>
          <w:sz w:val="24"/>
          <w:szCs w:val="24"/>
        </w:rPr>
        <w:object w:dxaOrig="660" w:dyaOrig="260">
          <v:shape id="_x0000_i1317" type="#_x0000_t75" alt="" style="width:32.8pt;height:11.85pt;mso-width-percent:0;mso-height-percent:0;mso-width-percent:0;mso-height-percent:0" o:ole="">
            <v:imagedata r:id="rId176" o:title=""/>
          </v:shape>
          <o:OLEObject Type="Embed" ProgID="Equation.DSMT4" ShapeID="_x0000_i1317" DrawAspect="Content" ObjectID="_1638465930" r:id="rId177"/>
        </w:object>
      </w:r>
      <w:r w:rsidRPr="0022664B">
        <w:rPr>
          <w:rFonts w:ascii="Times New Roman" w:hAnsi="Times New Roman" w:cs="Times New Roman"/>
          <w:sz w:val="24"/>
          <w:szCs w:val="24"/>
        </w:rPr>
        <w:t xml:space="preserve"> – аномальной. При </w:t>
      </w:r>
      <w:r w:rsidR="003C43B6" w:rsidRPr="003C43B6">
        <w:rPr>
          <w:rFonts w:ascii="Times New Roman" w:hAnsi="Times New Roman" w:cs="Times New Roman"/>
          <w:noProof/>
          <w:position w:val="-6"/>
          <w:sz w:val="24"/>
          <w:szCs w:val="24"/>
        </w:rPr>
        <w:object w:dxaOrig="660" w:dyaOrig="260">
          <v:shape id="_x0000_i1316" type="#_x0000_t75" alt="" style="width:32.8pt;height:11.85pt;mso-width-percent:0;mso-height-percent:0;mso-width-percent:0;mso-height-percent:0" o:ole="">
            <v:imagedata r:id="rId178" o:title=""/>
          </v:shape>
          <o:OLEObject Type="Embed" ProgID="Equation.DSMT4" ShapeID="_x0000_i1316" DrawAspect="Content" ObjectID="_1638465931" r:id="rId179"/>
        </w:object>
      </w:r>
      <w:r w:rsidRPr="0022664B">
        <w:rPr>
          <w:rFonts w:ascii="Times New Roman" w:hAnsi="Times New Roman" w:cs="Times New Roman"/>
          <w:sz w:val="24"/>
          <w:szCs w:val="24"/>
        </w:rPr>
        <w:t>дисперсия отсутствует.</w:t>
      </w:r>
    </w:p>
    <w:p w:rsidR="00AF66F1"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Диссипативная и дисперсионная поверхности дают полное представление о свойствах разностной схемы, позволяют предсказывать поведение дискретного решения на разных начальных условиях. Рассмотрим модельную задачу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ZEqnNum170322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ZEqnNum170322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006D2392">
        <w:rPr>
          <w:rFonts w:ascii="Times New Roman" w:hAnsi="Times New Roman" w:cs="Times New Roman"/>
          <w:sz w:val="24"/>
          <w:szCs w:val="24"/>
        </w:rPr>
        <w:t xml:space="preserve"> </w:t>
      </w:r>
      <w:r w:rsidRPr="0022664B">
        <w:rPr>
          <w:rFonts w:ascii="Times New Roman" w:hAnsi="Times New Roman" w:cs="Times New Roman"/>
          <w:sz w:val="24"/>
          <w:szCs w:val="24"/>
        </w:rPr>
        <w:t xml:space="preserve">с периодическими начальными условиями на отрезке </w:t>
      </w:r>
      <w:r w:rsidR="003C43B6" w:rsidRPr="003C43B6">
        <w:rPr>
          <w:rFonts w:ascii="Times New Roman" w:hAnsi="Times New Roman" w:cs="Times New Roman"/>
          <w:noProof/>
          <w:position w:val="-12"/>
          <w:sz w:val="24"/>
          <w:szCs w:val="24"/>
        </w:rPr>
        <w:object w:dxaOrig="960" w:dyaOrig="360">
          <v:shape id="_x0000_i1315" type="#_x0000_t75" alt="" style="width:48.3pt;height:19.15pt;mso-width-percent:0;mso-height-percent:0;mso-width-percent:0;mso-height-percent:0" o:ole="">
            <v:imagedata r:id="rId180" o:title=""/>
          </v:shape>
          <o:OLEObject Type="Embed" ProgID="Equation.DSMT4" ShapeID="_x0000_i1315" DrawAspect="Content" ObjectID="_1638465932" r:id="rId181"/>
        </w:object>
      </w:r>
      <w:r>
        <w:rPr>
          <w:rFonts w:ascii="Times New Roman" w:hAnsi="Times New Roman" w:cs="Times New Roman"/>
          <w:sz w:val="24"/>
          <w:szCs w:val="24"/>
        </w:rPr>
        <w:t>:</w:t>
      </w:r>
    </w:p>
    <w:p w:rsidR="00AF66F1" w:rsidRPr="004F1F4A" w:rsidRDefault="00AF66F1" w:rsidP="004F1F4A">
      <w:pPr>
        <w:pStyle w:val="a"/>
        <w:rPr>
          <w:lang w:val="ru-RU"/>
        </w:rPr>
      </w:pPr>
      <w:r w:rsidRPr="004F1F4A">
        <w:rPr>
          <w:lang w:val="ru-RU"/>
        </w:rPr>
        <w:tab/>
      </w:r>
      <w:r w:rsidR="003C43B6" w:rsidRPr="0022664B">
        <w:rPr>
          <w:noProof/>
          <w:position w:val="-42"/>
          <w:lang w:eastAsia="ru-RU"/>
        </w:rPr>
        <w:object w:dxaOrig="3879" w:dyaOrig="960">
          <v:shape id="_x0000_i1314" type="#_x0000_t75" alt="" style="width:195.05pt;height:48.3pt;mso-width-percent:0;mso-height-percent:0;mso-width-percent:0;mso-height-percent:0" o:ole="">
            <v:imagedata r:id="rId182" o:title=""/>
          </v:shape>
          <o:OLEObject Type="Embed" ProgID="Equation.DSMT4" ShapeID="_x0000_i1314" DrawAspect="Content" ObjectID="_1638465933" r:id="rId183"/>
        </w:object>
      </w:r>
      <w:r w:rsidRPr="004F1F4A">
        <w:rPr>
          <w:lang w:val="ru-RU"/>
        </w:rPr>
        <w:t xml:space="preserve">      </w:t>
      </w:r>
      <w:r w:rsidRPr="004F1F4A">
        <w:rPr>
          <w:lang w:val="ru-RU"/>
        </w:rPr>
        <w:tab/>
      </w:r>
      <w:r w:rsidR="004F1F4A">
        <w:fldChar w:fldCharType="begin"/>
      </w:r>
      <w:r w:rsidR="004F1F4A" w:rsidRPr="004F1F4A">
        <w:rPr>
          <w:lang w:val="ru-RU"/>
        </w:rPr>
        <w:instrText xml:space="preserve"> </w:instrText>
      </w:r>
      <w:r w:rsidR="004F1F4A">
        <w:instrText>MACROBUTTON</w:instrText>
      </w:r>
      <w:r w:rsidR="004F1F4A" w:rsidRPr="004F1F4A">
        <w:rPr>
          <w:lang w:val="ru-RU"/>
        </w:rPr>
        <w:instrText xml:space="preserve"> </w:instrText>
      </w:r>
      <w:r w:rsidR="004F1F4A">
        <w:instrText>MTPlaceRef</w:instrText>
      </w:r>
      <w:r w:rsidR="004F1F4A" w:rsidRPr="004F1F4A">
        <w:rPr>
          <w:lang w:val="ru-RU"/>
        </w:rPr>
        <w:instrText xml:space="preserve"> \* </w:instrText>
      </w:r>
      <w:r w:rsidR="004F1F4A">
        <w:instrText>MERGEFORMAT</w:instrText>
      </w:r>
      <w:r w:rsidR="004F1F4A" w:rsidRPr="004F1F4A">
        <w:rPr>
          <w:lang w:val="ru-RU"/>
        </w:rPr>
        <w:instrText xml:space="preserve"> </w:instrText>
      </w:r>
      <w:r w:rsidR="004F1F4A">
        <w:fldChar w:fldCharType="begin"/>
      </w:r>
      <w:r w:rsidR="004F1F4A" w:rsidRPr="004F1F4A">
        <w:rPr>
          <w:lang w:val="ru-RU"/>
        </w:rPr>
        <w:instrText xml:space="preserve"> </w:instrText>
      </w:r>
      <w:r w:rsidR="004F1F4A">
        <w:instrText>SEQ</w:instrText>
      </w:r>
      <w:r w:rsidR="004F1F4A" w:rsidRPr="004F1F4A">
        <w:rPr>
          <w:lang w:val="ru-RU"/>
        </w:rPr>
        <w:instrText xml:space="preserve"> </w:instrText>
      </w:r>
      <w:r w:rsidR="004F1F4A">
        <w:instrText>MTEqn</w:instrText>
      </w:r>
      <w:r w:rsidR="004F1F4A" w:rsidRPr="004F1F4A">
        <w:rPr>
          <w:lang w:val="ru-RU"/>
        </w:rPr>
        <w:instrText xml:space="preserve"> \</w:instrText>
      </w:r>
      <w:r w:rsidR="004F1F4A">
        <w:instrText>h</w:instrText>
      </w:r>
      <w:r w:rsidR="004F1F4A" w:rsidRPr="004F1F4A">
        <w:rPr>
          <w:lang w:val="ru-RU"/>
        </w:rPr>
        <w:instrText xml:space="preserve"> \* </w:instrText>
      </w:r>
      <w:r w:rsidR="004F1F4A">
        <w:instrText>MERGEFORMAT</w:instrText>
      </w:r>
      <w:r w:rsidR="004F1F4A" w:rsidRPr="004F1F4A">
        <w:rPr>
          <w:lang w:val="ru-RU"/>
        </w:rPr>
        <w:instrText xml:space="preserve"> </w:instrText>
      </w:r>
      <w:r w:rsidR="004F1F4A">
        <w:fldChar w:fldCharType="end"/>
      </w:r>
      <w:bookmarkStart w:id="14" w:name="ZEqnNum313882"/>
      <w:r w:rsidR="004F1F4A" w:rsidRPr="004F1F4A">
        <w:rPr>
          <w:lang w:val="ru-RU"/>
        </w:rPr>
        <w:instrText>(</w:instrText>
      </w:r>
      <w:r w:rsidR="00864118">
        <w:fldChar w:fldCharType="begin"/>
      </w:r>
      <w:r w:rsidR="00864118" w:rsidRPr="00774EC0">
        <w:rPr>
          <w:lang w:val="ru-RU"/>
        </w:rPr>
        <w:instrText xml:space="preserve"> </w:instrText>
      </w:r>
      <w:r w:rsidR="00864118">
        <w:instrText>SEQ</w:instrText>
      </w:r>
      <w:r w:rsidR="00864118" w:rsidRPr="00774EC0">
        <w:rPr>
          <w:lang w:val="ru-RU"/>
        </w:rPr>
        <w:instrText xml:space="preserve"> </w:instrText>
      </w:r>
      <w:r w:rsidR="00864118">
        <w:instrText>MTEqn</w:instrText>
      </w:r>
      <w:r w:rsidR="00864118" w:rsidRPr="00774EC0">
        <w:rPr>
          <w:lang w:val="ru-RU"/>
        </w:rPr>
        <w:instrText xml:space="preserve"> \</w:instrText>
      </w:r>
      <w:r w:rsidR="00864118">
        <w:instrText>c</w:instrText>
      </w:r>
      <w:r w:rsidR="00864118" w:rsidRPr="00774EC0">
        <w:rPr>
          <w:lang w:val="ru-RU"/>
        </w:rPr>
        <w:instrText xml:space="preserve"> \* </w:instrText>
      </w:r>
      <w:r w:rsidR="00864118">
        <w:instrText>Arabic</w:instrText>
      </w:r>
      <w:r w:rsidR="00864118" w:rsidRPr="00774EC0">
        <w:rPr>
          <w:lang w:val="ru-RU"/>
        </w:rPr>
        <w:instrText xml:space="preserve"> \* </w:instrText>
      </w:r>
      <w:r w:rsidR="00864118">
        <w:instrText>MERGEFORMAT</w:instrText>
      </w:r>
      <w:r w:rsidR="00864118" w:rsidRPr="00774EC0">
        <w:rPr>
          <w:lang w:val="ru-RU"/>
        </w:rPr>
        <w:instrText xml:space="preserve"> </w:instrText>
      </w:r>
      <w:r w:rsidR="00864118">
        <w:fldChar w:fldCharType="separate"/>
      </w:r>
      <w:r w:rsidR="003A7C26" w:rsidRPr="003A7C26">
        <w:rPr>
          <w:noProof/>
          <w:lang w:val="ru-RU"/>
        </w:rPr>
        <w:instrText>9</w:instrText>
      </w:r>
      <w:r w:rsidR="00864118">
        <w:rPr>
          <w:noProof/>
          <w:lang w:val="ru-RU"/>
        </w:rPr>
        <w:fldChar w:fldCharType="end"/>
      </w:r>
      <w:r w:rsidR="004F1F4A" w:rsidRPr="004F1F4A">
        <w:rPr>
          <w:lang w:val="ru-RU"/>
        </w:rPr>
        <w:instrText>)</w:instrText>
      </w:r>
      <w:bookmarkEnd w:id="14"/>
      <w:r w:rsidR="004F1F4A">
        <w:fldChar w:fldCharType="end"/>
      </w:r>
    </w:p>
    <w:p w:rsidR="00AF66F1" w:rsidRPr="0022664B" w:rsidRDefault="00AF66F1" w:rsidP="00AF66F1">
      <w:pPr>
        <w:widowControl w:val="0"/>
        <w:spacing w:after="0" w:line="360" w:lineRule="auto"/>
        <w:jc w:val="both"/>
        <w:rPr>
          <w:rFonts w:ascii="Times New Roman" w:hAnsi="Times New Roman" w:cs="Times New Roman"/>
          <w:sz w:val="24"/>
          <w:szCs w:val="24"/>
        </w:rPr>
      </w:pPr>
      <w:r w:rsidRPr="0022664B">
        <w:rPr>
          <w:rFonts w:ascii="Times New Roman" w:hAnsi="Times New Roman" w:cs="Times New Roman"/>
          <w:sz w:val="24"/>
          <w:szCs w:val="24"/>
        </w:rPr>
        <w:t xml:space="preserve">и двумя видами начальных условий – достаточно гладкими и разрывными. </w:t>
      </w:r>
    </w:p>
    <w:p w:rsidR="004F1F4A" w:rsidRPr="004F1F4A" w:rsidRDefault="00AF66F1" w:rsidP="004F1F4A">
      <w:pPr>
        <w:widowControl w:val="0"/>
        <w:spacing w:after="0" w:line="360" w:lineRule="auto"/>
        <w:jc w:val="both"/>
        <w:rPr>
          <w:rFonts w:ascii="Times New Roman" w:hAnsi="Times New Roman" w:cs="Times New Roman"/>
          <w:sz w:val="24"/>
          <w:szCs w:val="24"/>
        </w:rPr>
      </w:pPr>
      <w:r w:rsidRPr="004F1F4A">
        <w:rPr>
          <w:rFonts w:ascii="Times New Roman" w:hAnsi="Times New Roman" w:cs="Times New Roman"/>
          <w:sz w:val="24"/>
          <w:szCs w:val="24"/>
        </w:rPr>
        <w:t>В качестве гладкого начального условия возьмем «двойной гауссиан» с параметрами:</w:t>
      </w:r>
    </w:p>
    <w:p w:rsidR="00AF66F1" w:rsidRPr="004F1F4A" w:rsidRDefault="00AF66F1" w:rsidP="004F1F4A">
      <w:pPr>
        <w:pStyle w:val="a"/>
        <w:rPr>
          <w:lang w:val="ru-RU"/>
        </w:rPr>
      </w:pPr>
      <w:r w:rsidRPr="004F1F4A">
        <w:rPr>
          <w:lang w:val="ru-RU"/>
        </w:rPr>
        <w:tab/>
      </w:r>
      <w:r w:rsidR="003C43B6" w:rsidRPr="0022664B">
        <w:rPr>
          <w:noProof/>
          <w:position w:val="-36"/>
        </w:rPr>
        <w:object w:dxaOrig="4700" w:dyaOrig="820">
          <v:shape id="_x0000_i1313" type="#_x0000_t75" alt="" style="width:235.15pt;height:40.1pt;mso-width-percent:0;mso-height-percent:0;mso-width-percent:0;mso-height-percent:0" o:ole="">
            <v:imagedata r:id="rId184" o:title=""/>
          </v:shape>
          <o:OLEObject Type="Embed" ProgID="Equation.DSMT4" ShapeID="_x0000_i1313" DrawAspect="Content" ObjectID="_1638465934" r:id="rId185"/>
        </w:object>
      </w:r>
      <w:r w:rsidR="004F1F4A" w:rsidRPr="004F1F4A">
        <w:rPr>
          <w:lang w:val="ru-RU"/>
        </w:rPr>
        <w:tab/>
      </w:r>
      <w:r w:rsidR="004F1F4A">
        <w:fldChar w:fldCharType="begin"/>
      </w:r>
      <w:r w:rsidR="004F1F4A" w:rsidRPr="004F1F4A">
        <w:rPr>
          <w:lang w:val="ru-RU"/>
        </w:rPr>
        <w:instrText xml:space="preserve"> </w:instrText>
      </w:r>
      <w:r w:rsidR="004F1F4A">
        <w:instrText>MACROBUTTON</w:instrText>
      </w:r>
      <w:r w:rsidR="004F1F4A" w:rsidRPr="004F1F4A">
        <w:rPr>
          <w:lang w:val="ru-RU"/>
        </w:rPr>
        <w:instrText xml:space="preserve"> </w:instrText>
      </w:r>
      <w:r w:rsidR="004F1F4A">
        <w:instrText>MTPlaceRef</w:instrText>
      </w:r>
      <w:r w:rsidR="004F1F4A" w:rsidRPr="004F1F4A">
        <w:rPr>
          <w:lang w:val="ru-RU"/>
        </w:rPr>
        <w:instrText xml:space="preserve"> \* </w:instrText>
      </w:r>
      <w:r w:rsidR="004F1F4A">
        <w:instrText>MERGEFORMAT</w:instrText>
      </w:r>
      <w:r w:rsidR="004F1F4A" w:rsidRPr="004F1F4A">
        <w:rPr>
          <w:lang w:val="ru-RU"/>
        </w:rPr>
        <w:instrText xml:space="preserve"> </w:instrText>
      </w:r>
      <w:r w:rsidR="004F1F4A">
        <w:fldChar w:fldCharType="begin"/>
      </w:r>
      <w:r w:rsidR="004F1F4A" w:rsidRPr="004F1F4A">
        <w:rPr>
          <w:lang w:val="ru-RU"/>
        </w:rPr>
        <w:instrText xml:space="preserve"> </w:instrText>
      </w:r>
      <w:r w:rsidR="004F1F4A">
        <w:instrText>SEQ</w:instrText>
      </w:r>
      <w:r w:rsidR="004F1F4A" w:rsidRPr="004F1F4A">
        <w:rPr>
          <w:lang w:val="ru-RU"/>
        </w:rPr>
        <w:instrText xml:space="preserve"> </w:instrText>
      </w:r>
      <w:r w:rsidR="004F1F4A">
        <w:instrText>MTEqn</w:instrText>
      </w:r>
      <w:r w:rsidR="004F1F4A" w:rsidRPr="004F1F4A">
        <w:rPr>
          <w:lang w:val="ru-RU"/>
        </w:rPr>
        <w:instrText xml:space="preserve"> \</w:instrText>
      </w:r>
      <w:r w:rsidR="004F1F4A">
        <w:instrText>h</w:instrText>
      </w:r>
      <w:r w:rsidR="004F1F4A" w:rsidRPr="004F1F4A">
        <w:rPr>
          <w:lang w:val="ru-RU"/>
        </w:rPr>
        <w:instrText xml:space="preserve"> \* </w:instrText>
      </w:r>
      <w:r w:rsidR="004F1F4A">
        <w:instrText>MERGEFORMAT</w:instrText>
      </w:r>
      <w:r w:rsidR="004F1F4A" w:rsidRPr="004F1F4A">
        <w:rPr>
          <w:lang w:val="ru-RU"/>
        </w:rPr>
        <w:instrText xml:space="preserve"> </w:instrText>
      </w:r>
      <w:r w:rsidR="004F1F4A">
        <w:fldChar w:fldCharType="end"/>
      </w:r>
      <w:bookmarkStart w:id="15" w:name="ZEqnNum318719"/>
      <w:r w:rsidR="004F1F4A" w:rsidRPr="004F1F4A">
        <w:rPr>
          <w:lang w:val="ru-RU"/>
        </w:rPr>
        <w:instrText>(</w:instrText>
      </w:r>
      <w:fldSimple w:instr=" SEQ MTEqn \c \* Arabic \* MERGEFORMAT ">
        <w:r w:rsidR="003A7C26" w:rsidRPr="003A7C26">
          <w:rPr>
            <w:noProof/>
            <w:lang w:val="ru-RU"/>
          </w:rPr>
          <w:instrText>10</w:instrText>
        </w:r>
      </w:fldSimple>
      <w:r w:rsidR="004F1F4A" w:rsidRPr="004F1F4A">
        <w:rPr>
          <w:lang w:val="ru-RU"/>
        </w:rPr>
        <w:instrText>)</w:instrText>
      </w:r>
      <w:bookmarkEnd w:id="15"/>
      <w:r w:rsidR="004F1F4A">
        <w:fldChar w:fldCharType="end"/>
      </w:r>
    </w:p>
    <w:p w:rsidR="00AF66F1" w:rsidRDefault="00AF66F1" w:rsidP="00AF66F1">
      <w:pPr>
        <w:widowControl w:val="0"/>
        <w:spacing w:after="0" w:line="360" w:lineRule="auto"/>
        <w:jc w:val="both"/>
        <w:rPr>
          <w:rFonts w:ascii="Times New Roman" w:hAnsi="Times New Roman" w:cs="Times New Roman"/>
          <w:sz w:val="24"/>
          <w:szCs w:val="24"/>
        </w:rPr>
      </w:pPr>
      <w:r w:rsidRPr="0022664B">
        <w:rPr>
          <w:rFonts w:ascii="Times New Roman" w:hAnsi="Times New Roman" w:cs="Times New Roman"/>
          <w:sz w:val="24"/>
          <w:szCs w:val="24"/>
        </w:rPr>
        <w:t>в кач</w:t>
      </w:r>
      <w:r>
        <w:rPr>
          <w:rFonts w:ascii="Times New Roman" w:hAnsi="Times New Roman" w:cs="Times New Roman"/>
          <w:sz w:val="24"/>
          <w:szCs w:val="24"/>
        </w:rPr>
        <w:t>естве разрывного – «ступеньку»:</w:t>
      </w:r>
    </w:p>
    <w:p w:rsidR="00AF66F1" w:rsidRPr="004F1F4A" w:rsidRDefault="00AF66F1" w:rsidP="004F1F4A">
      <w:pPr>
        <w:pStyle w:val="a"/>
      </w:pPr>
      <w:r>
        <w:tab/>
      </w:r>
      <w:r w:rsidR="003C43B6" w:rsidRPr="0022664B">
        <w:rPr>
          <w:noProof/>
          <w:position w:val="-30"/>
        </w:rPr>
        <w:object w:dxaOrig="4740" w:dyaOrig="720">
          <v:shape id="_x0000_i1312" type="#_x0000_t75" alt="" style="width:236.95pt;height:36.45pt;mso-width-percent:0;mso-height-percent:0;mso-width-percent:0;mso-height-percent:0" o:ole="">
            <v:imagedata r:id="rId186" o:title=""/>
          </v:shape>
          <o:OLEObject Type="Embed" ProgID="Equation.DSMT4" ShapeID="_x0000_i1312" DrawAspect="Content" ObjectID="_1638465935" r:id="rId187"/>
        </w:object>
      </w:r>
      <w:r w:rsidR="004F1F4A">
        <w:tab/>
      </w:r>
      <w:r w:rsidR="004F1F4A">
        <w:fldChar w:fldCharType="begin"/>
      </w:r>
      <w:r w:rsidR="004F1F4A">
        <w:instrText xml:space="preserve"> MACROBUTTON MTPlaceRef \* MERGEFORMAT </w:instrText>
      </w:r>
      <w:r w:rsidR="004F1F4A">
        <w:fldChar w:fldCharType="begin"/>
      </w:r>
      <w:r w:rsidR="004F1F4A">
        <w:instrText xml:space="preserve"> SEQ MTEqn \h \* MERGEFORMAT </w:instrText>
      </w:r>
      <w:r w:rsidR="004F1F4A">
        <w:fldChar w:fldCharType="end"/>
      </w:r>
      <w:bookmarkStart w:id="16" w:name="ZEqnNum475682"/>
      <w:r w:rsidR="004F1F4A">
        <w:instrText>(</w:instrText>
      </w:r>
      <w:fldSimple w:instr=" SEQ MTEqn \c \* Arabic \* MERGEFORMAT ">
        <w:r w:rsidR="003A7C26">
          <w:rPr>
            <w:noProof/>
          </w:rPr>
          <w:instrText>11</w:instrText>
        </w:r>
      </w:fldSimple>
      <w:r w:rsidR="004F1F4A">
        <w:instrText>)</w:instrText>
      </w:r>
      <w:bookmarkEnd w:id="16"/>
      <w:r w:rsidR="004F1F4A">
        <w:fldChar w:fldCharType="end"/>
      </w:r>
    </w:p>
    <w:p w:rsidR="00AF66F1" w:rsidRDefault="00AF66F1" w:rsidP="00AF66F1">
      <w:pPr>
        <w:widowControl w:val="0"/>
        <w:spacing w:after="0" w:line="360" w:lineRule="auto"/>
        <w:ind w:firstLine="397"/>
        <w:jc w:val="both"/>
        <w:rPr>
          <w:rFonts w:ascii="Times New Roman" w:hAnsi="Times New Roman" w:cs="Times New Roman"/>
          <w:sz w:val="24"/>
          <w:szCs w:val="24"/>
        </w:rPr>
      </w:pPr>
      <w:r w:rsidRPr="0022664B">
        <w:rPr>
          <w:rFonts w:ascii="Times New Roman" w:hAnsi="Times New Roman" w:cs="Times New Roman"/>
          <w:sz w:val="24"/>
          <w:szCs w:val="24"/>
        </w:rPr>
        <w:t xml:space="preserve">Аппроксимируем дифференциальную задачу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ZEqnNum313882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ZEqnNum313882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(9)</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006D2392">
        <w:rPr>
          <w:rFonts w:ascii="Times New Roman" w:hAnsi="Times New Roman" w:cs="Times New Roman"/>
          <w:sz w:val="24"/>
          <w:szCs w:val="24"/>
        </w:rPr>
        <w:t xml:space="preserve"> -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ZEqnNum475682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ZEqnNum475682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(11)</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Pr="0022664B">
        <w:rPr>
          <w:rFonts w:ascii="Times New Roman" w:hAnsi="Times New Roman" w:cs="Times New Roman"/>
          <w:sz w:val="24"/>
          <w:szCs w:val="24"/>
        </w:rPr>
        <w:t xml:space="preserve"> разностной схемой «уголок». Разобьём отрезок </w:t>
      </w:r>
      <w:r w:rsidR="003C43B6" w:rsidRPr="003C43B6">
        <w:rPr>
          <w:rFonts w:ascii="Times New Roman" w:hAnsi="Times New Roman" w:cs="Times New Roman"/>
          <w:noProof/>
          <w:position w:val="-12"/>
          <w:sz w:val="24"/>
          <w:szCs w:val="24"/>
        </w:rPr>
        <w:object w:dxaOrig="960" w:dyaOrig="360">
          <v:shape id="_x0000_i1311" type="#_x0000_t75" alt="" style="width:48.3pt;height:19.15pt;mso-width-percent:0;mso-height-percent:0;mso-width-percent:0;mso-height-percent:0" o:ole="">
            <v:imagedata r:id="rId188" o:title=""/>
          </v:shape>
          <o:OLEObject Type="Embed" ProgID="Equation.DSMT4" ShapeID="_x0000_i1311" DrawAspect="Content" ObjectID="_1638465936" r:id="rId189"/>
        </w:object>
      </w:r>
      <w:r w:rsidRPr="0022664B">
        <w:rPr>
          <w:rFonts w:ascii="Times New Roman" w:hAnsi="Times New Roman" w:cs="Times New Roman"/>
          <w:sz w:val="24"/>
          <w:szCs w:val="24"/>
        </w:rPr>
        <w:t xml:space="preserve"> на N=100 равных интервалов с шагом </w:t>
      </w:r>
      <w:r w:rsidR="003C43B6" w:rsidRPr="003C43B6">
        <w:rPr>
          <w:rFonts w:ascii="Times New Roman" w:hAnsi="Times New Roman" w:cs="Times New Roman"/>
          <w:noProof/>
          <w:position w:val="-6"/>
          <w:sz w:val="24"/>
          <w:szCs w:val="24"/>
        </w:rPr>
        <w:object w:dxaOrig="800" w:dyaOrig="260">
          <v:shape id="_x0000_i1310" type="#_x0000_t75" alt="" style="width:41pt;height:11.85pt;mso-width-percent:0;mso-height-percent:0;mso-width-percent:0;mso-height-percent:0" o:ole="">
            <v:imagedata r:id="rId190" o:title=""/>
          </v:shape>
          <o:OLEObject Type="Embed" ProgID="Equation.DSMT4" ShapeID="_x0000_i1310" DrawAspect="Content" ObjectID="_1638465937" r:id="rId191"/>
        </w:object>
      </w:r>
      <w:r w:rsidRPr="0022664B">
        <w:rPr>
          <w:rFonts w:ascii="Times New Roman" w:hAnsi="Times New Roman" w:cs="Times New Roman"/>
          <w:sz w:val="24"/>
          <w:szCs w:val="24"/>
        </w:rPr>
        <w:t xml:space="preserve"> и спроектируем на нее начальные данные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ZEqnNum318719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ZEqnNum318719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(10)</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006D2392">
        <w:rPr>
          <w:rFonts w:ascii="Times New Roman" w:hAnsi="Times New Roman" w:cs="Times New Roman"/>
          <w:sz w:val="24"/>
          <w:szCs w:val="24"/>
        </w:rPr>
        <w:t xml:space="preserve"> -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ZEqnNum475682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ZEqnNum475682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(11)</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006D2392">
        <w:rPr>
          <w:rFonts w:ascii="Times New Roman" w:hAnsi="Times New Roman" w:cs="Times New Roman"/>
          <w:sz w:val="24"/>
          <w:szCs w:val="24"/>
        </w:rPr>
        <w:t>:</w:t>
      </w:r>
    </w:p>
    <w:p w:rsidR="00AF66F1" w:rsidRPr="004F1F4A" w:rsidRDefault="00AF66F1" w:rsidP="004F1F4A">
      <w:pPr>
        <w:pStyle w:val="a"/>
      </w:pPr>
      <w:r w:rsidRPr="004F1F4A">
        <w:rPr>
          <w:lang w:val="ru-RU"/>
        </w:rPr>
        <w:tab/>
      </w:r>
      <w:r w:rsidR="003C43B6" w:rsidRPr="0022664B">
        <w:rPr>
          <w:noProof/>
          <w:position w:val="-94"/>
        </w:rPr>
        <w:object w:dxaOrig="5240" w:dyaOrig="1800">
          <v:shape id="_x0000_i1309" type="#_x0000_t75" alt="" style="width:263.4pt;height:90.25pt;mso-width-percent:0;mso-height-percent:0;mso-width-percent:0;mso-height-percent:0" o:ole="">
            <v:imagedata r:id="rId192" o:title=""/>
          </v:shape>
          <o:OLEObject Type="Embed" ProgID="Equation.DSMT4" ShapeID="_x0000_i1309" DrawAspect="Content" ObjectID="_1638465938" r:id="rId193"/>
        </w:object>
      </w:r>
      <w:r w:rsidR="004F1F4A">
        <w:tab/>
      </w:r>
      <w:r w:rsidR="004F1F4A">
        <w:fldChar w:fldCharType="begin"/>
      </w:r>
      <w:r w:rsidR="004F1F4A">
        <w:instrText xml:space="preserve"> MACROBUTTON MTPlaceRef \* MERGEFORMAT </w:instrText>
      </w:r>
      <w:r w:rsidR="004F1F4A">
        <w:fldChar w:fldCharType="begin"/>
      </w:r>
      <w:r w:rsidR="004F1F4A">
        <w:instrText xml:space="preserve"> SEQ MTEqn \h \* MERGEFORMAT </w:instrText>
      </w:r>
      <w:r w:rsidR="004F1F4A">
        <w:fldChar w:fldCharType="end"/>
      </w:r>
      <w:bookmarkStart w:id="17" w:name="ZEqnNum534121"/>
      <w:r w:rsidR="004F1F4A">
        <w:instrText>(</w:instrText>
      </w:r>
      <w:fldSimple w:instr=" SEQ MTEqn \c \* Arabic \* MERGEFORMAT ">
        <w:r w:rsidR="003A7C26">
          <w:rPr>
            <w:noProof/>
          </w:rPr>
          <w:instrText>12</w:instrText>
        </w:r>
      </w:fldSimple>
      <w:r w:rsidR="004F1F4A">
        <w:instrText>)</w:instrText>
      </w:r>
      <w:bookmarkEnd w:id="17"/>
      <w:r w:rsidR="004F1F4A">
        <w:fldChar w:fldCharType="end"/>
      </w:r>
    </w:p>
    <w:p w:rsidR="00AF66F1" w:rsidRDefault="00AF66F1" w:rsidP="00AF66F1">
      <w:pPr>
        <w:widowControl w:val="0"/>
        <w:spacing w:after="0" w:line="360" w:lineRule="auto"/>
        <w:ind w:firstLine="397"/>
        <w:jc w:val="both"/>
        <w:rPr>
          <w:rFonts w:ascii="Times New Roman" w:hAnsi="Times New Roman" w:cs="Times New Roman"/>
          <w:sz w:val="24"/>
          <w:szCs w:val="24"/>
        </w:rPr>
      </w:pPr>
      <w:r w:rsidRPr="0022664B">
        <w:rPr>
          <w:rFonts w:ascii="Times New Roman" w:hAnsi="Times New Roman" w:cs="Times New Roman"/>
          <w:sz w:val="24"/>
          <w:szCs w:val="24"/>
        </w:rPr>
        <w:t xml:space="preserve">Разложим эти сеточные функции в </w:t>
      </w:r>
      <w:r>
        <w:rPr>
          <w:rFonts w:ascii="Times New Roman" w:hAnsi="Times New Roman" w:cs="Times New Roman"/>
          <w:sz w:val="24"/>
          <w:szCs w:val="24"/>
        </w:rPr>
        <w:t>ряд Фурье:</w:t>
      </w:r>
    </w:p>
    <w:p w:rsidR="00AF66F1" w:rsidRPr="004F1F4A" w:rsidRDefault="00AF66F1" w:rsidP="004F1F4A">
      <w:pPr>
        <w:pStyle w:val="a"/>
      </w:pPr>
      <w:r w:rsidRPr="004F1F4A">
        <w:rPr>
          <w:lang w:val="ru-RU"/>
        </w:rPr>
        <w:lastRenderedPageBreak/>
        <w:tab/>
      </w:r>
      <w:r w:rsidR="003C43B6" w:rsidRPr="0022664B">
        <w:rPr>
          <w:noProof/>
          <w:position w:val="-26"/>
        </w:rPr>
        <w:object w:dxaOrig="4920" w:dyaOrig="639">
          <v:shape id="_x0000_i1308" type="#_x0000_t75" alt="" style="width:247.9pt;height:31.9pt;mso-width-percent:0;mso-height-percent:0;mso-width-percent:0;mso-height-percent:0" o:ole="">
            <v:imagedata r:id="rId194" o:title=""/>
          </v:shape>
          <o:OLEObject Type="Embed" ProgID="Equation.DSMT4" ShapeID="_x0000_i1308" DrawAspect="Content" ObjectID="_1638465939" r:id="rId195"/>
        </w:object>
      </w:r>
      <w:r w:rsidR="004F1F4A">
        <w:tab/>
      </w:r>
      <w:r w:rsidR="004F1F4A">
        <w:fldChar w:fldCharType="begin"/>
      </w:r>
      <w:r w:rsidR="004F1F4A">
        <w:instrText xml:space="preserve"> MACROBUTTON MTPlaceRef \* MERGEFORMAT </w:instrText>
      </w:r>
      <w:r w:rsidR="004F1F4A">
        <w:fldChar w:fldCharType="begin"/>
      </w:r>
      <w:r w:rsidR="004F1F4A">
        <w:instrText xml:space="preserve"> SEQ MTEqn \h \* MERGEFORMAT </w:instrText>
      </w:r>
      <w:r w:rsidR="004F1F4A">
        <w:fldChar w:fldCharType="end"/>
      </w:r>
      <w:bookmarkStart w:id="18" w:name="ZEqnNum135917"/>
      <w:r w:rsidR="004F1F4A">
        <w:instrText>(</w:instrText>
      </w:r>
      <w:fldSimple w:instr=" SEQ MTEqn \c \* Arabic \* MERGEFORMAT ">
        <w:r w:rsidR="003A7C26">
          <w:rPr>
            <w:noProof/>
          </w:rPr>
          <w:instrText>13</w:instrText>
        </w:r>
      </w:fldSimple>
      <w:r w:rsidR="004F1F4A">
        <w:instrText>)</w:instrText>
      </w:r>
      <w:bookmarkEnd w:id="18"/>
      <w:r w:rsidR="004F1F4A">
        <w:fldChar w:fldCharType="end"/>
      </w:r>
    </w:p>
    <w:p w:rsidR="00AF66F1" w:rsidRDefault="00AF66F1" w:rsidP="00AF66F1">
      <w:pPr>
        <w:widowControl w:val="0"/>
        <w:spacing w:after="0" w:line="252" w:lineRule="auto"/>
        <w:jc w:val="both"/>
        <w:rPr>
          <w:rFonts w:ascii="Times New Roman" w:hAnsi="Times New Roman" w:cs="Times New Roman"/>
          <w:sz w:val="24"/>
          <w:szCs w:val="24"/>
        </w:rPr>
      </w:pPr>
      <w:r w:rsidRPr="0022664B">
        <w:rPr>
          <w:rFonts w:ascii="Times New Roman" w:hAnsi="Times New Roman" w:cs="Times New Roman"/>
          <w:sz w:val="24"/>
          <w:szCs w:val="24"/>
        </w:rPr>
        <w:t>где коэффициенты разл</w:t>
      </w:r>
      <w:r>
        <w:rPr>
          <w:rFonts w:ascii="Times New Roman" w:hAnsi="Times New Roman" w:cs="Times New Roman"/>
          <w:sz w:val="24"/>
          <w:szCs w:val="24"/>
        </w:rPr>
        <w:t>ожения определяются по формуле:</w:t>
      </w:r>
    </w:p>
    <w:p w:rsidR="00AF66F1" w:rsidRPr="004F1F4A" w:rsidRDefault="004F1F4A" w:rsidP="004F1F4A">
      <w:pPr>
        <w:pStyle w:val="a"/>
      </w:pPr>
      <w:r w:rsidRPr="0078103B">
        <w:rPr>
          <w:lang w:val="ru-RU"/>
        </w:rPr>
        <w:tab/>
      </w:r>
      <w:r w:rsidR="003C43B6" w:rsidRPr="0022664B">
        <w:rPr>
          <w:noProof/>
          <w:position w:val="-26"/>
        </w:rPr>
        <w:object w:dxaOrig="3180" w:dyaOrig="639">
          <v:shape id="_x0000_i1307" type="#_x0000_t75" alt="" style="width:157.65pt;height:31.9pt;mso-width-percent:0;mso-height-percent:0;mso-width-percent:0;mso-height-percent:0" o:ole="">
            <v:imagedata r:id="rId196" o:title=""/>
          </v:shape>
          <o:OLEObject Type="Embed" ProgID="Equation.DSMT4" ShapeID="_x0000_i1307" DrawAspect="Content" ObjectID="_1638465940" r:id="rId197"/>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3A7C26">
          <w:rPr>
            <w:noProof/>
          </w:rPr>
          <w:instrText>14</w:instrText>
        </w:r>
      </w:fldSimple>
      <w:r>
        <w:instrText>)</w:instrText>
      </w:r>
      <w:r>
        <w:fldChar w:fldCharType="end"/>
      </w:r>
    </w:p>
    <w:p w:rsidR="00AF66F1" w:rsidRPr="0022664B" w:rsidRDefault="00AF66F1" w:rsidP="00AF66F1">
      <w:pPr>
        <w:widowControl w:val="0"/>
        <w:spacing w:after="0" w:line="360" w:lineRule="auto"/>
        <w:ind w:firstLine="397"/>
        <w:jc w:val="both"/>
        <w:rPr>
          <w:rFonts w:ascii="Times New Roman" w:hAnsi="Times New Roman" w:cs="Times New Roman"/>
          <w:sz w:val="24"/>
          <w:szCs w:val="24"/>
        </w:rPr>
      </w:pPr>
      <w:r w:rsidRPr="0022664B">
        <w:rPr>
          <w:rFonts w:ascii="Times New Roman" w:hAnsi="Times New Roman" w:cs="Times New Roman"/>
          <w:sz w:val="24"/>
          <w:szCs w:val="24"/>
        </w:rPr>
        <w:t xml:space="preserve">На рис. </w:t>
      </w:r>
      <w:r w:rsidR="00AB3538" w:rsidRPr="00AB3538">
        <w:rPr>
          <w:rFonts w:ascii="Times New Roman" w:hAnsi="Times New Roman" w:cs="Times New Roman"/>
          <w:sz w:val="24"/>
          <w:szCs w:val="24"/>
        </w:rPr>
        <w:t>3</w:t>
      </w:r>
      <w:r w:rsidRPr="0022664B">
        <w:rPr>
          <w:rFonts w:ascii="Times New Roman" w:hAnsi="Times New Roman" w:cs="Times New Roman"/>
          <w:sz w:val="24"/>
          <w:szCs w:val="24"/>
        </w:rPr>
        <w:t xml:space="preserve"> представлены графики начальных данных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ZEqnNum534121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ZEqnNum534121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(12)</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006D2392">
        <w:rPr>
          <w:rFonts w:ascii="Times New Roman" w:hAnsi="Times New Roman" w:cs="Times New Roman"/>
          <w:sz w:val="24"/>
          <w:szCs w:val="24"/>
        </w:rPr>
        <w:t xml:space="preserve">, </w:t>
      </w:r>
      <w:r w:rsidRPr="0022664B">
        <w:rPr>
          <w:rFonts w:ascii="Times New Roman" w:hAnsi="Times New Roman" w:cs="Times New Roman"/>
          <w:sz w:val="24"/>
          <w:szCs w:val="24"/>
        </w:rPr>
        <w:t xml:space="preserve">на рис. </w:t>
      </w:r>
      <w:r w:rsidR="00AB3538" w:rsidRPr="00AB3538">
        <w:rPr>
          <w:rFonts w:ascii="Times New Roman" w:hAnsi="Times New Roman" w:cs="Times New Roman"/>
          <w:sz w:val="24"/>
          <w:szCs w:val="24"/>
        </w:rPr>
        <w:t>4</w:t>
      </w:r>
      <w:r w:rsidRPr="0022664B">
        <w:rPr>
          <w:rFonts w:ascii="Times New Roman" w:hAnsi="Times New Roman" w:cs="Times New Roman"/>
          <w:sz w:val="24"/>
          <w:szCs w:val="24"/>
        </w:rPr>
        <w:t xml:space="preserve"> – модули их коэффициентов разложения </w:t>
      </w:r>
      <w:r w:rsidR="003C43B6" w:rsidRPr="003C43B6">
        <w:rPr>
          <w:rFonts w:ascii="Times New Roman" w:hAnsi="Times New Roman" w:cs="Times New Roman"/>
          <w:noProof/>
          <w:position w:val="-10"/>
          <w:sz w:val="24"/>
          <w:szCs w:val="24"/>
        </w:rPr>
        <w:object w:dxaOrig="380" w:dyaOrig="360">
          <v:shape id="_x0000_i1306" type="#_x0000_t75" alt="" style="width:19.15pt;height:19.15pt;mso-width-percent:0;mso-height-percent:0;mso-width-percent:0;mso-height-percent:0" o:ole="">
            <v:imagedata r:id="rId198" o:title=""/>
          </v:shape>
          <o:OLEObject Type="Embed" ProgID="Equation.DSMT4" ShapeID="_x0000_i1306" DrawAspect="Content" ObjectID="_1638465941" r:id="rId199"/>
        </w:object>
      </w:r>
      <w:r w:rsidRPr="0022664B">
        <w:rPr>
          <w:rFonts w:ascii="Times New Roman" w:hAnsi="Times New Roman" w:cs="Times New Roman"/>
          <w:sz w:val="24"/>
          <w:szCs w:val="24"/>
        </w:rPr>
        <w:t>.</w:t>
      </w:r>
    </w:p>
    <w:p w:rsidR="00AF66F1" w:rsidRPr="0022664B" w:rsidRDefault="00AF66F1" w:rsidP="00AF66F1">
      <w:pPr>
        <w:widowControl w:val="0"/>
        <w:spacing w:before="120" w:after="120" w:line="252" w:lineRule="auto"/>
        <w:jc w:val="center"/>
        <w:rPr>
          <w:rFonts w:ascii="Times New Roman" w:hAnsi="Times New Roman" w:cs="Times New Roman"/>
          <w:b/>
          <w:sz w:val="24"/>
          <w:szCs w:val="24"/>
        </w:rPr>
      </w:pPr>
      <w:r w:rsidRPr="0022664B">
        <w:rPr>
          <w:rFonts w:ascii="Times New Roman" w:hAnsi="Times New Roman" w:cs="Times New Roman"/>
          <w:b/>
          <w:noProof/>
          <w:sz w:val="24"/>
          <w:szCs w:val="24"/>
          <w:lang w:eastAsia="ru-RU"/>
        </w:rPr>
        <w:drawing>
          <wp:inline distT="0" distB="0" distL="0" distR="0">
            <wp:extent cx="1943100" cy="9429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r w:rsidRPr="0022664B">
        <w:rPr>
          <w:rFonts w:ascii="Times New Roman" w:hAnsi="Times New Roman" w:cs="Times New Roman"/>
          <w:b/>
          <w:noProof/>
          <w:sz w:val="24"/>
          <w:szCs w:val="24"/>
          <w:lang w:eastAsia="ru-RU"/>
        </w:rPr>
        <w:drawing>
          <wp:inline distT="0" distB="0" distL="0" distR="0">
            <wp:extent cx="1943100" cy="9429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p>
    <w:p w:rsidR="00AF66F1" w:rsidRPr="006D2392" w:rsidRDefault="00AF66F1" w:rsidP="00AF66F1">
      <w:pPr>
        <w:widowControl w:val="0"/>
        <w:spacing w:after="0" w:line="252" w:lineRule="auto"/>
        <w:jc w:val="center"/>
        <w:rPr>
          <w:rFonts w:ascii="Times New Roman" w:hAnsi="Times New Roman" w:cs="Times New Roman"/>
          <w:b/>
          <w:sz w:val="24"/>
          <w:szCs w:val="24"/>
        </w:rPr>
      </w:pPr>
      <w:r w:rsidRPr="0022664B">
        <w:rPr>
          <w:rFonts w:ascii="Times New Roman" w:hAnsi="Times New Roman" w:cs="Times New Roman"/>
          <w:b/>
          <w:sz w:val="24"/>
          <w:szCs w:val="24"/>
        </w:rPr>
        <w:t xml:space="preserve">Рис. </w:t>
      </w:r>
      <w:r w:rsidR="00AB3538" w:rsidRPr="006D2392">
        <w:rPr>
          <w:rFonts w:ascii="Times New Roman" w:hAnsi="Times New Roman" w:cs="Times New Roman"/>
          <w:b/>
          <w:sz w:val="24"/>
          <w:szCs w:val="24"/>
        </w:rPr>
        <w:t>3</w:t>
      </w:r>
    </w:p>
    <w:p w:rsidR="00AF66F1" w:rsidRPr="0022664B" w:rsidRDefault="00AF66F1" w:rsidP="00AF66F1">
      <w:pPr>
        <w:widowControl w:val="0"/>
        <w:spacing w:after="0" w:line="252" w:lineRule="auto"/>
        <w:jc w:val="center"/>
        <w:rPr>
          <w:rFonts w:ascii="Times New Roman" w:hAnsi="Times New Roman" w:cs="Times New Roman"/>
          <w:b/>
          <w:sz w:val="24"/>
          <w:szCs w:val="24"/>
        </w:rPr>
      </w:pPr>
    </w:p>
    <w:p w:rsidR="00AF66F1" w:rsidRPr="0022664B" w:rsidRDefault="00AF66F1" w:rsidP="00AF66F1">
      <w:pPr>
        <w:widowControl w:val="0"/>
        <w:spacing w:after="0" w:line="252" w:lineRule="auto"/>
        <w:jc w:val="center"/>
        <w:rPr>
          <w:rFonts w:ascii="Times New Roman" w:hAnsi="Times New Roman" w:cs="Times New Roman"/>
          <w:b/>
          <w:sz w:val="24"/>
          <w:szCs w:val="24"/>
        </w:rPr>
      </w:pPr>
      <w:r w:rsidRPr="0022664B">
        <w:rPr>
          <w:rFonts w:ascii="Times New Roman" w:hAnsi="Times New Roman" w:cs="Times New Roman"/>
          <w:b/>
          <w:noProof/>
          <w:sz w:val="24"/>
          <w:szCs w:val="24"/>
          <w:lang w:eastAsia="ru-RU"/>
        </w:rPr>
        <w:drawing>
          <wp:inline distT="0" distB="0" distL="0" distR="0">
            <wp:extent cx="1943100" cy="933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43100" cy="933450"/>
                    </a:xfrm>
                    <a:prstGeom prst="rect">
                      <a:avLst/>
                    </a:prstGeom>
                    <a:noFill/>
                    <a:ln>
                      <a:noFill/>
                    </a:ln>
                  </pic:spPr>
                </pic:pic>
              </a:graphicData>
            </a:graphic>
          </wp:inline>
        </w:drawing>
      </w:r>
      <w:r w:rsidRPr="0022664B">
        <w:rPr>
          <w:rFonts w:ascii="Times New Roman" w:hAnsi="Times New Roman" w:cs="Times New Roman"/>
          <w:b/>
          <w:sz w:val="24"/>
          <w:szCs w:val="24"/>
          <w:lang w:eastAsia="ru-RU"/>
        </w:rPr>
        <w:t xml:space="preserve"> </w:t>
      </w:r>
      <w:r w:rsidRPr="0022664B">
        <w:rPr>
          <w:rFonts w:ascii="Times New Roman" w:hAnsi="Times New Roman" w:cs="Times New Roman"/>
          <w:b/>
          <w:noProof/>
          <w:sz w:val="24"/>
          <w:szCs w:val="24"/>
          <w:lang w:eastAsia="ru-RU"/>
        </w:rPr>
        <w:drawing>
          <wp:inline distT="0" distB="0" distL="0" distR="0">
            <wp:extent cx="1943100" cy="9334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43100" cy="933450"/>
                    </a:xfrm>
                    <a:prstGeom prst="rect">
                      <a:avLst/>
                    </a:prstGeom>
                    <a:noFill/>
                    <a:ln>
                      <a:noFill/>
                    </a:ln>
                  </pic:spPr>
                </pic:pic>
              </a:graphicData>
            </a:graphic>
          </wp:inline>
        </w:drawing>
      </w:r>
    </w:p>
    <w:p w:rsidR="00AF66F1" w:rsidRPr="006D2392" w:rsidRDefault="00AF66F1" w:rsidP="00AF66F1">
      <w:pPr>
        <w:widowControl w:val="0"/>
        <w:spacing w:after="0" w:line="252" w:lineRule="auto"/>
        <w:jc w:val="center"/>
        <w:rPr>
          <w:rFonts w:ascii="Times New Roman" w:hAnsi="Times New Roman" w:cs="Times New Roman"/>
          <w:b/>
          <w:sz w:val="24"/>
          <w:szCs w:val="24"/>
        </w:rPr>
      </w:pPr>
      <w:r w:rsidRPr="0022664B">
        <w:rPr>
          <w:rFonts w:ascii="Times New Roman" w:hAnsi="Times New Roman" w:cs="Times New Roman"/>
          <w:b/>
          <w:sz w:val="24"/>
          <w:szCs w:val="24"/>
        </w:rPr>
        <w:t xml:space="preserve">Рис. </w:t>
      </w:r>
      <w:r w:rsidR="00AB3538" w:rsidRPr="006D2392">
        <w:rPr>
          <w:rFonts w:ascii="Times New Roman" w:hAnsi="Times New Roman" w:cs="Times New Roman"/>
          <w:b/>
          <w:sz w:val="24"/>
          <w:szCs w:val="24"/>
        </w:rPr>
        <w:t>4</w:t>
      </w:r>
    </w:p>
    <w:p w:rsidR="00AF66F1" w:rsidRPr="0022664B" w:rsidRDefault="00AF66F1" w:rsidP="00AF66F1">
      <w:pPr>
        <w:widowControl w:val="0"/>
        <w:spacing w:after="0" w:line="252" w:lineRule="auto"/>
        <w:ind w:firstLine="397"/>
        <w:jc w:val="both"/>
        <w:rPr>
          <w:rFonts w:ascii="Times New Roman" w:hAnsi="Times New Roman" w:cs="Times New Roman"/>
          <w:sz w:val="24"/>
          <w:szCs w:val="24"/>
        </w:rPr>
      </w:pPr>
    </w:p>
    <w:p w:rsidR="00AF66F1" w:rsidRPr="0022664B" w:rsidRDefault="00AF66F1" w:rsidP="00AF66F1">
      <w:pPr>
        <w:widowControl w:val="0"/>
        <w:spacing w:after="0" w:line="360" w:lineRule="auto"/>
        <w:ind w:firstLine="397"/>
        <w:jc w:val="both"/>
        <w:rPr>
          <w:rFonts w:ascii="Times New Roman" w:hAnsi="Times New Roman" w:cs="Times New Roman"/>
          <w:sz w:val="24"/>
          <w:szCs w:val="24"/>
        </w:rPr>
      </w:pPr>
      <w:r w:rsidRPr="0022664B">
        <w:rPr>
          <w:rFonts w:ascii="Times New Roman" w:hAnsi="Times New Roman" w:cs="Times New Roman"/>
          <w:sz w:val="24"/>
          <w:szCs w:val="24"/>
        </w:rPr>
        <w:t xml:space="preserve">В начальный момент времени все гармоники разложения </w: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GOTOBUTTON ZEqnNum135917  \* MERGEFORMAT </w:instrText>
      </w:r>
      <w:r w:rsidR="006D2392">
        <w:rPr>
          <w:rFonts w:ascii="Times New Roman" w:hAnsi="Times New Roman" w:cs="Times New Roman"/>
          <w:sz w:val="24"/>
          <w:szCs w:val="24"/>
        </w:rPr>
        <w:fldChar w:fldCharType="begin"/>
      </w:r>
      <w:r w:rsidR="006D2392">
        <w:rPr>
          <w:rFonts w:ascii="Times New Roman" w:hAnsi="Times New Roman" w:cs="Times New Roman"/>
          <w:sz w:val="24"/>
          <w:szCs w:val="24"/>
        </w:rPr>
        <w:instrText xml:space="preserve"> REF ZEqnNum135917 \* Charformat \! \* MERGEFORMAT </w:instrText>
      </w:r>
      <w:r w:rsidR="006D2392">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(13)</w:instrText>
      </w:r>
      <w:r w:rsidR="006D2392">
        <w:rPr>
          <w:rFonts w:ascii="Times New Roman" w:hAnsi="Times New Roman" w:cs="Times New Roman"/>
          <w:sz w:val="24"/>
          <w:szCs w:val="24"/>
        </w:rPr>
        <w:fldChar w:fldCharType="end"/>
      </w:r>
      <w:r w:rsidR="006D2392">
        <w:rPr>
          <w:rFonts w:ascii="Times New Roman" w:hAnsi="Times New Roman" w:cs="Times New Roman"/>
          <w:sz w:val="24"/>
          <w:szCs w:val="24"/>
        </w:rPr>
        <w:fldChar w:fldCharType="end"/>
      </w:r>
      <w:r w:rsidRPr="0022664B">
        <w:rPr>
          <w:rFonts w:ascii="Times New Roman" w:hAnsi="Times New Roman" w:cs="Times New Roman"/>
          <w:sz w:val="24"/>
          <w:szCs w:val="24"/>
        </w:rPr>
        <w:t xml:space="preserve"> подогнаны друг к другу так, что в сумме составляют начальные данные. В последующие моменты времени каждая гармоника будет уменьшаться в амплитуде в соответствии с ее местом на диссипативной поверхности, и распространяться со своей фазовой скоростью, определяемой дисперсионной поверхностью, так что «пакет» гармоник начнет разъезжаться. Полная картина будет еще зависеть от числа Куранта–Фридрихса–Леви </w:t>
      </w:r>
      <w:r w:rsidR="003C43B6" w:rsidRPr="003C43B6">
        <w:rPr>
          <w:rFonts w:ascii="Times New Roman" w:hAnsi="Times New Roman" w:cs="Times New Roman"/>
          <w:noProof/>
          <w:position w:val="-4"/>
          <w:sz w:val="24"/>
          <w:szCs w:val="24"/>
        </w:rPr>
        <w:object w:dxaOrig="180" w:dyaOrig="180">
          <v:shape id="_x0000_i1305" type="#_x0000_t75" alt="" style="width:9.1pt;height:9.1pt;mso-width-percent:0;mso-height-percent:0;mso-width-percent:0;mso-height-percent:0" o:ole="">
            <v:imagedata r:id="rId204" o:title=""/>
          </v:shape>
          <o:OLEObject Type="Embed" ProgID="Equation.DSMT4" ShapeID="_x0000_i1305" DrawAspect="Content" ObjectID="_1638465942" r:id="rId205"/>
        </w:object>
      </w:r>
      <w:r w:rsidRPr="0022664B">
        <w:rPr>
          <w:rFonts w:ascii="Times New Roman" w:hAnsi="Times New Roman" w:cs="Times New Roman"/>
          <w:sz w:val="24"/>
          <w:szCs w:val="24"/>
        </w:rPr>
        <w:t>.</w:t>
      </w:r>
    </w:p>
    <w:p w:rsidR="00AF66F1" w:rsidRPr="0022664B" w:rsidRDefault="00AF66F1" w:rsidP="00AF66F1">
      <w:pPr>
        <w:widowControl w:val="0"/>
        <w:spacing w:after="0" w:line="360" w:lineRule="auto"/>
        <w:ind w:firstLine="397"/>
        <w:jc w:val="both"/>
        <w:rPr>
          <w:rFonts w:ascii="Times New Roman" w:hAnsi="Times New Roman" w:cs="Times New Roman"/>
          <w:sz w:val="24"/>
          <w:szCs w:val="24"/>
        </w:rPr>
      </w:pPr>
      <w:r w:rsidRPr="0022664B">
        <w:rPr>
          <w:rFonts w:ascii="Times New Roman" w:hAnsi="Times New Roman" w:cs="Times New Roman"/>
          <w:sz w:val="24"/>
          <w:szCs w:val="24"/>
        </w:rPr>
        <w:t xml:space="preserve">Из рис. </w:t>
      </w:r>
      <w:r w:rsidR="00AB3538" w:rsidRPr="00AB3538">
        <w:rPr>
          <w:rFonts w:ascii="Times New Roman" w:hAnsi="Times New Roman" w:cs="Times New Roman"/>
          <w:sz w:val="24"/>
          <w:szCs w:val="24"/>
        </w:rPr>
        <w:t>2</w:t>
      </w:r>
      <w:r w:rsidRPr="0022664B">
        <w:rPr>
          <w:rFonts w:ascii="Times New Roman" w:hAnsi="Times New Roman" w:cs="Times New Roman"/>
          <w:sz w:val="24"/>
          <w:szCs w:val="24"/>
        </w:rPr>
        <w:t xml:space="preserve"> видно, что наибольшая диссипация высоких гармоник имеет место при </w:t>
      </w:r>
      <w:r w:rsidR="003C43B6" w:rsidRPr="003C43B6">
        <w:rPr>
          <w:rFonts w:ascii="Times New Roman" w:hAnsi="Times New Roman" w:cs="Times New Roman"/>
          <w:noProof/>
          <w:position w:val="-6"/>
          <w:sz w:val="24"/>
          <w:szCs w:val="24"/>
        </w:rPr>
        <w:object w:dxaOrig="660" w:dyaOrig="260">
          <v:shape id="_x0000_i1304" type="#_x0000_t75" alt="" style="width:32.8pt;height:11.85pt;mso-width-percent:0;mso-height-percent:0;mso-width-percent:0;mso-height-percent:0" o:ole="">
            <v:imagedata r:id="rId206" o:title=""/>
          </v:shape>
          <o:OLEObject Type="Embed" ProgID="Equation.DSMT4" ShapeID="_x0000_i1304" DrawAspect="Content" ObjectID="_1638465943" r:id="rId207"/>
        </w:object>
      </w:r>
      <w:r w:rsidRPr="0022664B">
        <w:rPr>
          <w:rFonts w:ascii="Times New Roman" w:hAnsi="Times New Roman" w:cs="Times New Roman"/>
          <w:sz w:val="24"/>
          <w:szCs w:val="24"/>
        </w:rPr>
        <w:t>. На рис</w:t>
      </w:r>
      <w:r w:rsidR="00AB3538" w:rsidRPr="00AB3538">
        <w:rPr>
          <w:rFonts w:ascii="Times New Roman" w:hAnsi="Times New Roman" w:cs="Times New Roman"/>
          <w:sz w:val="24"/>
          <w:szCs w:val="24"/>
        </w:rPr>
        <w:t>. 5</w:t>
      </w:r>
      <w:r w:rsidRPr="0022664B">
        <w:rPr>
          <w:rFonts w:ascii="Times New Roman" w:hAnsi="Times New Roman" w:cs="Times New Roman"/>
          <w:sz w:val="24"/>
          <w:szCs w:val="24"/>
        </w:rPr>
        <w:t xml:space="preserve"> приведен результаты расчета переноса начальных профилей </w:t>
      </w:r>
      <w:r w:rsidR="003A7C26">
        <w:rPr>
          <w:rFonts w:ascii="Times New Roman" w:hAnsi="Times New Roman" w:cs="Times New Roman"/>
          <w:sz w:val="24"/>
          <w:szCs w:val="24"/>
        </w:rPr>
        <w:fldChar w:fldCharType="begin"/>
      </w:r>
      <w:r w:rsidR="003A7C26">
        <w:rPr>
          <w:rFonts w:ascii="Times New Roman" w:hAnsi="Times New Roman" w:cs="Times New Roman"/>
          <w:sz w:val="24"/>
          <w:szCs w:val="24"/>
        </w:rPr>
        <w:instrText xml:space="preserve"> GOTOBUTTON ZEqnNum534121  \* MERGEFORMAT </w:instrText>
      </w:r>
      <w:r w:rsidR="003A7C26">
        <w:rPr>
          <w:rFonts w:ascii="Times New Roman" w:hAnsi="Times New Roman" w:cs="Times New Roman"/>
          <w:sz w:val="24"/>
          <w:szCs w:val="24"/>
        </w:rPr>
        <w:fldChar w:fldCharType="begin"/>
      </w:r>
      <w:r w:rsidR="003A7C26">
        <w:rPr>
          <w:rFonts w:ascii="Times New Roman" w:hAnsi="Times New Roman" w:cs="Times New Roman"/>
          <w:sz w:val="24"/>
          <w:szCs w:val="24"/>
        </w:rPr>
        <w:instrText xml:space="preserve"> REF ZEqnNum534121 \* Charformat \! \* MERGEFORMAT </w:instrText>
      </w:r>
      <w:r w:rsidR="003A7C26">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(12)</w:instrText>
      </w:r>
      <w:r w:rsidR="003A7C26">
        <w:rPr>
          <w:rFonts w:ascii="Times New Roman" w:hAnsi="Times New Roman" w:cs="Times New Roman"/>
          <w:sz w:val="24"/>
          <w:szCs w:val="24"/>
        </w:rPr>
        <w:fldChar w:fldCharType="end"/>
      </w:r>
      <w:r w:rsidR="003A7C26">
        <w:rPr>
          <w:rFonts w:ascii="Times New Roman" w:hAnsi="Times New Roman" w:cs="Times New Roman"/>
          <w:sz w:val="24"/>
          <w:szCs w:val="24"/>
        </w:rPr>
        <w:fldChar w:fldCharType="end"/>
      </w:r>
      <w:r w:rsidR="003A7C26">
        <w:rPr>
          <w:rFonts w:ascii="Times New Roman" w:hAnsi="Times New Roman" w:cs="Times New Roman"/>
          <w:sz w:val="24"/>
          <w:szCs w:val="24"/>
        </w:rPr>
        <w:t>,</w:t>
      </w:r>
      <w:r w:rsidRPr="0022664B">
        <w:rPr>
          <w:rFonts w:ascii="Times New Roman" w:hAnsi="Times New Roman" w:cs="Times New Roman"/>
          <w:sz w:val="24"/>
          <w:szCs w:val="24"/>
        </w:rPr>
        <w:t xml:space="preserve"> рассчитанные по схеме «уголок» при разных числах Куранта, до одного и того же момента времени. Сплошной линией показано аналитическое решение дифференциальной задачи, линией с маркерами – решение, рассчитанное по разностной схеме.</w:t>
      </w:r>
    </w:p>
    <w:p w:rsidR="00AF66F1" w:rsidRPr="0022664B" w:rsidRDefault="00AF66F1" w:rsidP="00AF66F1">
      <w:pPr>
        <w:widowControl w:val="0"/>
        <w:spacing w:after="0" w:line="252" w:lineRule="auto"/>
        <w:jc w:val="center"/>
        <w:rPr>
          <w:rFonts w:ascii="Times New Roman" w:hAnsi="Times New Roman" w:cs="Times New Roman"/>
          <w:sz w:val="24"/>
          <w:szCs w:val="24"/>
        </w:rPr>
      </w:pPr>
      <w:r w:rsidRPr="0022664B">
        <w:rPr>
          <w:rFonts w:ascii="Times New Roman" w:hAnsi="Times New Roman" w:cs="Times New Roman"/>
          <w:noProof/>
          <w:sz w:val="24"/>
          <w:szCs w:val="24"/>
          <w:lang w:eastAsia="ru-RU"/>
        </w:rPr>
        <w:drawing>
          <wp:inline distT="0" distB="0" distL="0" distR="0">
            <wp:extent cx="1943100" cy="9429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r w:rsidRPr="0022664B">
        <w:rPr>
          <w:rFonts w:ascii="Times New Roman" w:hAnsi="Times New Roman" w:cs="Times New Roman"/>
          <w:noProof/>
          <w:sz w:val="24"/>
          <w:szCs w:val="24"/>
          <w:lang w:eastAsia="ru-RU"/>
        </w:rPr>
        <w:drawing>
          <wp:inline distT="0" distB="0" distL="0" distR="0">
            <wp:extent cx="1981200" cy="9620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81200" cy="962025"/>
                    </a:xfrm>
                    <a:prstGeom prst="rect">
                      <a:avLst/>
                    </a:prstGeom>
                    <a:noFill/>
                    <a:ln>
                      <a:noFill/>
                    </a:ln>
                  </pic:spPr>
                </pic:pic>
              </a:graphicData>
            </a:graphic>
          </wp:inline>
        </w:drawing>
      </w:r>
    </w:p>
    <w:p w:rsidR="00AF66F1" w:rsidRPr="0022664B" w:rsidRDefault="00AF66F1" w:rsidP="00AF66F1">
      <w:pPr>
        <w:widowControl w:val="0"/>
        <w:spacing w:after="0" w:line="252" w:lineRule="auto"/>
        <w:jc w:val="center"/>
        <w:rPr>
          <w:rFonts w:ascii="Times New Roman" w:hAnsi="Times New Roman" w:cs="Times New Roman"/>
          <w:sz w:val="24"/>
          <w:szCs w:val="24"/>
        </w:rPr>
      </w:pPr>
      <w:r w:rsidRPr="0022664B">
        <w:rPr>
          <w:rFonts w:ascii="Times New Roman" w:hAnsi="Times New Roman" w:cs="Times New Roman"/>
          <w:noProof/>
          <w:sz w:val="24"/>
          <w:szCs w:val="24"/>
          <w:lang w:eastAsia="ru-RU"/>
        </w:rPr>
        <w:lastRenderedPageBreak/>
        <w:drawing>
          <wp:inline distT="0" distB="0" distL="0" distR="0">
            <wp:extent cx="1943100" cy="942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r w:rsidRPr="0022664B">
        <w:rPr>
          <w:rFonts w:ascii="Times New Roman" w:hAnsi="Times New Roman" w:cs="Times New Roman"/>
          <w:noProof/>
          <w:sz w:val="24"/>
          <w:szCs w:val="24"/>
          <w:lang w:eastAsia="ru-RU"/>
        </w:rPr>
        <w:drawing>
          <wp:inline distT="0" distB="0" distL="0" distR="0">
            <wp:extent cx="1943100" cy="948055"/>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43100" cy="948055"/>
                    </a:xfrm>
                    <a:prstGeom prst="rect">
                      <a:avLst/>
                    </a:prstGeom>
                    <a:noFill/>
                    <a:ln>
                      <a:noFill/>
                    </a:ln>
                  </pic:spPr>
                </pic:pic>
              </a:graphicData>
            </a:graphic>
          </wp:inline>
        </w:drawing>
      </w:r>
    </w:p>
    <w:p w:rsidR="00AF66F1" w:rsidRPr="0022664B" w:rsidRDefault="00AF66F1" w:rsidP="00AF66F1">
      <w:pPr>
        <w:widowControl w:val="0"/>
        <w:spacing w:after="0" w:line="252" w:lineRule="auto"/>
        <w:jc w:val="center"/>
        <w:rPr>
          <w:rFonts w:ascii="Times New Roman" w:hAnsi="Times New Roman" w:cs="Times New Roman"/>
          <w:sz w:val="24"/>
          <w:szCs w:val="24"/>
        </w:rPr>
      </w:pPr>
      <w:r w:rsidRPr="0022664B">
        <w:rPr>
          <w:rFonts w:ascii="Times New Roman" w:hAnsi="Times New Roman" w:cs="Times New Roman"/>
          <w:noProof/>
          <w:sz w:val="24"/>
          <w:szCs w:val="24"/>
          <w:lang w:eastAsia="ru-RU"/>
        </w:rPr>
        <w:drawing>
          <wp:inline distT="0" distB="0" distL="0" distR="0">
            <wp:extent cx="1943100" cy="9429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r w:rsidRPr="0022664B">
        <w:rPr>
          <w:rFonts w:ascii="Times New Roman" w:hAnsi="Times New Roman" w:cs="Times New Roman"/>
          <w:noProof/>
          <w:sz w:val="24"/>
          <w:szCs w:val="24"/>
          <w:lang w:eastAsia="ru-RU"/>
        </w:rPr>
        <w:drawing>
          <wp:inline distT="0" distB="0" distL="0" distR="0">
            <wp:extent cx="1943100" cy="9429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p>
    <w:p w:rsidR="00AF66F1" w:rsidRPr="0022664B" w:rsidRDefault="00AF66F1" w:rsidP="00AF66F1">
      <w:pPr>
        <w:widowControl w:val="0"/>
        <w:spacing w:before="120" w:after="0" w:line="252" w:lineRule="auto"/>
        <w:jc w:val="center"/>
        <w:rPr>
          <w:rFonts w:ascii="Times New Roman" w:hAnsi="Times New Roman" w:cs="Times New Roman"/>
          <w:b/>
          <w:sz w:val="24"/>
          <w:szCs w:val="24"/>
        </w:rPr>
      </w:pPr>
      <w:r w:rsidRPr="0022664B">
        <w:rPr>
          <w:rFonts w:ascii="Times New Roman" w:hAnsi="Times New Roman" w:cs="Times New Roman"/>
          <w:b/>
          <w:sz w:val="24"/>
          <w:szCs w:val="24"/>
        </w:rPr>
        <w:t>Рис</w:t>
      </w:r>
      <w:r w:rsidR="00AB3538" w:rsidRPr="00AB3538">
        <w:rPr>
          <w:rFonts w:ascii="Times New Roman" w:hAnsi="Times New Roman" w:cs="Times New Roman"/>
          <w:b/>
          <w:sz w:val="24"/>
          <w:szCs w:val="24"/>
        </w:rPr>
        <w:t xml:space="preserve"> 5.</w:t>
      </w:r>
      <w:r w:rsidRPr="0022664B">
        <w:rPr>
          <w:rFonts w:ascii="Times New Roman" w:hAnsi="Times New Roman" w:cs="Times New Roman"/>
          <w:b/>
          <w:sz w:val="24"/>
          <w:szCs w:val="24"/>
        </w:rPr>
        <w:t xml:space="preserve"> Результаты расчета по схеме «уголок» (Simplest Upwind)</w:t>
      </w:r>
    </w:p>
    <w:p w:rsidR="00AF66F1" w:rsidRPr="008A41F7" w:rsidRDefault="0078103B" w:rsidP="0078103B">
      <w:pPr>
        <w:pStyle w:val="Heading2"/>
        <w:numPr>
          <w:ilvl w:val="1"/>
          <w:numId w:val="18"/>
        </w:numPr>
      </w:pPr>
      <w:bookmarkStart w:id="19" w:name="_Toc533497652"/>
      <w:bookmarkStart w:id="20" w:name="_Toc533497871"/>
      <w:bookmarkStart w:id="21" w:name="_Toc533526964"/>
      <w:bookmarkStart w:id="22" w:name="_Toc533595441"/>
      <w:r w:rsidRPr="0078103B">
        <w:t xml:space="preserve"> </w:t>
      </w:r>
      <w:r w:rsidR="00AF66F1" w:rsidRPr="00423AEF">
        <w:t>Схема Лакса–Вендроффа</w:t>
      </w:r>
      <w:bookmarkEnd w:id="19"/>
      <w:bookmarkEnd w:id="20"/>
      <w:bookmarkEnd w:id="21"/>
      <w:bookmarkEnd w:id="22"/>
    </w:p>
    <w:p w:rsidR="00AF66F1"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 xml:space="preserve">Проанализируем диссипативные и дисперсионные свойства схемы Лакса–Вендроффа. Как и схема «уголок» она является явной и двухслойной, однако в отличие от первой имеет второй порядок аппроксимации. Подставляя частное решение </w:t>
      </w:r>
      <w:r w:rsidR="003A7C26">
        <w:rPr>
          <w:rFonts w:ascii="Times New Roman" w:hAnsi="Times New Roman" w:cs="Times New Roman"/>
          <w:sz w:val="24"/>
          <w:szCs w:val="24"/>
        </w:rPr>
        <w:fldChar w:fldCharType="begin"/>
      </w:r>
      <w:r w:rsidR="003A7C26">
        <w:rPr>
          <w:rFonts w:ascii="Times New Roman" w:hAnsi="Times New Roman" w:cs="Times New Roman"/>
          <w:sz w:val="24"/>
          <w:szCs w:val="24"/>
        </w:rPr>
        <w:instrText xml:space="preserve"> GOTOBUTTON ZEqnNum246289  \* MERGEFORMAT </w:instrText>
      </w:r>
      <w:r w:rsidR="003A7C26">
        <w:rPr>
          <w:rFonts w:ascii="Times New Roman" w:hAnsi="Times New Roman" w:cs="Times New Roman"/>
          <w:sz w:val="24"/>
          <w:szCs w:val="24"/>
        </w:rPr>
        <w:fldChar w:fldCharType="begin"/>
      </w:r>
      <w:r w:rsidR="003A7C26">
        <w:rPr>
          <w:rFonts w:ascii="Times New Roman" w:hAnsi="Times New Roman" w:cs="Times New Roman"/>
          <w:sz w:val="24"/>
          <w:szCs w:val="24"/>
        </w:rPr>
        <w:instrText xml:space="preserve"> REF ZEqnNum246289 \* Charformat \! \* MERGEFORMAT </w:instrText>
      </w:r>
      <w:r w:rsidR="003A7C26">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(7)</w:instrText>
      </w:r>
      <w:r w:rsidR="003A7C26">
        <w:rPr>
          <w:rFonts w:ascii="Times New Roman" w:hAnsi="Times New Roman" w:cs="Times New Roman"/>
          <w:sz w:val="24"/>
          <w:szCs w:val="24"/>
        </w:rPr>
        <w:fldChar w:fldCharType="end"/>
      </w:r>
      <w:r w:rsidR="003A7C26">
        <w:rPr>
          <w:rFonts w:ascii="Times New Roman" w:hAnsi="Times New Roman" w:cs="Times New Roman"/>
          <w:sz w:val="24"/>
          <w:szCs w:val="24"/>
        </w:rPr>
        <w:fldChar w:fldCharType="end"/>
      </w:r>
      <w:r w:rsidRPr="0022664B">
        <w:rPr>
          <w:rFonts w:ascii="Times New Roman" w:hAnsi="Times New Roman" w:cs="Times New Roman"/>
          <w:sz w:val="24"/>
          <w:szCs w:val="24"/>
        </w:rPr>
        <w:t xml:space="preserve"> в </w:t>
      </w:r>
      <w:r w:rsidR="003A7C26">
        <w:rPr>
          <w:rFonts w:ascii="Times New Roman" w:hAnsi="Times New Roman" w:cs="Times New Roman"/>
          <w:sz w:val="24"/>
          <w:szCs w:val="24"/>
        </w:rPr>
        <w:fldChar w:fldCharType="begin"/>
      </w:r>
      <w:r w:rsidR="003A7C26">
        <w:rPr>
          <w:rFonts w:ascii="Times New Roman" w:hAnsi="Times New Roman" w:cs="Times New Roman"/>
          <w:sz w:val="24"/>
          <w:szCs w:val="24"/>
        </w:rPr>
        <w:instrText xml:space="preserve"> GOTOBUTTON ZEqnNum740441  \* MERGEFORMAT </w:instrText>
      </w:r>
      <w:r w:rsidR="003A7C26">
        <w:rPr>
          <w:rFonts w:ascii="Times New Roman" w:hAnsi="Times New Roman" w:cs="Times New Roman"/>
          <w:sz w:val="24"/>
          <w:szCs w:val="24"/>
        </w:rPr>
        <w:fldChar w:fldCharType="begin"/>
      </w:r>
      <w:r w:rsidR="003A7C26">
        <w:rPr>
          <w:rFonts w:ascii="Times New Roman" w:hAnsi="Times New Roman" w:cs="Times New Roman"/>
          <w:sz w:val="24"/>
          <w:szCs w:val="24"/>
        </w:rPr>
        <w:instrText xml:space="preserve"> REF ZEqnNum740441 \* Charformat \! \* MERGEFORMAT </w:instrText>
      </w:r>
      <w:r w:rsidR="003A7C26">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(4)</w:instrText>
      </w:r>
      <w:r w:rsidR="003A7C26">
        <w:rPr>
          <w:rFonts w:ascii="Times New Roman" w:hAnsi="Times New Roman" w:cs="Times New Roman"/>
          <w:sz w:val="24"/>
          <w:szCs w:val="24"/>
        </w:rPr>
        <w:fldChar w:fldCharType="end"/>
      </w:r>
      <w:r w:rsidR="003A7C26">
        <w:rPr>
          <w:rFonts w:ascii="Times New Roman" w:hAnsi="Times New Roman" w:cs="Times New Roman"/>
          <w:sz w:val="24"/>
          <w:szCs w:val="24"/>
        </w:rPr>
        <w:fldChar w:fldCharType="end"/>
      </w:r>
      <w:r w:rsidRPr="0022664B">
        <w:rPr>
          <w:rFonts w:ascii="Times New Roman" w:hAnsi="Times New Roman" w:cs="Times New Roman"/>
          <w:sz w:val="24"/>
          <w:szCs w:val="24"/>
        </w:rPr>
        <w:t xml:space="preserve"> приходим к характеристическому ура</w:t>
      </w:r>
      <w:r>
        <w:rPr>
          <w:rFonts w:ascii="Times New Roman" w:hAnsi="Times New Roman" w:cs="Times New Roman"/>
          <w:sz w:val="24"/>
          <w:szCs w:val="24"/>
        </w:rPr>
        <w:t>внению:</w:t>
      </w:r>
    </w:p>
    <w:p w:rsidR="00AF66F1" w:rsidRPr="0078103B" w:rsidRDefault="00AF66F1" w:rsidP="0078103B">
      <w:pPr>
        <w:pStyle w:val="a"/>
      </w:pPr>
      <w:r w:rsidRPr="003A7C26">
        <w:rPr>
          <w:lang w:val="ru-RU"/>
        </w:rPr>
        <w:tab/>
      </w:r>
      <w:r w:rsidR="003C43B6" w:rsidRPr="0022664B">
        <w:rPr>
          <w:noProof/>
          <w:position w:val="-16"/>
        </w:rPr>
        <w:object w:dxaOrig="3700" w:dyaOrig="420">
          <v:shape id="_x0000_i1303" type="#_x0000_t75" alt="" style="width:185.9pt;height:20.95pt;mso-width-percent:0;mso-height-percent:0;mso-width-percent:0;mso-height-percent:0" o:ole="">
            <v:imagedata r:id="rId214" o:title=""/>
          </v:shape>
          <o:OLEObject Type="Embed" ProgID="Equation.DSMT4" ShapeID="_x0000_i1303" DrawAspect="Content" ObjectID="_1638465944" r:id="rId215"/>
        </w:object>
      </w:r>
      <w:r w:rsidR="0078103B" w:rsidRPr="003A7C26">
        <w:rPr>
          <w:lang w:val="ru-RU"/>
        </w:rPr>
        <w:tab/>
      </w:r>
      <w:r w:rsidR="0078103B">
        <w:fldChar w:fldCharType="begin"/>
      </w:r>
      <w:r w:rsidR="0078103B" w:rsidRPr="003A7C26">
        <w:rPr>
          <w:lang w:val="ru-RU"/>
        </w:rPr>
        <w:instrText xml:space="preserve"> </w:instrText>
      </w:r>
      <w:r w:rsidR="0078103B">
        <w:instrText>MACROBUTTON</w:instrText>
      </w:r>
      <w:r w:rsidR="0078103B" w:rsidRPr="003A7C26">
        <w:rPr>
          <w:lang w:val="ru-RU"/>
        </w:rPr>
        <w:instrText xml:space="preserve"> </w:instrText>
      </w:r>
      <w:r w:rsidR="0078103B">
        <w:instrText>MTPlaceRef</w:instrText>
      </w:r>
      <w:r w:rsidR="0078103B" w:rsidRPr="003A7C26">
        <w:rPr>
          <w:lang w:val="ru-RU"/>
        </w:rPr>
        <w:instrText xml:space="preserve"> \* </w:instrText>
      </w:r>
      <w:r w:rsidR="0078103B">
        <w:instrText>MERGEFORMAT</w:instrText>
      </w:r>
      <w:r w:rsidR="0078103B" w:rsidRPr="003A7C26">
        <w:rPr>
          <w:lang w:val="ru-RU"/>
        </w:rPr>
        <w:instrText xml:space="preserve"> </w:instrText>
      </w:r>
      <w:r w:rsidR="0078103B">
        <w:fldChar w:fldCharType="begin"/>
      </w:r>
      <w:r w:rsidR="0078103B" w:rsidRPr="003A7C26">
        <w:rPr>
          <w:lang w:val="ru-RU"/>
        </w:rPr>
        <w:instrText xml:space="preserve"> </w:instrText>
      </w:r>
      <w:r w:rsidR="0078103B">
        <w:instrText>SEQ</w:instrText>
      </w:r>
      <w:r w:rsidR="0078103B" w:rsidRPr="003A7C26">
        <w:rPr>
          <w:lang w:val="ru-RU"/>
        </w:rPr>
        <w:instrText xml:space="preserve"> </w:instrText>
      </w:r>
      <w:r w:rsidR="0078103B">
        <w:instrText>MTEqn</w:instrText>
      </w:r>
      <w:r w:rsidR="0078103B" w:rsidRPr="003A7C26">
        <w:rPr>
          <w:lang w:val="ru-RU"/>
        </w:rPr>
        <w:instrText xml:space="preserve"> \</w:instrText>
      </w:r>
      <w:r w:rsidR="0078103B">
        <w:instrText>h</w:instrText>
      </w:r>
      <w:r w:rsidR="0078103B" w:rsidRPr="003A7C26">
        <w:rPr>
          <w:lang w:val="ru-RU"/>
        </w:rPr>
        <w:instrText xml:space="preserve"> \* </w:instrText>
      </w:r>
      <w:r w:rsidR="0078103B">
        <w:instrText>MERGEFORMAT</w:instrText>
      </w:r>
      <w:r w:rsidR="0078103B" w:rsidRPr="003A7C26">
        <w:rPr>
          <w:lang w:val="ru-RU"/>
        </w:rPr>
        <w:instrText xml:space="preserve"> </w:instrText>
      </w:r>
      <w:r w:rsidR="0078103B">
        <w:fldChar w:fldCharType="end"/>
      </w:r>
      <w:r w:rsidR="0078103B" w:rsidRPr="003A7C26">
        <w:rPr>
          <w:lang w:val="ru-RU"/>
        </w:rPr>
        <w:instrText>(</w:instrText>
      </w:r>
      <w:fldSimple w:instr=" SEQ MTEqn \c \* Arabic \* MERGEFORMAT ">
        <w:r w:rsidR="003A7C26">
          <w:rPr>
            <w:noProof/>
          </w:rPr>
          <w:instrText>15</w:instrText>
        </w:r>
      </w:fldSimple>
      <w:r w:rsidR="0078103B">
        <w:instrText>)</w:instrText>
      </w:r>
      <w:r w:rsidR="0078103B">
        <w:fldChar w:fldCharType="end"/>
      </w:r>
    </w:p>
    <w:p w:rsidR="00AF66F1" w:rsidRDefault="00AF66F1" w:rsidP="00AF66F1">
      <w:pPr>
        <w:widowControl w:val="0"/>
        <w:spacing w:after="0" w:line="360" w:lineRule="auto"/>
        <w:ind w:firstLine="567"/>
        <w:jc w:val="both"/>
        <w:rPr>
          <w:rFonts w:ascii="Times New Roman" w:hAnsi="Times New Roman" w:cs="Times New Roman"/>
          <w:sz w:val="24"/>
          <w:szCs w:val="24"/>
          <w:lang w:val="en-US"/>
        </w:rPr>
      </w:pPr>
      <w:r w:rsidRPr="0022664B">
        <w:rPr>
          <w:rFonts w:ascii="Times New Roman" w:hAnsi="Times New Roman" w:cs="Times New Roman"/>
          <w:sz w:val="24"/>
          <w:szCs w:val="24"/>
        </w:rPr>
        <w:t>Можно показать, что модуль перехода будет меньше или равен единице при числах Куранта от нуля до единицы. На рис.</w:t>
      </w:r>
      <w:r w:rsidR="00AB3538">
        <w:rPr>
          <w:rFonts w:ascii="Times New Roman" w:hAnsi="Times New Roman" w:cs="Times New Roman"/>
          <w:sz w:val="24"/>
          <w:szCs w:val="24"/>
        </w:rPr>
        <w:t xml:space="preserve"> 6</w:t>
      </w:r>
      <w:r w:rsidRPr="0022664B">
        <w:rPr>
          <w:rFonts w:ascii="Times New Roman" w:hAnsi="Times New Roman" w:cs="Times New Roman"/>
          <w:sz w:val="24"/>
          <w:szCs w:val="24"/>
        </w:rPr>
        <w:t xml:space="preserve"> приведены диссипативная (слева) и дисперсионная (справа) поверхности схемы Лакса–Вендроффа. Если сравнить их с соответствующими поверхностями схемы «уголок», то видно, что качественно они похожи. Диссипативная поверхность схемы Лакса–Вендроффа при малых </w:t>
      </w:r>
      <w:r w:rsidR="003C43B6" w:rsidRPr="003C43B6">
        <w:rPr>
          <w:rFonts w:ascii="Times New Roman" w:hAnsi="Times New Roman" w:cs="Times New Roman"/>
          <w:noProof/>
          <w:position w:val="-6"/>
          <w:sz w:val="24"/>
          <w:szCs w:val="24"/>
        </w:rPr>
        <w:object w:dxaOrig="279" w:dyaOrig="260">
          <v:shape id="_x0000_i1302" type="#_x0000_t75" alt="" style="width:14.6pt;height:11.85pt;mso-width-percent:0;mso-height-percent:0;mso-width-percent:0;mso-height-percent:0" o:ole="">
            <v:imagedata r:id="rId216" o:title=""/>
          </v:shape>
          <o:OLEObject Type="Embed" ProgID="Equation.DSMT4" ShapeID="_x0000_i1302" DrawAspect="Content" ObjectID="_1638465945" r:id="rId217"/>
        </w:object>
      </w:r>
      <w:r w:rsidRPr="0022664B">
        <w:rPr>
          <w:rFonts w:ascii="Times New Roman" w:hAnsi="Times New Roman" w:cs="Times New Roman"/>
          <w:sz w:val="24"/>
          <w:szCs w:val="24"/>
        </w:rPr>
        <w:t xml:space="preserve"> плотнее прилегает к единичной плоскости, что говорит о ее более высоком порядке аппроксимации и меньшей диссипативности. О дисперсионной поверхности можно сказать то же самое.</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78103B" w:rsidTr="0078103B">
        <w:tc>
          <w:tcPr>
            <w:tcW w:w="4927" w:type="dxa"/>
          </w:tcPr>
          <w:p w:rsidR="0078103B" w:rsidRDefault="0078103B" w:rsidP="0078103B">
            <w:pPr>
              <w:widowControl w:val="0"/>
              <w:spacing w:line="360" w:lineRule="auto"/>
              <w:jc w:val="center"/>
              <w:rPr>
                <w:rFonts w:ascii="Times New Roman" w:hAnsi="Times New Roman"/>
                <w:sz w:val="24"/>
                <w:szCs w:val="24"/>
                <w:lang w:val="en-US"/>
              </w:rPr>
            </w:pPr>
            <w:r w:rsidRPr="0078103B">
              <w:rPr>
                <w:rFonts w:ascii="Times New Roman" w:hAnsi="Times New Roman"/>
                <w:noProof/>
                <w:sz w:val="24"/>
                <w:szCs w:val="24"/>
                <w:lang w:val="en-US"/>
              </w:rPr>
              <w:drawing>
                <wp:inline distT="0" distB="0" distL="0" distR="0">
                  <wp:extent cx="1898138" cy="1776796"/>
                  <wp:effectExtent l="19050" t="0" r="6862" b="0"/>
                  <wp:docPr id="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cstate="print">
                            <a:extLst>
                              <a:ext uri="{28A0092B-C50C-407E-A947-70E740481C1C}">
                                <a14:useLocalDpi xmlns:a14="http://schemas.microsoft.com/office/drawing/2010/main" val="0"/>
                              </a:ext>
                            </a:extLst>
                          </a:blip>
                          <a:srcRect t="4619" r="52079" b="3737"/>
                          <a:stretch>
                            <a:fillRect/>
                          </a:stretch>
                        </pic:blipFill>
                        <pic:spPr bwMode="auto">
                          <a:xfrm>
                            <a:off x="0" y="0"/>
                            <a:ext cx="1898138" cy="1776796"/>
                          </a:xfrm>
                          <a:prstGeom prst="rect">
                            <a:avLst/>
                          </a:prstGeom>
                          <a:noFill/>
                          <a:ln>
                            <a:noFill/>
                          </a:ln>
                        </pic:spPr>
                      </pic:pic>
                    </a:graphicData>
                  </a:graphic>
                </wp:inline>
              </w:drawing>
            </w:r>
          </w:p>
        </w:tc>
        <w:tc>
          <w:tcPr>
            <w:tcW w:w="4927" w:type="dxa"/>
          </w:tcPr>
          <w:p w:rsidR="0078103B" w:rsidRDefault="0078103B" w:rsidP="0078103B">
            <w:pPr>
              <w:widowControl w:val="0"/>
              <w:spacing w:line="360" w:lineRule="auto"/>
              <w:jc w:val="center"/>
              <w:rPr>
                <w:rFonts w:ascii="Times New Roman" w:hAnsi="Times New Roman"/>
                <w:sz w:val="24"/>
                <w:szCs w:val="24"/>
                <w:lang w:val="en-US"/>
              </w:rPr>
            </w:pPr>
            <w:r w:rsidRPr="0078103B">
              <w:rPr>
                <w:rFonts w:ascii="Times New Roman" w:hAnsi="Times New Roman"/>
                <w:noProof/>
                <w:sz w:val="24"/>
                <w:szCs w:val="24"/>
                <w:lang w:val="en-US"/>
              </w:rPr>
              <w:drawing>
                <wp:inline distT="0" distB="0" distL="0" distR="0">
                  <wp:extent cx="1950142" cy="1776796"/>
                  <wp:effectExtent l="19050" t="0" r="0" b="0"/>
                  <wp:docPr id="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cstate="print">
                            <a:extLst>
                              <a:ext uri="{28A0092B-C50C-407E-A947-70E740481C1C}">
                                <a14:useLocalDpi xmlns:a14="http://schemas.microsoft.com/office/drawing/2010/main" val="0"/>
                              </a:ext>
                            </a:extLst>
                          </a:blip>
                          <a:srcRect l="50766" t="4619" b="3737"/>
                          <a:stretch>
                            <a:fillRect/>
                          </a:stretch>
                        </pic:blipFill>
                        <pic:spPr bwMode="auto">
                          <a:xfrm>
                            <a:off x="0" y="0"/>
                            <a:ext cx="1950142" cy="1776796"/>
                          </a:xfrm>
                          <a:prstGeom prst="rect">
                            <a:avLst/>
                          </a:prstGeom>
                          <a:noFill/>
                          <a:ln>
                            <a:noFill/>
                          </a:ln>
                        </pic:spPr>
                      </pic:pic>
                    </a:graphicData>
                  </a:graphic>
                </wp:inline>
              </w:drawing>
            </w:r>
          </w:p>
        </w:tc>
      </w:tr>
      <w:tr w:rsidR="0078103B" w:rsidTr="0078103B">
        <w:tc>
          <w:tcPr>
            <w:tcW w:w="4927" w:type="dxa"/>
          </w:tcPr>
          <w:p w:rsidR="0078103B" w:rsidRPr="0078103B" w:rsidRDefault="0078103B" w:rsidP="0078103B">
            <w:pPr>
              <w:widowControl w:val="0"/>
              <w:spacing w:line="360" w:lineRule="auto"/>
              <w:jc w:val="center"/>
              <w:rPr>
                <w:rFonts w:ascii="Times New Roman" w:hAnsi="Times New Roman"/>
                <w:sz w:val="24"/>
                <w:szCs w:val="24"/>
                <w:lang w:val="en-US"/>
              </w:rPr>
            </w:pPr>
            <w:r>
              <w:rPr>
                <w:rFonts w:ascii="Times New Roman" w:hAnsi="Times New Roman"/>
                <w:sz w:val="24"/>
                <w:szCs w:val="24"/>
              </w:rPr>
              <w:t>a)</w:t>
            </w:r>
          </w:p>
        </w:tc>
        <w:tc>
          <w:tcPr>
            <w:tcW w:w="4927" w:type="dxa"/>
          </w:tcPr>
          <w:p w:rsidR="0078103B" w:rsidRDefault="0078103B" w:rsidP="0078103B">
            <w:pPr>
              <w:widowControl w:val="0"/>
              <w:spacing w:line="360" w:lineRule="auto"/>
              <w:jc w:val="center"/>
              <w:rPr>
                <w:rFonts w:ascii="Times New Roman" w:hAnsi="Times New Roman"/>
                <w:sz w:val="24"/>
                <w:szCs w:val="24"/>
                <w:lang w:val="en-US"/>
              </w:rPr>
            </w:pPr>
            <w:r>
              <w:rPr>
                <w:rFonts w:ascii="Times New Roman" w:hAnsi="Times New Roman"/>
                <w:sz w:val="24"/>
                <w:szCs w:val="24"/>
                <w:lang w:val="en-US"/>
              </w:rPr>
              <w:t>b)</w:t>
            </w:r>
          </w:p>
        </w:tc>
      </w:tr>
      <w:tr w:rsidR="0078103B" w:rsidRPr="0078103B" w:rsidTr="0078103B">
        <w:tc>
          <w:tcPr>
            <w:tcW w:w="9854" w:type="dxa"/>
            <w:gridSpan w:val="2"/>
          </w:tcPr>
          <w:p w:rsidR="0078103B" w:rsidRPr="0078103B" w:rsidRDefault="0078103B" w:rsidP="0078103B">
            <w:pPr>
              <w:widowControl w:val="0"/>
              <w:spacing w:line="252" w:lineRule="auto"/>
              <w:jc w:val="center"/>
              <w:rPr>
                <w:rFonts w:ascii="Times New Roman" w:hAnsi="Times New Roman"/>
                <w:sz w:val="24"/>
                <w:szCs w:val="24"/>
              </w:rPr>
            </w:pPr>
            <w:r w:rsidRPr="0022664B">
              <w:rPr>
                <w:rFonts w:ascii="Times New Roman" w:hAnsi="Times New Roman"/>
                <w:b/>
                <w:sz w:val="24"/>
                <w:szCs w:val="24"/>
              </w:rPr>
              <w:t xml:space="preserve">Рис. </w:t>
            </w:r>
            <w:r w:rsidR="00AB3538">
              <w:rPr>
                <w:rFonts w:ascii="Times New Roman" w:hAnsi="Times New Roman"/>
                <w:b/>
                <w:sz w:val="24"/>
                <w:szCs w:val="24"/>
              </w:rPr>
              <w:t>6.</w:t>
            </w:r>
            <w:r w:rsidRPr="0022664B">
              <w:rPr>
                <w:rFonts w:ascii="Times New Roman" w:hAnsi="Times New Roman"/>
                <w:b/>
                <w:sz w:val="24"/>
                <w:szCs w:val="24"/>
              </w:rPr>
              <w:t xml:space="preserve"> Диссипативная и дисперсионная поверхности </w:t>
            </w:r>
            <w:r w:rsidRPr="0022664B">
              <w:rPr>
                <w:rFonts w:ascii="Times New Roman" w:hAnsi="Times New Roman"/>
                <w:b/>
                <w:sz w:val="24"/>
                <w:szCs w:val="24"/>
              </w:rPr>
              <w:br/>
              <w:t>схемы Лакса–Вендроффа</w:t>
            </w:r>
          </w:p>
        </w:tc>
      </w:tr>
    </w:tbl>
    <w:p w:rsidR="00AF66F1" w:rsidRPr="0022664B" w:rsidRDefault="00AF66F1" w:rsidP="00AF66F1">
      <w:pPr>
        <w:widowControl w:val="0"/>
        <w:spacing w:after="0" w:line="360" w:lineRule="auto"/>
        <w:ind w:firstLine="397"/>
        <w:jc w:val="both"/>
        <w:rPr>
          <w:rFonts w:ascii="Times New Roman" w:hAnsi="Times New Roman" w:cs="Times New Roman"/>
          <w:sz w:val="24"/>
          <w:szCs w:val="24"/>
        </w:rPr>
      </w:pPr>
      <w:r w:rsidRPr="0022664B">
        <w:rPr>
          <w:rFonts w:ascii="Times New Roman" w:hAnsi="Times New Roman" w:cs="Times New Roman"/>
          <w:sz w:val="24"/>
          <w:szCs w:val="24"/>
        </w:rPr>
        <w:t>Рис.</w:t>
      </w:r>
      <w:r w:rsidR="00AB3538">
        <w:rPr>
          <w:rFonts w:ascii="Times New Roman" w:hAnsi="Times New Roman" w:cs="Times New Roman"/>
          <w:sz w:val="24"/>
          <w:szCs w:val="24"/>
        </w:rPr>
        <w:t xml:space="preserve"> 7</w:t>
      </w:r>
      <w:r w:rsidRPr="0022664B">
        <w:rPr>
          <w:rFonts w:ascii="Times New Roman" w:hAnsi="Times New Roman" w:cs="Times New Roman"/>
          <w:sz w:val="24"/>
          <w:szCs w:val="24"/>
        </w:rPr>
        <w:t xml:space="preserve"> иллюстрирует транспортные свойства схемы Лакса-Вендроффа на описанной ранее задаче о переносе начальных данных (</w:t>
      </w:r>
      <w:r>
        <w:rPr>
          <w:rFonts w:ascii="Times New Roman" w:hAnsi="Times New Roman" w:cs="Times New Roman"/>
          <w:sz w:val="24"/>
          <w:szCs w:val="24"/>
        </w:rPr>
        <w:t>1</w:t>
      </w:r>
      <w:r w:rsidRPr="0022664B">
        <w:rPr>
          <w:rFonts w:ascii="Times New Roman" w:hAnsi="Times New Roman" w:cs="Times New Roman"/>
          <w:sz w:val="24"/>
          <w:szCs w:val="24"/>
        </w:rPr>
        <w:t>.</w:t>
      </w:r>
      <w:r>
        <w:rPr>
          <w:rFonts w:ascii="Times New Roman" w:hAnsi="Times New Roman" w:cs="Times New Roman"/>
          <w:sz w:val="24"/>
          <w:szCs w:val="24"/>
        </w:rPr>
        <w:t>18</w:t>
      </w:r>
      <w:r w:rsidRPr="0022664B">
        <w:rPr>
          <w:rFonts w:ascii="Times New Roman" w:hAnsi="Times New Roman" w:cs="Times New Roman"/>
          <w:sz w:val="24"/>
          <w:szCs w:val="24"/>
        </w:rPr>
        <w:t>).</w:t>
      </w:r>
    </w:p>
    <w:p w:rsidR="00AF66F1" w:rsidRPr="0022664B" w:rsidRDefault="00AF66F1" w:rsidP="00AF66F1">
      <w:pPr>
        <w:widowControl w:val="0"/>
        <w:spacing w:after="0" w:line="252" w:lineRule="auto"/>
        <w:jc w:val="center"/>
        <w:rPr>
          <w:rFonts w:ascii="Times New Roman" w:hAnsi="Times New Roman" w:cs="Times New Roman"/>
          <w:sz w:val="24"/>
          <w:szCs w:val="24"/>
        </w:rPr>
      </w:pPr>
      <w:r w:rsidRPr="0022664B">
        <w:rPr>
          <w:rFonts w:ascii="Times New Roman" w:hAnsi="Times New Roman" w:cs="Times New Roman"/>
          <w:noProof/>
          <w:sz w:val="24"/>
          <w:szCs w:val="24"/>
          <w:lang w:eastAsia="ru-RU"/>
        </w:rPr>
        <w:lastRenderedPageBreak/>
        <w:drawing>
          <wp:inline distT="0" distB="0" distL="0" distR="0">
            <wp:extent cx="1943100" cy="9429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r w:rsidRPr="0022664B">
        <w:rPr>
          <w:rFonts w:ascii="Times New Roman" w:hAnsi="Times New Roman" w:cs="Times New Roman"/>
          <w:noProof/>
          <w:sz w:val="24"/>
          <w:szCs w:val="24"/>
          <w:lang w:eastAsia="ru-RU"/>
        </w:rPr>
        <w:drawing>
          <wp:inline distT="0" distB="0" distL="0" distR="0">
            <wp:extent cx="1943100" cy="9429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r w:rsidRPr="0022664B">
        <w:rPr>
          <w:rFonts w:ascii="Times New Roman" w:hAnsi="Times New Roman" w:cs="Times New Roman"/>
          <w:noProof/>
          <w:sz w:val="24"/>
          <w:szCs w:val="24"/>
          <w:lang w:eastAsia="ru-RU"/>
        </w:rPr>
        <w:drawing>
          <wp:inline distT="0" distB="0" distL="0" distR="0">
            <wp:extent cx="1943100" cy="9429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r w:rsidRPr="0022664B">
        <w:rPr>
          <w:rFonts w:ascii="Times New Roman" w:hAnsi="Times New Roman" w:cs="Times New Roman"/>
          <w:noProof/>
          <w:sz w:val="24"/>
          <w:szCs w:val="24"/>
          <w:lang w:eastAsia="ru-RU"/>
        </w:rPr>
        <w:drawing>
          <wp:inline distT="0" distB="0" distL="0" distR="0">
            <wp:extent cx="1943100" cy="9429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r w:rsidRPr="00F05061">
        <w:rPr>
          <w:rFonts w:ascii="Times New Roman" w:hAnsi="Times New Roman" w:cs="Times New Roman"/>
          <w:noProof/>
          <w:sz w:val="24"/>
          <w:szCs w:val="24"/>
          <w:lang w:eastAsia="ru-RU"/>
        </w:rPr>
        <w:t xml:space="preserve"> </w:t>
      </w:r>
      <w:r w:rsidRPr="0022664B">
        <w:rPr>
          <w:rFonts w:ascii="Times New Roman" w:hAnsi="Times New Roman" w:cs="Times New Roman"/>
          <w:noProof/>
          <w:sz w:val="24"/>
          <w:szCs w:val="24"/>
          <w:lang w:eastAsia="ru-RU"/>
        </w:rPr>
        <w:drawing>
          <wp:inline distT="0" distB="0" distL="0" distR="0">
            <wp:extent cx="1943100" cy="94297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r w:rsidRPr="00F05061">
        <w:rPr>
          <w:rFonts w:ascii="Times New Roman" w:hAnsi="Times New Roman" w:cs="Times New Roman"/>
          <w:noProof/>
          <w:sz w:val="24"/>
          <w:szCs w:val="24"/>
          <w:lang w:eastAsia="ru-RU"/>
        </w:rPr>
        <w:t xml:space="preserve"> </w:t>
      </w:r>
      <w:r w:rsidRPr="0022664B">
        <w:rPr>
          <w:rFonts w:ascii="Times New Roman" w:hAnsi="Times New Roman" w:cs="Times New Roman"/>
          <w:noProof/>
          <w:sz w:val="24"/>
          <w:szCs w:val="24"/>
          <w:lang w:eastAsia="ru-RU"/>
        </w:rPr>
        <w:drawing>
          <wp:inline distT="0" distB="0" distL="0" distR="0">
            <wp:extent cx="1943100" cy="9429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43100" cy="942975"/>
                    </a:xfrm>
                    <a:prstGeom prst="rect">
                      <a:avLst/>
                    </a:prstGeom>
                    <a:noFill/>
                    <a:ln>
                      <a:noFill/>
                    </a:ln>
                  </pic:spPr>
                </pic:pic>
              </a:graphicData>
            </a:graphic>
          </wp:inline>
        </w:drawing>
      </w:r>
    </w:p>
    <w:p w:rsidR="00AF66F1" w:rsidRPr="0022664B" w:rsidRDefault="00AF66F1" w:rsidP="00AF66F1">
      <w:pPr>
        <w:widowControl w:val="0"/>
        <w:spacing w:before="120" w:after="0" w:line="252" w:lineRule="auto"/>
        <w:jc w:val="center"/>
        <w:rPr>
          <w:rFonts w:ascii="Times New Roman" w:hAnsi="Times New Roman" w:cs="Times New Roman"/>
          <w:b/>
          <w:sz w:val="24"/>
          <w:szCs w:val="24"/>
        </w:rPr>
      </w:pPr>
      <w:r w:rsidRPr="0022664B">
        <w:rPr>
          <w:rFonts w:ascii="Times New Roman" w:hAnsi="Times New Roman" w:cs="Times New Roman"/>
          <w:b/>
          <w:sz w:val="24"/>
          <w:szCs w:val="24"/>
        </w:rPr>
        <w:t xml:space="preserve">Рис. </w:t>
      </w:r>
      <w:r w:rsidR="00AB3538" w:rsidRPr="00AB3538">
        <w:rPr>
          <w:rFonts w:ascii="Times New Roman" w:hAnsi="Times New Roman" w:cs="Times New Roman"/>
          <w:b/>
          <w:sz w:val="24"/>
          <w:szCs w:val="24"/>
        </w:rPr>
        <w:t>7.</w:t>
      </w:r>
      <w:r w:rsidRPr="0022664B">
        <w:rPr>
          <w:rFonts w:ascii="Times New Roman" w:hAnsi="Times New Roman" w:cs="Times New Roman"/>
          <w:b/>
          <w:sz w:val="24"/>
          <w:szCs w:val="24"/>
        </w:rPr>
        <w:t xml:space="preserve"> Результаты расчетов по схеме Лакса–Вендрофа</w:t>
      </w:r>
    </w:p>
    <w:p w:rsidR="00AF66F1" w:rsidRDefault="00AF66F1" w:rsidP="0078103B">
      <w:pPr>
        <w:pStyle w:val="Heading2"/>
        <w:numPr>
          <w:ilvl w:val="1"/>
          <w:numId w:val="18"/>
        </w:numPr>
      </w:pPr>
      <w:bookmarkStart w:id="23" w:name="_Toc533497658"/>
      <w:bookmarkStart w:id="24" w:name="_Toc533497877"/>
      <w:bookmarkStart w:id="25" w:name="_Toc533526970"/>
      <w:bookmarkStart w:id="26" w:name="_Toc533595447"/>
      <w:r w:rsidRPr="00935A5E">
        <w:t>Автоматическая генерация шаблонов разностных схем и построение их диссипативных и дисперсионных поверхностей</w:t>
      </w:r>
      <w:bookmarkEnd w:id="23"/>
      <w:bookmarkEnd w:id="24"/>
      <w:bookmarkEnd w:id="25"/>
      <w:bookmarkEnd w:id="26"/>
    </w:p>
    <w:p w:rsidR="00AF66F1" w:rsidRPr="0022664B" w:rsidRDefault="00AF66F1" w:rsidP="00AF66F1">
      <w:pPr>
        <w:widowControl w:val="0"/>
        <w:spacing w:after="0" w:line="360" w:lineRule="auto"/>
        <w:ind w:firstLine="567"/>
        <w:jc w:val="both"/>
        <w:rPr>
          <w:rFonts w:ascii="Times New Roman" w:hAnsi="Times New Roman" w:cs="Times New Roman"/>
          <w:sz w:val="24"/>
          <w:szCs w:val="24"/>
        </w:rPr>
      </w:pPr>
      <w:r w:rsidRPr="0022664B">
        <w:rPr>
          <w:rFonts w:ascii="Times New Roman" w:hAnsi="Times New Roman" w:cs="Times New Roman"/>
          <w:sz w:val="24"/>
          <w:szCs w:val="24"/>
        </w:rPr>
        <w:t>Диссипативные и дисперсионные поверхности разностных схем дают достаточно полную информацию о качестве их численного решения, поэтому естественной является идея составления атласа таких поверхностей для их сравнительного анализа. Ограничимся схемами второго порядка аппроксимации, которые можно построить на сеточном меташаблоне из девяти расчетных узлов – три слоя по времени по три узла на каждом слое. Число разностных схем, которые можно построить методом обратной характеристики на указанном сеточном множестве, ограничено количеством сочетаний из четырех разных узлов по девяти местам их возможного размещения. Процесс построения полного множества четырехточечных шаблонов можно автоматизировать. В автоматическом режиме можно также построить на каждом таком шаблоне разностный оператор, найти области его устойчивости и построить в этих областях диссипативные и дисперсионные поверхности.</w:t>
      </w:r>
    </w:p>
    <w:p w:rsidR="00AF66F1" w:rsidRPr="0022664B" w:rsidRDefault="00AF66F1" w:rsidP="006549C9">
      <w:pPr>
        <w:pStyle w:val="a1"/>
        <w:widowControl w:val="0"/>
        <w:spacing w:before="0" w:after="0" w:line="360" w:lineRule="auto"/>
        <w:ind w:firstLine="567"/>
        <w:rPr>
          <w:rFonts w:ascii="Times New Roman" w:hAnsi="Times New Roman"/>
          <w:sz w:val="24"/>
          <w:szCs w:val="24"/>
        </w:rPr>
      </w:pPr>
      <w:r w:rsidRPr="0022664B">
        <w:rPr>
          <w:rFonts w:ascii="Times New Roman" w:hAnsi="Times New Roman"/>
          <w:sz w:val="24"/>
          <w:szCs w:val="24"/>
        </w:rPr>
        <w:t xml:space="preserve"> Разработан программный комплекс, реализующий «перепись» всех возможных разностных схем и снабжение их «паспортами», содержащими следующую информацию:</w:t>
      </w:r>
    </w:p>
    <w:p w:rsidR="00AF66F1" w:rsidRPr="0022664B" w:rsidRDefault="00AF66F1" w:rsidP="006549C9">
      <w:pPr>
        <w:pStyle w:val="a1"/>
        <w:widowControl w:val="0"/>
        <w:numPr>
          <w:ilvl w:val="0"/>
          <w:numId w:val="20"/>
        </w:numPr>
        <w:spacing w:before="0" w:after="0" w:line="360" w:lineRule="auto"/>
        <w:rPr>
          <w:rFonts w:ascii="Times New Roman" w:hAnsi="Times New Roman"/>
          <w:sz w:val="24"/>
          <w:szCs w:val="24"/>
        </w:rPr>
      </w:pPr>
      <w:r w:rsidRPr="0022664B">
        <w:rPr>
          <w:rFonts w:ascii="Times New Roman" w:hAnsi="Times New Roman"/>
          <w:sz w:val="24"/>
          <w:szCs w:val="24"/>
        </w:rPr>
        <w:t>Порядковый номер разностной схемы в общем списке</w:t>
      </w:r>
    </w:p>
    <w:p w:rsidR="00AF66F1" w:rsidRPr="0022664B" w:rsidRDefault="00AF66F1" w:rsidP="006549C9">
      <w:pPr>
        <w:pStyle w:val="a1"/>
        <w:widowControl w:val="0"/>
        <w:numPr>
          <w:ilvl w:val="0"/>
          <w:numId w:val="20"/>
        </w:numPr>
        <w:spacing w:before="0" w:after="0" w:line="360" w:lineRule="auto"/>
        <w:rPr>
          <w:rFonts w:ascii="Times New Roman" w:hAnsi="Times New Roman"/>
          <w:sz w:val="24"/>
          <w:szCs w:val="24"/>
        </w:rPr>
      </w:pPr>
      <w:r w:rsidRPr="0022664B">
        <w:rPr>
          <w:rFonts w:ascii="Times New Roman" w:hAnsi="Times New Roman"/>
          <w:sz w:val="24"/>
          <w:szCs w:val="24"/>
        </w:rPr>
        <w:t>Графическое изображение расчетного шаблона.</w:t>
      </w:r>
    </w:p>
    <w:p w:rsidR="00AF66F1" w:rsidRPr="0022664B" w:rsidRDefault="00AF66F1" w:rsidP="006549C9">
      <w:pPr>
        <w:pStyle w:val="a1"/>
        <w:widowControl w:val="0"/>
        <w:numPr>
          <w:ilvl w:val="0"/>
          <w:numId w:val="20"/>
        </w:numPr>
        <w:spacing w:before="0" w:after="0" w:line="360" w:lineRule="auto"/>
        <w:rPr>
          <w:rFonts w:ascii="Times New Roman" w:hAnsi="Times New Roman"/>
          <w:sz w:val="24"/>
          <w:szCs w:val="24"/>
        </w:rPr>
      </w:pPr>
      <w:r w:rsidRPr="0022664B">
        <w:rPr>
          <w:rFonts w:ascii="Times New Roman" w:hAnsi="Times New Roman"/>
          <w:sz w:val="24"/>
          <w:szCs w:val="24"/>
        </w:rPr>
        <w:t>Аналитическую запись разностного оператора</w:t>
      </w:r>
    </w:p>
    <w:p w:rsidR="00AF66F1" w:rsidRPr="0022664B" w:rsidRDefault="00AF66F1" w:rsidP="006549C9">
      <w:pPr>
        <w:pStyle w:val="a1"/>
        <w:widowControl w:val="0"/>
        <w:numPr>
          <w:ilvl w:val="0"/>
          <w:numId w:val="20"/>
        </w:numPr>
        <w:spacing w:before="0" w:after="0" w:line="360" w:lineRule="auto"/>
        <w:rPr>
          <w:rFonts w:ascii="Times New Roman" w:hAnsi="Times New Roman"/>
          <w:sz w:val="24"/>
          <w:szCs w:val="24"/>
        </w:rPr>
      </w:pPr>
      <w:r w:rsidRPr="0022664B">
        <w:rPr>
          <w:rFonts w:ascii="Times New Roman" w:hAnsi="Times New Roman"/>
          <w:sz w:val="24"/>
          <w:szCs w:val="24"/>
        </w:rPr>
        <w:t>Характеристический полином</w:t>
      </w:r>
    </w:p>
    <w:p w:rsidR="00AF66F1" w:rsidRPr="0022664B" w:rsidRDefault="00AF66F1" w:rsidP="006549C9">
      <w:pPr>
        <w:pStyle w:val="a1"/>
        <w:widowControl w:val="0"/>
        <w:numPr>
          <w:ilvl w:val="0"/>
          <w:numId w:val="20"/>
        </w:numPr>
        <w:spacing w:before="0" w:after="0" w:line="360" w:lineRule="auto"/>
        <w:rPr>
          <w:rFonts w:ascii="Times New Roman" w:hAnsi="Times New Roman"/>
          <w:sz w:val="24"/>
          <w:szCs w:val="24"/>
        </w:rPr>
      </w:pPr>
      <w:r w:rsidRPr="0022664B">
        <w:rPr>
          <w:rFonts w:ascii="Times New Roman" w:hAnsi="Times New Roman"/>
          <w:sz w:val="24"/>
          <w:szCs w:val="24"/>
        </w:rPr>
        <w:t xml:space="preserve">Интервалы устойчивости на полуоси </w:t>
      </w:r>
      <w:r w:rsidR="003C43B6" w:rsidRPr="003C43B6">
        <w:rPr>
          <w:rFonts w:ascii="Times New Roman" w:hAnsi="Times New Roman"/>
          <w:noProof/>
          <w:position w:val="-6"/>
          <w:sz w:val="24"/>
          <w:szCs w:val="24"/>
        </w:rPr>
        <w:object w:dxaOrig="540" w:dyaOrig="279">
          <v:shape id="_x0000_i1301" type="#_x0000_t75" alt="" style="width:27.35pt;height:13.65pt;mso-width-percent:0;mso-height-percent:0;mso-width-percent:0;mso-height-percent:0" o:ole="">
            <v:imagedata r:id="rId225" o:title=""/>
          </v:shape>
          <o:OLEObject Type="Embed" ProgID="Equation.DSMT4" ShapeID="_x0000_i1301" DrawAspect="Content" ObjectID="_1638465946" r:id="rId226"/>
        </w:object>
      </w:r>
    </w:p>
    <w:p w:rsidR="00AF66F1" w:rsidRPr="0022664B" w:rsidRDefault="00AF66F1" w:rsidP="006549C9">
      <w:pPr>
        <w:pStyle w:val="a1"/>
        <w:widowControl w:val="0"/>
        <w:numPr>
          <w:ilvl w:val="0"/>
          <w:numId w:val="20"/>
        </w:numPr>
        <w:spacing w:before="0" w:after="0" w:line="360" w:lineRule="auto"/>
        <w:rPr>
          <w:rFonts w:ascii="Times New Roman" w:hAnsi="Times New Roman"/>
          <w:sz w:val="24"/>
          <w:szCs w:val="24"/>
        </w:rPr>
      </w:pPr>
      <w:r w:rsidRPr="0022664B">
        <w:rPr>
          <w:rFonts w:ascii="Times New Roman" w:hAnsi="Times New Roman"/>
          <w:sz w:val="24"/>
          <w:szCs w:val="24"/>
        </w:rPr>
        <w:t xml:space="preserve">Диссипативные и дисперсионные поверхности всех корней на каждом из интервалов устойчивости. </w:t>
      </w:r>
    </w:p>
    <w:p w:rsidR="00AF66F1" w:rsidRPr="0022664B" w:rsidRDefault="00AF66F1" w:rsidP="00AF66F1">
      <w:pPr>
        <w:pStyle w:val="a1"/>
        <w:widowControl w:val="0"/>
        <w:spacing w:before="0" w:after="0" w:line="360" w:lineRule="auto"/>
        <w:ind w:firstLine="567"/>
        <w:rPr>
          <w:rFonts w:ascii="Times New Roman" w:hAnsi="Times New Roman"/>
          <w:sz w:val="24"/>
          <w:szCs w:val="24"/>
        </w:rPr>
      </w:pPr>
      <w:r w:rsidRPr="0022664B">
        <w:rPr>
          <w:rFonts w:ascii="Times New Roman" w:hAnsi="Times New Roman"/>
          <w:sz w:val="24"/>
          <w:szCs w:val="24"/>
        </w:rPr>
        <w:t>Атлас диссипативных и дисперсионных поверхностей построен по следующему принципу. Во-первых, приведен каталог шаблонов компактных разностных схем</w:t>
      </w:r>
      <w:r>
        <w:rPr>
          <w:rFonts w:ascii="Times New Roman" w:hAnsi="Times New Roman"/>
          <w:sz w:val="24"/>
          <w:szCs w:val="24"/>
        </w:rPr>
        <w:t xml:space="preserve"> </w:t>
      </w:r>
      <w:r w:rsidR="00AB3538">
        <w:rPr>
          <w:rFonts w:ascii="Times New Roman" w:hAnsi="Times New Roman"/>
          <w:sz w:val="24"/>
          <w:szCs w:val="24"/>
        </w:rPr>
        <w:t xml:space="preserve">(см. </w:t>
      </w:r>
      <w:r>
        <w:rPr>
          <w:rFonts w:ascii="Times New Roman" w:hAnsi="Times New Roman"/>
          <w:sz w:val="24"/>
          <w:szCs w:val="24"/>
        </w:rPr>
        <w:t>рис.</w:t>
      </w:r>
      <w:r w:rsidR="00AB3538">
        <w:rPr>
          <w:rFonts w:ascii="Times New Roman" w:hAnsi="Times New Roman"/>
          <w:sz w:val="24"/>
          <w:szCs w:val="24"/>
        </w:rPr>
        <w:t xml:space="preserve"> </w:t>
      </w:r>
      <w:r w:rsidR="006549C9">
        <w:rPr>
          <w:rFonts w:ascii="Times New Roman" w:hAnsi="Times New Roman"/>
          <w:sz w:val="24"/>
          <w:szCs w:val="24"/>
        </w:rPr>
        <w:t>11</w:t>
      </w:r>
      <w:r w:rsidR="00AB3538">
        <w:rPr>
          <w:rFonts w:ascii="Times New Roman" w:hAnsi="Times New Roman"/>
          <w:sz w:val="24"/>
          <w:szCs w:val="24"/>
        </w:rPr>
        <w:t>)</w:t>
      </w:r>
      <w:r w:rsidRPr="0022664B">
        <w:rPr>
          <w:rFonts w:ascii="Times New Roman" w:hAnsi="Times New Roman"/>
          <w:sz w:val="24"/>
          <w:szCs w:val="24"/>
        </w:rPr>
        <w:t>. Он содержит все возможные шаблоны</w:t>
      </w:r>
      <w:r w:rsidR="00856B79">
        <w:rPr>
          <w:rFonts w:ascii="Times New Roman" w:hAnsi="Times New Roman"/>
          <w:sz w:val="24"/>
          <w:szCs w:val="24"/>
        </w:rPr>
        <w:t xml:space="preserve"> с числом узлов от 5 до 9</w:t>
      </w:r>
      <w:r w:rsidRPr="0022664B">
        <w:rPr>
          <w:rFonts w:ascii="Times New Roman" w:hAnsi="Times New Roman"/>
          <w:sz w:val="24"/>
          <w:szCs w:val="24"/>
        </w:rPr>
        <w:t xml:space="preserve"> на меташаблоне 3х3. Их</w:t>
      </w:r>
      <w:r w:rsidR="0078103B" w:rsidRPr="006D2392">
        <w:rPr>
          <w:rFonts w:ascii="Times New Roman" w:hAnsi="Times New Roman"/>
          <w:sz w:val="24"/>
          <w:szCs w:val="24"/>
        </w:rPr>
        <w:t xml:space="preserve"> 256</w:t>
      </w:r>
      <w:r w:rsidRPr="0022664B">
        <w:rPr>
          <w:rFonts w:ascii="Times New Roman" w:hAnsi="Times New Roman"/>
          <w:sz w:val="24"/>
          <w:szCs w:val="24"/>
        </w:rPr>
        <w:t xml:space="preserve">. Номер каждого из шаблонов в каталоге можно получить, исходя из номера десятка в </w:t>
      </w:r>
      <w:r w:rsidRPr="0022664B">
        <w:rPr>
          <w:rFonts w:ascii="Times New Roman" w:hAnsi="Times New Roman"/>
          <w:sz w:val="24"/>
          <w:szCs w:val="24"/>
        </w:rPr>
        <w:lastRenderedPageBreak/>
        <w:t>левом столбце и единиц в верхней строке. Например, если шаблон находится на пересечении строки, обозначенной «3х» и столбца, обозначенном «х4», то номер этого шаблона – 34.</w:t>
      </w:r>
    </w:p>
    <w:p w:rsidR="00AF66F1" w:rsidRPr="0022664B" w:rsidRDefault="00AF66F1" w:rsidP="00AF66F1">
      <w:pPr>
        <w:pStyle w:val="a1"/>
        <w:widowControl w:val="0"/>
        <w:spacing w:before="0" w:after="0" w:line="360" w:lineRule="auto"/>
        <w:ind w:firstLine="567"/>
        <w:rPr>
          <w:rFonts w:ascii="Times New Roman" w:hAnsi="Times New Roman"/>
          <w:sz w:val="24"/>
          <w:szCs w:val="24"/>
        </w:rPr>
      </w:pPr>
      <w:r w:rsidRPr="0022664B">
        <w:rPr>
          <w:rFonts w:ascii="Times New Roman" w:hAnsi="Times New Roman"/>
          <w:sz w:val="24"/>
          <w:szCs w:val="24"/>
        </w:rPr>
        <w:t>Далее приведены свойства разностных схем, соответствующих шаблонам. Нумерация схем соответствует нумерации шаблонов. Относительно приведенной для схем информации следует знать следующее.</w:t>
      </w:r>
    </w:p>
    <w:p w:rsidR="00AF66F1" w:rsidRPr="0022664B" w:rsidRDefault="00AF66F1" w:rsidP="00AF66F1">
      <w:pPr>
        <w:pStyle w:val="a1"/>
        <w:widowControl w:val="0"/>
        <w:spacing w:before="0" w:after="0" w:line="360" w:lineRule="auto"/>
        <w:ind w:firstLine="567"/>
        <w:rPr>
          <w:rFonts w:ascii="Times New Roman" w:hAnsi="Times New Roman"/>
          <w:sz w:val="24"/>
          <w:szCs w:val="24"/>
        </w:rPr>
      </w:pPr>
      <w:r w:rsidRPr="0022664B">
        <w:rPr>
          <w:rFonts w:ascii="Times New Roman" w:hAnsi="Times New Roman"/>
          <w:sz w:val="24"/>
          <w:szCs w:val="24"/>
        </w:rPr>
        <w:t xml:space="preserve">Разностные схемы, отличающиеся друг от друга сдвигом индексов, являются идентичными. Шаблоны таких схем совпадают </w:t>
      </w:r>
      <w:r w:rsidRPr="0078103B">
        <w:rPr>
          <w:rFonts w:ascii="Times New Roman" w:hAnsi="Times New Roman"/>
          <w:sz w:val="24"/>
          <w:szCs w:val="24"/>
        </w:rPr>
        <w:t xml:space="preserve">(например, схемы </w:t>
      </w:r>
      <w:r w:rsidR="0078103B" w:rsidRPr="0078103B">
        <w:rPr>
          <w:rFonts w:ascii="Times New Roman" w:hAnsi="Times New Roman"/>
          <w:sz w:val="24"/>
          <w:szCs w:val="24"/>
        </w:rPr>
        <w:t>2</w:t>
      </w:r>
      <w:r w:rsidRPr="0078103B">
        <w:rPr>
          <w:rFonts w:ascii="Times New Roman" w:hAnsi="Times New Roman"/>
          <w:sz w:val="24"/>
          <w:szCs w:val="24"/>
        </w:rPr>
        <w:t xml:space="preserve"> и 12</w:t>
      </w:r>
      <w:r w:rsidR="0078103B" w:rsidRPr="0078103B">
        <w:rPr>
          <w:rFonts w:ascii="Times New Roman" w:hAnsi="Times New Roman"/>
          <w:sz w:val="24"/>
          <w:szCs w:val="24"/>
        </w:rPr>
        <w:t>2</w:t>
      </w:r>
      <w:r w:rsidRPr="0078103B">
        <w:rPr>
          <w:rFonts w:ascii="Times New Roman" w:hAnsi="Times New Roman"/>
          <w:sz w:val="24"/>
          <w:szCs w:val="24"/>
        </w:rPr>
        <w:t>).</w:t>
      </w:r>
      <w:r w:rsidRPr="0022664B">
        <w:rPr>
          <w:rFonts w:ascii="Times New Roman" w:hAnsi="Times New Roman"/>
          <w:sz w:val="24"/>
          <w:szCs w:val="24"/>
        </w:rPr>
        <w:t xml:space="preserve"> Их свойства также идентичны. После отбрасывания совпадающих, остаются </w:t>
      </w:r>
      <w:r w:rsidR="0078103B" w:rsidRPr="0078103B">
        <w:rPr>
          <w:rFonts w:ascii="Times New Roman" w:hAnsi="Times New Roman"/>
          <w:sz w:val="24"/>
          <w:szCs w:val="24"/>
        </w:rPr>
        <w:t>242</w:t>
      </w:r>
      <w:r w:rsidRPr="0022664B">
        <w:rPr>
          <w:rFonts w:ascii="Times New Roman" w:hAnsi="Times New Roman"/>
          <w:sz w:val="24"/>
          <w:szCs w:val="24"/>
        </w:rPr>
        <w:t xml:space="preserve"> уникальны</w:t>
      </w:r>
      <w:r w:rsidR="0078103B" w:rsidRPr="0078103B">
        <w:rPr>
          <w:rFonts w:ascii="Times New Roman" w:hAnsi="Times New Roman"/>
          <w:sz w:val="24"/>
          <w:szCs w:val="24"/>
        </w:rPr>
        <w:t>е</w:t>
      </w:r>
      <w:r w:rsidRPr="0022664B">
        <w:rPr>
          <w:rFonts w:ascii="Times New Roman" w:hAnsi="Times New Roman"/>
          <w:sz w:val="24"/>
          <w:szCs w:val="24"/>
        </w:rPr>
        <w:t xml:space="preserve"> схем</w:t>
      </w:r>
      <w:r w:rsidR="0078103B">
        <w:rPr>
          <w:rFonts w:ascii="Times New Roman" w:hAnsi="Times New Roman"/>
          <w:sz w:val="24"/>
          <w:szCs w:val="24"/>
        </w:rPr>
        <w:t>ы</w:t>
      </w:r>
      <w:r w:rsidRPr="0022664B">
        <w:rPr>
          <w:rFonts w:ascii="Times New Roman" w:hAnsi="Times New Roman"/>
          <w:sz w:val="24"/>
          <w:szCs w:val="24"/>
        </w:rPr>
        <w:t>.</w:t>
      </w:r>
    </w:p>
    <w:p w:rsidR="00AF66F1" w:rsidRPr="0022664B" w:rsidRDefault="00AF66F1" w:rsidP="00AF66F1">
      <w:pPr>
        <w:pStyle w:val="a1"/>
        <w:widowControl w:val="0"/>
        <w:spacing w:before="0" w:after="0" w:line="360" w:lineRule="auto"/>
        <w:ind w:firstLine="567"/>
        <w:rPr>
          <w:rFonts w:ascii="Times New Roman" w:hAnsi="Times New Roman"/>
          <w:sz w:val="24"/>
          <w:szCs w:val="24"/>
        </w:rPr>
      </w:pPr>
      <w:r w:rsidRPr="0022664B">
        <w:rPr>
          <w:rFonts w:ascii="Times New Roman" w:hAnsi="Times New Roman"/>
          <w:sz w:val="24"/>
          <w:szCs w:val="24"/>
        </w:rPr>
        <w:t xml:space="preserve">Для каждой из схем </w:t>
      </w:r>
      <w:r w:rsidR="0078103B">
        <w:rPr>
          <w:rFonts w:ascii="Times New Roman" w:hAnsi="Times New Roman"/>
          <w:sz w:val="24"/>
          <w:szCs w:val="24"/>
        </w:rPr>
        <w:t>был построен</w:t>
      </w:r>
      <w:r w:rsidRPr="0022664B">
        <w:rPr>
          <w:rFonts w:ascii="Times New Roman" w:hAnsi="Times New Roman"/>
          <w:sz w:val="24"/>
          <w:szCs w:val="24"/>
        </w:rPr>
        <w:t xml:space="preserve"> характеристический многочлен – первой или второй степени относительно переменной </w:t>
      </w:r>
      <w:r w:rsidRPr="0022664B">
        <w:rPr>
          <w:rFonts w:ascii="Times New Roman" w:hAnsi="Times New Roman"/>
          <w:i/>
          <w:sz w:val="24"/>
          <w:szCs w:val="24"/>
        </w:rPr>
        <w:t>q</w:t>
      </w:r>
      <w:r w:rsidRPr="0022664B">
        <w:rPr>
          <w:rFonts w:ascii="Times New Roman" w:hAnsi="Times New Roman"/>
          <w:sz w:val="24"/>
          <w:szCs w:val="24"/>
        </w:rPr>
        <w:t xml:space="preserve">. Количество корней такого полинома– один или два, причем два корня могут совпадать (с точностью до знака), если полином имеет вид </w:t>
      </w:r>
      <w:r w:rsidR="003C43B6" w:rsidRPr="003C43B6">
        <w:rPr>
          <w:rFonts w:ascii="Times New Roman" w:hAnsi="Times New Roman"/>
          <w:noProof/>
          <w:position w:val="-10"/>
          <w:sz w:val="24"/>
          <w:szCs w:val="24"/>
        </w:rPr>
        <w:object w:dxaOrig="810" w:dyaOrig="345">
          <v:shape id="_x0000_i1300" type="#_x0000_t75" alt="" style="width:40.1pt;height:17.3pt;mso-width-percent:0;mso-height-percent:0;mso-width-percent:0;mso-height-percent:0" o:ole="">
            <v:imagedata r:id="rId227" o:title=""/>
          </v:shape>
          <o:OLEObject Type="Embed" ProgID="Equation.DSMT4" ShapeID="_x0000_i1300" DrawAspect="Content" ObjectID="_1638465947" r:id="rId228"/>
        </w:object>
      </w:r>
      <w:r w:rsidRPr="0022664B">
        <w:rPr>
          <w:rFonts w:ascii="Times New Roman" w:hAnsi="Times New Roman"/>
          <w:sz w:val="24"/>
          <w:szCs w:val="24"/>
        </w:rPr>
        <w:t>.</w:t>
      </w:r>
    </w:p>
    <w:p w:rsidR="00AF66F1" w:rsidRPr="0022664B" w:rsidRDefault="00AF66F1" w:rsidP="00AF66F1">
      <w:pPr>
        <w:pStyle w:val="a1"/>
        <w:widowControl w:val="0"/>
        <w:spacing w:before="0" w:after="0" w:line="360" w:lineRule="auto"/>
        <w:ind w:firstLine="567"/>
        <w:rPr>
          <w:rFonts w:ascii="Times New Roman" w:hAnsi="Times New Roman"/>
          <w:sz w:val="24"/>
          <w:szCs w:val="24"/>
        </w:rPr>
      </w:pPr>
      <w:r w:rsidRPr="0022664B">
        <w:rPr>
          <w:rFonts w:ascii="Times New Roman" w:hAnsi="Times New Roman"/>
          <w:sz w:val="24"/>
          <w:szCs w:val="24"/>
        </w:rPr>
        <w:t xml:space="preserve">Каждая схема исследуется на интервале изменения числа Куранта </w:t>
      </w:r>
      <w:r w:rsidR="003C43B6" w:rsidRPr="003C43B6">
        <w:rPr>
          <w:rFonts w:ascii="Times New Roman" w:hAnsi="Times New Roman"/>
          <w:noProof/>
          <w:position w:val="-6"/>
          <w:sz w:val="24"/>
          <w:szCs w:val="24"/>
        </w:rPr>
        <w:object w:dxaOrig="885" w:dyaOrig="255">
          <v:shape id="_x0000_i1299" type="#_x0000_t75" alt="" style="width:43.75pt;height:13.65pt;mso-width-percent:0;mso-height-percent:0;mso-width-percent:0;mso-height-percent:0" o:ole="">
            <v:imagedata r:id="rId229" o:title=""/>
          </v:shape>
          <o:OLEObject Type="Embed" ProgID="Equation.DSMT4" ShapeID="_x0000_i1299" DrawAspect="Content" ObjectID="_1638465948" r:id="rId230"/>
        </w:object>
      </w:r>
      <w:r w:rsidRPr="0022664B">
        <w:rPr>
          <w:rFonts w:ascii="Times New Roman" w:hAnsi="Times New Roman"/>
          <w:sz w:val="24"/>
          <w:szCs w:val="24"/>
        </w:rPr>
        <w:t>. Однако она может быть устойчива на одном или нескольких интервалах, причем отдельные интервалы могут содержать одну единственную точку</w:t>
      </w:r>
      <w:r w:rsidR="0078103B">
        <w:rPr>
          <w:rFonts w:ascii="Times New Roman" w:hAnsi="Times New Roman"/>
          <w:sz w:val="24"/>
          <w:szCs w:val="24"/>
        </w:rPr>
        <w:t xml:space="preserve"> (вырожденные интервалы)</w:t>
      </w:r>
      <w:r w:rsidRPr="0022664B">
        <w:rPr>
          <w:rFonts w:ascii="Times New Roman" w:hAnsi="Times New Roman"/>
          <w:sz w:val="24"/>
          <w:szCs w:val="24"/>
        </w:rPr>
        <w:t xml:space="preserve">. </w:t>
      </w:r>
      <w:r w:rsidR="0078103B">
        <w:rPr>
          <w:rFonts w:ascii="Times New Roman" w:hAnsi="Times New Roman"/>
          <w:sz w:val="24"/>
          <w:szCs w:val="24"/>
        </w:rPr>
        <w:t>Вырожденные</w:t>
      </w:r>
      <w:r w:rsidRPr="0022664B">
        <w:rPr>
          <w:rFonts w:ascii="Times New Roman" w:hAnsi="Times New Roman"/>
          <w:sz w:val="24"/>
          <w:szCs w:val="24"/>
        </w:rPr>
        <w:t xml:space="preserve"> интервалы отбрасываются. Также, некоторые схемы могут не содержать ни одного интервала устойчивости.</w:t>
      </w:r>
    </w:p>
    <w:p w:rsidR="00AF66F1" w:rsidRPr="0022664B" w:rsidRDefault="00AF66F1" w:rsidP="00AF66F1">
      <w:pPr>
        <w:pStyle w:val="a1"/>
        <w:widowControl w:val="0"/>
        <w:spacing w:before="0" w:after="0" w:line="360" w:lineRule="auto"/>
        <w:ind w:firstLine="567"/>
        <w:rPr>
          <w:rFonts w:ascii="Times New Roman" w:hAnsi="Times New Roman"/>
          <w:sz w:val="24"/>
          <w:szCs w:val="24"/>
        </w:rPr>
      </w:pPr>
      <w:r w:rsidRPr="0022664B">
        <w:rPr>
          <w:rFonts w:ascii="Times New Roman" w:hAnsi="Times New Roman"/>
          <w:sz w:val="24"/>
          <w:szCs w:val="24"/>
        </w:rPr>
        <w:t xml:space="preserve">Один рисунок (горизонтальный ряд из двух поверхностей) соответствует одному корню на одном интервале устойчивости. Таким образом, если интервал устойчивости один и корень один, то рисунок тоже один (например, схема </w:t>
      </w:r>
      <w:r w:rsidRPr="0078103B">
        <w:rPr>
          <w:rFonts w:ascii="Times New Roman" w:hAnsi="Times New Roman"/>
          <w:sz w:val="24"/>
          <w:szCs w:val="24"/>
        </w:rPr>
        <w:t>1</w:t>
      </w:r>
      <w:r w:rsidRPr="0022664B">
        <w:rPr>
          <w:rFonts w:ascii="Times New Roman" w:hAnsi="Times New Roman"/>
          <w:sz w:val="24"/>
          <w:szCs w:val="24"/>
        </w:rPr>
        <w:t>). Если интервалов устойчивости два и корней два, то рисунков – четыре. В каждом случае число рисунков равно числу корней, умноженному на число интервалов устойчивости.</w:t>
      </w:r>
    </w:p>
    <w:p w:rsidR="00856B79" w:rsidRPr="00EC66B3" w:rsidRDefault="00856B79" w:rsidP="00626EFA">
      <w:pPr>
        <w:pStyle w:val="Heading1"/>
        <w:numPr>
          <w:ilvl w:val="0"/>
          <w:numId w:val="18"/>
        </w:numPr>
      </w:pPr>
      <w:r>
        <w:t xml:space="preserve">Автоматическая генерация </w:t>
      </w:r>
      <w:r w:rsidRPr="00EC66B3">
        <w:t>разностных схем</w:t>
      </w:r>
      <w:r>
        <w:t xml:space="preserve"> и их паспортов.</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 xml:space="preserve">В данном </w:t>
      </w:r>
      <w:proofErr w:type="gramStart"/>
      <w:r w:rsidRPr="00EC66B3">
        <w:rPr>
          <w:rFonts w:ascii="Times New Roman" w:hAnsi="Times New Roman"/>
          <w:sz w:val="24"/>
          <w:szCs w:val="24"/>
        </w:rPr>
        <w:t>разделе  описывается</w:t>
      </w:r>
      <w:proofErr w:type="gramEnd"/>
      <w:r w:rsidRPr="00EC66B3">
        <w:rPr>
          <w:rFonts w:ascii="Times New Roman" w:hAnsi="Times New Roman"/>
          <w:sz w:val="24"/>
          <w:szCs w:val="24"/>
        </w:rPr>
        <w:t xml:space="preserve"> алгоритм, примененный для </w:t>
      </w:r>
      <w:r>
        <w:rPr>
          <w:rFonts w:ascii="Times New Roman" w:hAnsi="Times New Roman"/>
          <w:sz w:val="24"/>
          <w:szCs w:val="24"/>
        </w:rPr>
        <w:t>автоматической генерации атласа диссипативных и дисперсионных свойств разностных схем второго порядка аппроксимации на компактных вычислительных шаблонах.  Шаблон будем называть компактным,</w:t>
      </w:r>
      <w:r w:rsidRPr="00EC66B3">
        <w:rPr>
          <w:rFonts w:ascii="Times New Roman" w:hAnsi="Times New Roman"/>
          <w:sz w:val="24"/>
          <w:szCs w:val="24"/>
        </w:rPr>
        <w:t xml:space="preserve"> </w:t>
      </w:r>
      <w:r>
        <w:rPr>
          <w:rFonts w:ascii="Times New Roman" w:hAnsi="Times New Roman"/>
          <w:sz w:val="24"/>
          <w:szCs w:val="24"/>
        </w:rPr>
        <w:t>если он</w:t>
      </w:r>
      <w:r w:rsidRPr="00EC66B3">
        <w:rPr>
          <w:rFonts w:ascii="Times New Roman" w:hAnsi="Times New Roman"/>
          <w:sz w:val="24"/>
          <w:szCs w:val="24"/>
        </w:rPr>
        <w:t xml:space="preserve"> состоит из четырех узлов, индексы </w:t>
      </w:r>
      <w:r w:rsidR="003C43B6" w:rsidRPr="003C43B6">
        <w:rPr>
          <w:rFonts w:ascii="Times New Roman" w:hAnsi="Times New Roman"/>
          <w:noProof/>
          <w:position w:val="-10"/>
          <w:sz w:val="24"/>
          <w:szCs w:val="24"/>
        </w:rPr>
        <w:object w:dxaOrig="580" w:dyaOrig="320">
          <v:shape id="_x0000_i1298" type="#_x0000_t75" alt="" style="width:29.15pt;height:16.4pt;mso-width-percent:0;mso-height-percent:0;mso-width-percent:0;mso-height-percent:0" o:ole="">
            <v:imagedata r:id="rId231" o:title=""/>
          </v:shape>
          <o:OLEObject Type="Embed" ProgID="Equation.DSMT4" ShapeID="_x0000_i1298" DrawAspect="Content" ObjectID="_1638465949" r:id="rId232"/>
        </w:object>
      </w:r>
      <w:r w:rsidRPr="00EC66B3">
        <w:rPr>
          <w:rFonts w:ascii="Times New Roman" w:hAnsi="Times New Roman"/>
          <w:sz w:val="24"/>
          <w:szCs w:val="24"/>
        </w:rPr>
        <w:t xml:space="preserve"> которых удовлетворяют условиям </w:t>
      </w:r>
      <w:r w:rsidR="003C43B6" w:rsidRPr="003C43B6">
        <w:rPr>
          <w:rFonts w:ascii="Times New Roman" w:hAnsi="Times New Roman"/>
          <w:noProof/>
          <w:position w:val="-10"/>
          <w:sz w:val="24"/>
          <w:szCs w:val="24"/>
        </w:rPr>
        <w:object w:dxaOrig="1380" w:dyaOrig="320">
          <v:shape id="_x0000_i1297" type="#_x0000_t75" alt="" style="width:69.25pt;height:16.4pt;mso-width-percent:0;mso-height-percent:0;mso-width-percent:0;mso-height-percent:0" o:ole="">
            <v:imagedata r:id="rId233" o:title=""/>
          </v:shape>
          <o:OLEObject Type="Embed" ProgID="Equation.DSMT4" ShapeID="_x0000_i1297" DrawAspect="Content" ObjectID="_1638465950" r:id="rId234"/>
        </w:object>
      </w:r>
      <w:r w:rsidRPr="00EC66B3">
        <w:rPr>
          <w:rFonts w:ascii="Times New Roman" w:hAnsi="Times New Roman"/>
          <w:sz w:val="24"/>
          <w:szCs w:val="24"/>
        </w:rPr>
        <w:t xml:space="preserve">, </w:t>
      </w:r>
      <w:r w:rsidR="003C43B6" w:rsidRPr="003C43B6">
        <w:rPr>
          <w:rFonts w:ascii="Times New Roman" w:hAnsi="Times New Roman"/>
          <w:noProof/>
          <w:position w:val="-6"/>
          <w:sz w:val="24"/>
          <w:szCs w:val="24"/>
        </w:rPr>
        <w:object w:dxaOrig="1500" w:dyaOrig="279">
          <v:shape id="_x0000_i1296" type="#_x0000_t75" alt="" style="width:74.75pt;height:13.65pt;mso-width-percent:0;mso-height-percent:0;mso-width-percent:0;mso-height-percent:0" o:ole="">
            <v:imagedata r:id="rId235" o:title=""/>
          </v:shape>
          <o:OLEObject Type="Embed" ProgID="Equation.DSMT4" ShapeID="_x0000_i1296" DrawAspect="Content" ObjectID="_1638465951" r:id="rId236"/>
        </w:object>
      </w:r>
      <w:r>
        <w:rPr>
          <w:rFonts w:ascii="Times New Roman" w:hAnsi="Times New Roman"/>
          <w:sz w:val="24"/>
          <w:szCs w:val="24"/>
        </w:rPr>
        <w:t>. Генерация паспорта</w:t>
      </w:r>
      <w:r w:rsidRPr="00EC66B3">
        <w:rPr>
          <w:rFonts w:ascii="Times New Roman" w:hAnsi="Times New Roman"/>
          <w:sz w:val="24"/>
          <w:szCs w:val="24"/>
        </w:rPr>
        <w:t xml:space="preserve"> каждой разностной схемы, состоит из следующих этапов:</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t>построение очередного компактного шаблона;</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t>построение разностной схемы, соответствующей шаблону;</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t>построение символьного выражения для разностной схемы;</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t>построение характеристического полинома для схемы;</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lastRenderedPageBreak/>
        <w:t>поиск интервалов устойчивости разностной схемы;</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t>нахождение корней характеристического полинома внутри интервалов устойчивости;</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t>сортировка значений найденных корней;</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t>вычисление модуля и аргумента комплексных значений корней;</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t>коррекция значений аргумента;</w:t>
      </w:r>
    </w:p>
    <w:p w:rsidR="00856B79" w:rsidRPr="00EC66B3" w:rsidRDefault="00856B79" w:rsidP="00856B79">
      <w:pPr>
        <w:pStyle w:val="ListParagraph"/>
        <w:numPr>
          <w:ilvl w:val="0"/>
          <w:numId w:val="13"/>
        </w:numPr>
        <w:spacing w:after="0" w:line="360" w:lineRule="auto"/>
        <w:jc w:val="both"/>
        <w:rPr>
          <w:rFonts w:ascii="Times New Roman" w:hAnsi="Times New Roman" w:cs="Times New Roman"/>
          <w:sz w:val="24"/>
          <w:szCs w:val="24"/>
        </w:rPr>
      </w:pPr>
      <w:r w:rsidRPr="00EC66B3">
        <w:rPr>
          <w:rFonts w:ascii="Times New Roman" w:hAnsi="Times New Roman" w:cs="Times New Roman"/>
          <w:sz w:val="24"/>
          <w:szCs w:val="24"/>
        </w:rPr>
        <w:t>по</w:t>
      </w:r>
      <w:r>
        <w:rPr>
          <w:rFonts w:ascii="Times New Roman" w:hAnsi="Times New Roman" w:cs="Times New Roman"/>
          <w:sz w:val="24"/>
          <w:szCs w:val="24"/>
        </w:rPr>
        <w:t>строение графиков диссипативной</w:t>
      </w:r>
      <w:r w:rsidRPr="00EC66B3">
        <w:rPr>
          <w:rFonts w:ascii="Times New Roman" w:hAnsi="Times New Roman" w:cs="Times New Roman"/>
          <w:sz w:val="24"/>
          <w:szCs w:val="24"/>
        </w:rPr>
        <w:t xml:space="preserve"> и дисперсионной поверхностей.</w:t>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Алгоритм реализован на языке системы символьного программирования </w:t>
      </w:r>
      <w:r w:rsidRPr="00EC66B3">
        <w:rPr>
          <w:rFonts w:ascii="Times New Roman" w:hAnsi="Times New Roman" w:cs="Times New Roman"/>
          <w:sz w:val="24"/>
          <w:szCs w:val="24"/>
          <w:lang w:val="en-US"/>
        </w:rPr>
        <w:t>Wolfram</w:t>
      </w:r>
      <w:r w:rsidRPr="00EC66B3">
        <w:rPr>
          <w:rFonts w:ascii="Times New Roman" w:hAnsi="Times New Roman" w:cs="Times New Roman"/>
          <w:sz w:val="24"/>
          <w:szCs w:val="24"/>
        </w:rPr>
        <w:t xml:space="preserve"> </w:t>
      </w:r>
      <w:r w:rsidRPr="00EC66B3">
        <w:rPr>
          <w:rFonts w:ascii="Times New Roman" w:hAnsi="Times New Roman" w:cs="Times New Roman"/>
          <w:sz w:val="24"/>
          <w:szCs w:val="24"/>
          <w:lang w:val="en-US"/>
        </w:rPr>
        <w:t>Mathematica</w:t>
      </w:r>
      <w:r w:rsidRPr="00EC66B3">
        <w:rPr>
          <w:rFonts w:ascii="Times New Roman" w:hAnsi="Times New Roman" w:cs="Times New Roman"/>
          <w:sz w:val="24"/>
          <w:szCs w:val="24"/>
        </w:rPr>
        <w:t xml:space="preserve"> 10.3. Ниже будут приведены некоторые фрагменты кода, иллюстрирующие некоторые особенности реализации алгоритма.</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Основной цикл программы выглядит следующим образом:</w:t>
      </w:r>
    </w:p>
    <w:p w:rsidR="008C01A1" w:rsidRPr="008C01A1" w:rsidRDefault="008C01A1" w:rsidP="008C01A1">
      <w:pPr>
        <w:pStyle w:val="a4"/>
        <w:rPr>
          <w:lang w:val="ru-RU"/>
        </w:rPr>
      </w:pPr>
      <w:r>
        <w:rPr>
          <w:lang w:val="ru-RU"/>
        </w:rPr>
        <w:t>For[</w:t>
      </w:r>
      <w:r>
        <w:t>np</w:t>
      </w:r>
      <w:r w:rsidRPr="008C01A1">
        <w:rPr>
          <w:lang w:val="ru-RU"/>
        </w:rPr>
        <w:t xml:space="preserve">=5, </w:t>
      </w:r>
      <w:r>
        <w:t>np</w:t>
      </w:r>
      <w:r w:rsidRPr="008C01A1">
        <w:rPr>
          <w:lang w:val="ru-RU"/>
        </w:rPr>
        <w:t xml:space="preserve">&lt;=9, </w:t>
      </w:r>
      <w:r>
        <w:t>np</w:t>
      </w:r>
      <w:r w:rsidRPr="008C01A1">
        <w:rPr>
          <w:lang w:val="ru-RU"/>
        </w:rPr>
        <w:t>++,</w:t>
      </w:r>
      <w:r w:rsidRPr="008C01A1">
        <w:rPr>
          <w:lang w:val="ru-RU"/>
        </w:rPr>
        <w:tab/>
        <w:t>(* число узлов</w:t>
      </w:r>
      <w:r>
        <w:rPr>
          <w:lang w:val="ru-RU"/>
        </w:rPr>
        <w:t xml:space="preserve"> в шаблоне</w:t>
      </w:r>
      <w:r w:rsidRPr="008C01A1">
        <w:rPr>
          <w:lang w:val="ru-RU"/>
        </w:rPr>
        <w:t xml:space="preserve"> от 5 до 9 *)</w:t>
      </w:r>
    </w:p>
    <w:p w:rsidR="00856B79" w:rsidRPr="008C01A1" w:rsidRDefault="008C01A1" w:rsidP="008C01A1">
      <w:pPr>
        <w:pStyle w:val="a4"/>
        <w:rPr>
          <w:lang w:val="ru-RU"/>
        </w:rPr>
      </w:pPr>
      <w:r>
        <w:rPr>
          <w:lang w:val="ru-RU"/>
        </w:rPr>
        <w:tab/>
      </w:r>
      <w:r w:rsidR="00856B79" w:rsidRPr="00414BDE">
        <w:t>initial</w:t>
      </w:r>
      <w:r w:rsidR="00856B79" w:rsidRPr="008C01A1">
        <w:rPr>
          <w:lang w:val="ru-RU"/>
        </w:rPr>
        <w:t xml:space="preserve"> = </w:t>
      </w:r>
      <w:r w:rsidR="00856B79" w:rsidRPr="00AA7D0B">
        <w:t>Table</w:t>
      </w:r>
      <w:r w:rsidR="00856B79" w:rsidRPr="008C01A1">
        <w:rPr>
          <w:lang w:val="ru-RU"/>
        </w:rPr>
        <w:t>[</w:t>
      </w:r>
      <w:r w:rsidR="00856B79" w:rsidRPr="00414BDE">
        <w:t>If</w:t>
      </w:r>
      <w:r w:rsidR="00856B79" w:rsidRPr="008C01A1">
        <w:rPr>
          <w:lang w:val="ru-RU"/>
        </w:rPr>
        <w:t>[</w:t>
      </w:r>
      <w:r w:rsidR="00856B79" w:rsidRPr="00414BDE">
        <w:t>i</w:t>
      </w:r>
      <w:r w:rsidR="00856B79" w:rsidRPr="008C01A1">
        <w:rPr>
          <w:lang w:val="ru-RU"/>
        </w:rPr>
        <w:t xml:space="preserve"> &lt;= </w:t>
      </w:r>
      <w:r>
        <w:rPr>
          <w:lang w:val="ru-RU"/>
        </w:rPr>
        <w:t>np</w:t>
      </w:r>
      <w:r w:rsidR="00856B79" w:rsidRPr="008C01A1">
        <w:rPr>
          <w:lang w:val="ru-RU"/>
        </w:rPr>
        <w:t>, 1, 0], {</w:t>
      </w:r>
      <w:r w:rsidR="00856B79" w:rsidRPr="00414BDE">
        <w:t>i</w:t>
      </w:r>
      <w:r w:rsidR="00856B79" w:rsidRPr="008C01A1">
        <w:rPr>
          <w:lang w:val="ru-RU"/>
        </w:rPr>
        <w:t>, 9}];</w:t>
      </w:r>
      <w:r w:rsidR="00856B79" w:rsidRPr="008C01A1">
        <w:rPr>
          <w:lang w:val="ru-RU"/>
        </w:rPr>
        <w:tab/>
        <w:t>(* начальная последовательность *)</w:t>
      </w:r>
    </w:p>
    <w:p w:rsidR="00856B79" w:rsidRPr="00300A5C" w:rsidRDefault="008C01A1" w:rsidP="008C01A1">
      <w:pPr>
        <w:pStyle w:val="a4"/>
        <w:rPr>
          <w:rFonts w:ascii="Times New Roman" w:hAnsi="Times New Roman"/>
          <w:lang w:val="ru-RU"/>
        </w:rPr>
      </w:pPr>
      <w:r w:rsidRPr="00300A5C">
        <w:rPr>
          <w:rFonts w:ascii="Times New Roman" w:hAnsi="Times New Roman"/>
          <w:lang w:val="ru-RU"/>
        </w:rPr>
        <w:tab/>
      </w:r>
      <w:r w:rsidR="00856B79" w:rsidRPr="00414BDE">
        <w:rPr>
          <w:rFonts w:ascii="Times New Roman" w:hAnsi="Times New Roman"/>
        </w:rPr>
        <w:t>templates</w:t>
      </w:r>
      <w:r w:rsidR="00856B79" w:rsidRPr="00300A5C">
        <w:rPr>
          <w:rFonts w:ascii="Times New Roman" w:hAnsi="Times New Roman"/>
          <w:lang w:val="ru-RU"/>
        </w:rPr>
        <w:t xml:space="preserve"> = </w:t>
      </w:r>
      <w:r w:rsidR="00856B79" w:rsidRPr="00414BDE">
        <w:rPr>
          <w:rFonts w:ascii="Times New Roman" w:hAnsi="Times New Roman"/>
        </w:rPr>
        <w:t>Permutations</w:t>
      </w:r>
      <w:r w:rsidR="00856B79" w:rsidRPr="00300A5C">
        <w:rPr>
          <w:rFonts w:ascii="Times New Roman" w:hAnsi="Times New Roman"/>
          <w:lang w:val="ru-RU"/>
        </w:rPr>
        <w:t>@</w:t>
      </w:r>
      <w:r w:rsidR="00856B79" w:rsidRPr="00414BDE">
        <w:rPr>
          <w:rFonts w:ascii="Times New Roman" w:hAnsi="Times New Roman"/>
        </w:rPr>
        <w:t>initial</w:t>
      </w:r>
      <w:r w:rsidR="00856B79" w:rsidRPr="00300A5C">
        <w:rPr>
          <w:rFonts w:ascii="Times New Roman" w:hAnsi="Times New Roman"/>
          <w:lang w:val="ru-RU"/>
        </w:rPr>
        <w:t>;</w:t>
      </w:r>
      <w:r w:rsidR="00856B79" w:rsidRPr="00300A5C">
        <w:rPr>
          <w:rFonts w:ascii="Times New Roman" w:hAnsi="Times New Roman"/>
          <w:lang w:val="ru-RU"/>
        </w:rPr>
        <w:tab/>
        <w:t>(* список всех возможных перестановок *)</w:t>
      </w:r>
    </w:p>
    <w:p w:rsidR="00856B79" w:rsidRPr="00414BDE" w:rsidRDefault="008C01A1" w:rsidP="008C01A1">
      <w:pPr>
        <w:pStyle w:val="a4"/>
        <w:rPr>
          <w:rFonts w:ascii="Times New Roman" w:hAnsi="Times New Roman"/>
        </w:rPr>
      </w:pPr>
      <w:r w:rsidRPr="00300A5C">
        <w:rPr>
          <w:rFonts w:ascii="Times New Roman" w:hAnsi="Times New Roman"/>
          <w:lang w:val="ru-RU"/>
        </w:rPr>
        <w:tab/>
      </w:r>
      <w:r w:rsidRPr="00300A5C">
        <w:rPr>
          <w:rFonts w:ascii="Times New Roman" w:hAnsi="Times New Roman"/>
          <w:lang w:val="ru-RU"/>
        </w:rPr>
        <w:tab/>
      </w:r>
      <w:r w:rsidR="00856B79" w:rsidRPr="00414BDE">
        <w:rPr>
          <w:rFonts w:ascii="Times New Roman" w:hAnsi="Times New Roman"/>
        </w:rPr>
        <w:t>For[iTask = 1, iTask &lt; Length[templates], iTask++,</w:t>
      </w:r>
    </w:p>
    <w:p w:rsidR="00856B79" w:rsidRPr="00414BDE" w:rsidRDefault="008C01A1" w:rsidP="008C01A1">
      <w:pPr>
        <w:pStyle w:val="a4"/>
        <w:rPr>
          <w:rFonts w:ascii="Times New Roman" w:hAnsi="Times New Roman"/>
        </w:rPr>
      </w:pPr>
      <w:r>
        <w:rPr>
          <w:rFonts w:ascii="Times New Roman" w:hAnsi="Times New Roman"/>
        </w:rPr>
        <w:tab/>
      </w:r>
      <w:r w:rsidR="00856B79" w:rsidRPr="00FD671E">
        <w:rPr>
          <w:rFonts w:ascii="Times New Roman" w:hAnsi="Times New Roman"/>
        </w:rPr>
        <w:tab/>
      </w:r>
      <w:r w:rsidR="00856B79" w:rsidRPr="00414BDE">
        <w:rPr>
          <w:rFonts w:ascii="Times New Roman" w:hAnsi="Times New Roman"/>
        </w:rPr>
        <w:t>task = templates[[iTask]];</w:t>
      </w:r>
      <w:r w:rsidR="00856B79" w:rsidRPr="00414BDE">
        <w:rPr>
          <w:rFonts w:ascii="Times New Roman" w:hAnsi="Times New Roman"/>
        </w:rPr>
        <w:tab/>
        <w:t xml:space="preserve">(* </w:t>
      </w:r>
      <w:r w:rsidR="00856B79">
        <w:rPr>
          <w:rFonts w:ascii="Times New Roman" w:hAnsi="Times New Roman"/>
        </w:rPr>
        <w:t>очередной</w:t>
      </w:r>
      <w:r w:rsidR="00856B79" w:rsidRPr="00414BDE">
        <w:rPr>
          <w:rFonts w:ascii="Times New Roman" w:hAnsi="Times New Roman"/>
        </w:rPr>
        <w:t xml:space="preserve"> </w:t>
      </w:r>
      <w:r w:rsidR="00856B79">
        <w:rPr>
          <w:rFonts w:ascii="Times New Roman" w:hAnsi="Times New Roman"/>
        </w:rPr>
        <w:t>шаблон</w:t>
      </w:r>
      <w:r w:rsidR="00856B79" w:rsidRPr="00414BDE">
        <w:rPr>
          <w:rFonts w:ascii="Times New Roman" w:hAnsi="Times New Roman"/>
        </w:rPr>
        <w:t xml:space="preserve"> *)</w:t>
      </w:r>
    </w:p>
    <w:p w:rsidR="00856B79" w:rsidRPr="00300A5C" w:rsidRDefault="008C01A1" w:rsidP="008C01A1">
      <w:pPr>
        <w:pStyle w:val="a4"/>
        <w:rPr>
          <w:rFonts w:ascii="Times New Roman" w:hAnsi="Times New Roman"/>
          <w:lang w:val="ru-RU"/>
        </w:rPr>
      </w:pPr>
      <w:r>
        <w:rPr>
          <w:rFonts w:ascii="Times New Roman" w:hAnsi="Times New Roman"/>
        </w:rPr>
        <w:tab/>
      </w:r>
      <w:r w:rsidR="00856B79" w:rsidRPr="00414BDE">
        <w:rPr>
          <w:rFonts w:ascii="Times New Roman" w:hAnsi="Times New Roman"/>
        </w:rPr>
        <w:tab/>
        <w:t>s</w:t>
      </w:r>
      <w:r w:rsidR="00856B79" w:rsidRPr="00300A5C">
        <w:rPr>
          <w:rFonts w:ascii="Times New Roman" w:hAnsi="Times New Roman"/>
          <w:lang w:val="ru-RU"/>
        </w:rPr>
        <w:t>с</w:t>
      </w:r>
      <w:r w:rsidR="00856B79" w:rsidRPr="00414BDE">
        <w:rPr>
          <w:rFonts w:ascii="Times New Roman" w:hAnsi="Times New Roman"/>
        </w:rPr>
        <w:t>h</w:t>
      </w:r>
      <w:r w:rsidR="00856B79" w:rsidRPr="00300A5C">
        <w:rPr>
          <w:rFonts w:ascii="Times New Roman" w:hAnsi="Times New Roman"/>
          <w:lang w:val="ru-RU"/>
        </w:rPr>
        <w:t xml:space="preserve"> = </w:t>
      </w:r>
      <w:r w:rsidR="00856B79" w:rsidRPr="00414BDE">
        <w:rPr>
          <w:rFonts w:ascii="Times New Roman" w:hAnsi="Times New Roman"/>
        </w:rPr>
        <w:t>BuildS</w:t>
      </w:r>
      <w:r w:rsidR="00856B79" w:rsidRPr="00300A5C">
        <w:rPr>
          <w:rFonts w:ascii="Times New Roman" w:hAnsi="Times New Roman"/>
          <w:lang w:val="ru-RU"/>
        </w:rPr>
        <w:t>с</w:t>
      </w:r>
      <w:r w:rsidR="00856B79" w:rsidRPr="00414BDE">
        <w:rPr>
          <w:rFonts w:ascii="Times New Roman" w:hAnsi="Times New Roman"/>
        </w:rPr>
        <w:t>heme</w:t>
      </w:r>
      <w:r w:rsidR="00856B79" w:rsidRPr="00300A5C">
        <w:rPr>
          <w:rFonts w:ascii="Times New Roman" w:hAnsi="Times New Roman"/>
          <w:lang w:val="ru-RU"/>
        </w:rPr>
        <w:t>[</w:t>
      </w:r>
      <w:r w:rsidR="00856B79" w:rsidRPr="00414BDE">
        <w:rPr>
          <w:rFonts w:ascii="Times New Roman" w:hAnsi="Times New Roman"/>
        </w:rPr>
        <w:t>task</w:t>
      </w:r>
      <w:r w:rsidR="00856B79" w:rsidRPr="00300A5C">
        <w:rPr>
          <w:rFonts w:ascii="Times New Roman" w:hAnsi="Times New Roman"/>
          <w:lang w:val="ru-RU"/>
        </w:rPr>
        <w:t>];</w:t>
      </w:r>
      <w:r w:rsidR="00856B79" w:rsidRPr="00300A5C">
        <w:rPr>
          <w:rFonts w:ascii="Times New Roman" w:hAnsi="Times New Roman"/>
          <w:lang w:val="ru-RU"/>
        </w:rPr>
        <w:tab/>
        <w:t>(* построение схемы по шаблону *)</w:t>
      </w:r>
    </w:p>
    <w:p w:rsidR="00856B79" w:rsidRPr="00300A5C" w:rsidRDefault="008C01A1" w:rsidP="008C01A1">
      <w:pPr>
        <w:pStyle w:val="a4"/>
        <w:rPr>
          <w:rFonts w:ascii="Times New Roman" w:hAnsi="Times New Roman"/>
          <w:lang w:val="ru-RU"/>
        </w:rPr>
      </w:pPr>
      <w:r w:rsidRPr="00300A5C">
        <w:rPr>
          <w:rFonts w:ascii="Times New Roman" w:hAnsi="Times New Roman"/>
          <w:lang w:val="ru-RU"/>
        </w:rPr>
        <w:tab/>
      </w:r>
      <w:r w:rsidR="00856B79" w:rsidRPr="00300A5C">
        <w:rPr>
          <w:rFonts w:ascii="Times New Roman" w:hAnsi="Times New Roman"/>
          <w:lang w:val="ru-RU"/>
        </w:rPr>
        <w:tab/>
      </w:r>
      <w:r w:rsidR="00856B79" w:rsidRPr="00414BDE">
        <w:rPr>
          <w:rFonts w:ascii="Times New Roman" w:hAnsi="Times New Roman"/>
        </w:rPr>
        <w:t>s</w:t>
      </w:r>
      <w:r w:rsidR="00856B79" w:rsidRPr="00300A5C">
        <w:rPr>
          <w:rFonts w:ascii="Times New Roman" w:hAnsi="Times New Roman"/>
          <w:lang w:val="ru-RU"/>
        </w:rPr>
        <w:t>с</w:t>
      </w:r>
      <w:r w:rsidR="00856B79" w:rsidRPr="00414BDE">
        <w:rPr>
          <w:rFonts w:ascii="Times New Roman" w:hAnsi="Times New Roman"/>
        </w:rPr>
        <w:t>hout</w:t>
      </w:r>
      <w:r w:rsidR="00856B79" w:rsidRPr="00300A5C">
        <w:rPr>
          <w:rFonts w:ascii="Times New Roman" w:hAnsi="Times New Roman"/>
          <w:lang w:val="ru-RU"/>
        </w:rPr>
        <w:t xml:space="preserve"> = </w:t>
      </w:r>
      <w:r w:rsidR="00856B79" w:rsidRPr="00414BDE">
        <w:rPr>
          <w:rFonts w:ascii="Times New Roman" w:hAnsi="Times New Roman"/>
        </w:rPr>
        <w:t>BuildShOut</w:t>
      </w:r>
      <w:r w:rsidR="00856B79" w:rsidRPr="00300A5C">
        <w:rPr>
          <w:rFonts w:ascii="Times New Roman" w:hAnsi="Times New Roman"/>
          <w:lang w:val="ru-RU"/>
        </w:rPr>
        <w:t>[</w:t>
      </w:r>
      <w:r w:rsidR="00856B79" w:rsidRPr="00414BDE">
        <w:rPr>
          <w:rFonts w:ascii="Times New Roman" w:hAnsi="Times New Roman"/>
        </w:rPr>
        <w:t>s</w:t>
      </w:r>
      <w:r w:rsidR="00856B79" w:rsidRPr="00300A5C">
        <w:rPr>
          <w:rFonts w:ascii="Times New Roman" w:hAnsi="Times New Roman"/>
          <w:lang w:val="ru-RU"/>
        </w:rPr>
        <w:t>с</w:t>
      </w:r>
      <w:r w:rsidR="00856B79" w:rsidRPr="00414BDE">
        <w:rPr>
          <w:rFonts w:ascii="Times New Roman" w:hAnsi="Times New Roman"/>
        </w:rPr>
        <w:t>h</w:t>
      </w:r>
      <w:r w:rsidR="00856B79" w:rsidRPr="00300A5C">
        <w:rPr>
          <w:rFonts w:ascii="Times New Roman" w:hAnsi="Times New Roman"/>
          <w:lang w:val="ru-RU"/>
        </w:rPr>
        <w:t>];</w:t>
      </w:r>
      <w:r w:rsidR="00856B79" w:rsidRPr="00300A5C">
        <w:rPr>
          <w:rFonts w:ascii="Times New Roman" w:hAnsi="Times New Roman"/>
          <w:lang w:val="ru-RU"/>
        </w:rPr>
        <w:tab/>
        <w:t>(* символьное представление схемы *)</w:t>
      </w:r>
    </w:p>
    <w:p w:rsidR="00856B79" w:rsidRPr="00300A5C" w:rsidRDefault="008C01A1" w:rsidP="008C01A1">
      <w:pPr>
        <w:pStyle w:val="a4"/>
        <w:rPr>
          <w:rFonts w:ascii="Times New Roman" w:hAnsi="Times New Roman"/>
          <w:lang w:val="ru-RU"/>
        </w:rPr>
      </w:pPr>
      <w:r w:rsidRPr="00300A5C">
        <w:rPr>
          <w:rFonts w:ascii="Times New Roman" w:hAnsi="Times New Roman"/>
          <w:lang w:val="ru-RU"/>
        </w:rPr>
        <w:tab/>
      </w:r>
      <w:r w:rsidR="00856B79" w:rsidRPr="00300A5C">
        <w:rPr>
          <w:rFonts w:ascii="Times New Roman" w:hAnsi="Times New Roman"/>
          <w:lang w:val="ru-RU"/>
        </w:rPr>
        <w:tab/>
      </w:r>
      <w:r w:rsidR="00856B79" w:rsidRPr="00414BDE">
        <w:rPr>
          <w:rFonts w:ascii="Times New Roman" w:hAnsi="Times New Roman"/>
        </w:rPr>
        <w:t>poly</w:t>
      </w:r>
      <w:r w:rsidR="00856B79" w:rsidRPr="00300A5C">
        <w:rPr>
          <w:rFonts w:ascii="Times New Roman" w:hAnsi="Times New Roman"/>
          <w:lang w:val="ru-RU"/>
        </w:rPr>
        <w:t xml:space="preserve"> = </w:t>
      </w:r>
      <w:r w:rsidR="00856B79" w:rsidRPr="00414BDE">
        <w:rPr>
          <w:rFonts w:ascii="Times New Roman" w:hAnsi="Times New Roman"/>
        </w:rPr>
        <w:t>BuildPoly</w:t>
      </w:r>
      <w:r w:rsidR="00856B79" w:rsidRPr="00300A5C">
        <w:rPr>
          <w:rFonts w:ascii="Times New Roman" w:hAnsi="Times New Roman"/>
          <w:lang w:val="ru-RU"/>
        </w:rPr>
        <w:t>[</w:t>
      </w:r>
      <w:r w:rsidR="00856B79" w:rsidRPr="00414BDE">
        <w:rPr>
          <w:rFonts w:ascii="Times New Roman" w:hAnsi="Times New Roman"/>
        </w:rPr>
        <w:t>s</w:t>
      </w:r>
      <w:r w:rsidR="00856B79" w:rsidRPr="00300A5C">
        <w:rPr>
          <w:rFonts w:ascii="Times New Roman" w:hAnsi="Times New Roman"/>
          <w:lang w:val="ru-RU"/>
        </w:rPr>
        <w:t>с</w:t>
      </w:r>
      <w:r w:rsidR="00856B79" w:rsidRPr="00414BDE">
        <w:rPr>
          <w:rFonts w:ascii="Times New Roman" w:hAnsi="Times New Roman"/>
        </w:rPr>
        <w:t>h</w:t>
      </w:r>
      <w:r w:rsidR="00856B79" w:rsidRPr="00300A5C">
        <w:rPr>
          <w:rFonts w:ascii="Times New Roman" w:hAnsi="Times New Roman"/>
          <w:lang w:val="ru-RU"/>
        </w:rPr>
        <w:t>];</w:t>
      </w:r>
      <w:r w:rsidR="00856B79" w:rsidRPr="00300A5C">
        <w:rPr>
          <w:rFonts w:ascii="Times New Roman" w:hAnsi="Times New Roman"/>
          <w:lang w:val="ru-RU"/>
        </w:rPr>
        <w:tab/>
        <w:t>(* характеристический полином *)</w:t>
      </w:r>
    </w:p>
    <w:p w:rsidR="00856B79" w:rsidRPr="00414BDE" w:rsidRDefault="008C01A1" w:rsidP="008C01A1">
      <w:pPr>
        <w:pStyle w:val="a4"/>
        <w:rPr>
          <w:rFonts w:ascii="Times New Roman" w:hAnsi="Times New Roman"/>
        </w:rPr>
      </w:pPr>
      <w:r w:rsidRPr="00300A5C">
        <w:rPr>
          <w:rFonts w:ascii="Times New Roman" w:hAnsi="Times New Roman"/>
          <w:lang w:val="ru-RU"/>
        </w:rPr>
        <w:tab/>
      </w:r>
      <w:r w:rsidR="00856B79" w:rsidRPr="00300A5C">
        <w:rPr>
          <w:rFonts w:ascii="Times New Roman" w:hAnsi="Times New Roman"/>
          <w:lang w:val="ru-RU"/>
        </w:rPr>
        <w:tab/>
      </w:r>
      <w:r w:rsidR="00856B79" w:rsidRPr="00414BDE">
        <w:rPr>
          <w:rFonts w:ascii="Times New Roman" w:hAnsi="Times New Roman"/>
        </w:rPr>
        <w:t>limits = BuildLimits[poly];</w:t>
      </w:r>
      <w:r w:rsidR="00856B79" w:rsidRPr="00414BDE">
        <w:rPr>
          <w:rFonts w:ascii="Times New Roman" w:hAnsi="Times New Roman"/>
        </w:rPr>
        <w:tab/>
        <w:t xml:space="preserve">(* </w:t>
      </w:r>
      <w:r w:rsidR="00856B79">
        <w:rPr>
          <w:rFonts w:ascii="Times New Roman" w:hAnsi="Times New Roman"/>
        </w:rPr>
        <w:t>интервалы</w:t>
      </w:r>
      <w:r w:rsidR="00856B79" w:rsidRPr="00414BDE">
        <w:rPr>
          <w:rFonts w:ascii="Times New Roman" w:hAnsi="Times New Roman"/>
        </w:rPr>
        <w:t xml:space="preserve"> </w:t>
      </w:r>
      <w:r w:rsidR="00856B79">
        <w:rPr>
          <w:rFonts w:ascii="Times New Roman" w:hAnsi="Times New Roman"/>
        </w:rPr>
        <w:t>устойчивости</w:t>
      </w:r>
      <w:r w:rsidR="00856B79" w:rsidRPr="00414BDE">
        <w:rPr>
          <w:rFonts w:ascii="Times New Roman" w:hAnsi="Times New Roman"/>
        </w:rPr>
        <w:t xml:space="preserve"> *)</w:t>
      </w:r>
    </w:p>
    <w:p w:rsidR="00856B79" w:rsidRPr="00414BDE" w:rsidRDefault="008C01A1" w:rsidP="008C01A1">
      <w:pPr>
        <w:pStyle w:val="a4"/>
        <w:rPr>
          <w:rFonts w:ascii="Times New Roman" w:hAnsi="Times New Roman"/>
        </w:rPr>
      </w:pPr>
      <w:r>
        <w:rPr>
          <w:rFonts w:ascii="Times New Roman" w:hAnsi="Times New Roman"/>
        </w:rPr>
        <w:tab/>
      </w:r>
      <w:r w:rsidR="00856B79" w:rsidRPr="00414BDE">
        <w:rPr>
          <w:rFonts w:ascii="Times New Roman" w:hAnsi="Times New Roman"/>
        </w:rPr>
        <w:tab/>
        <w:t>For[ilim = 1, ilim &lt; Length[ilim], ilim++,</w:t>
      </w:r>
      <w:r w:rsidR="00856B79" w:rsidRPr="00414BDE">
        <w:rPr>
          <w:rFonts w:ascii="Times New Roman" w:hAnsi="Times New Roman"/>
        </w:rPr>
        <w:tab/>
        <w:t xml:space="preserve">(* </w:t>
      </w:r>
      <w:r w:rsidR="00856B79">
        <w:rPr>
          <w:rFonts w:ascii="Times New Roman" w:hAnsi="Times New Roman"/>
        </w:rPr>
        <w:t>цикл</w:t>
      </w:r>
      <w:r w:rsidR="00856B79" w:rsidRPr="00414BDE">
        <w:rPr>
          <w:rFonts w:ascii="Times New Roman" w:hAnsi="Times New Roman"/>
        </w:rPr>
        <w:t xml:space="preserve"> </w:t>
      </w:r>
      <w:r w:rsidR="00856B79">
        <w:rPr>
          <w:rFonts w:ascii="Times New Roman" w:hAnsi="Times New Roman"/>
        </w:rPr>
        <w:t>по</w:t>
      </w:r>
      <w:r w:rsidR="00856B79" w:rsidRPr="00414BDE">
        <w:rPr>
          <w:rFonts w:ascii="Times New Roman" w:hAnsi="Times New Roman"/>
        </w:rPr>
        <w:t xml:space="preserve"> </w:t>
      </w:r>
      <w:r w:rsidR="00856B79">
        <w:rPr>
          <w:rFonts w:ascii="Times New Roman" w:hAnsi="Times New Roman"/>
        </w:rPr>
        <w:t>интервалам</w:t>
      </w:r>
      <w:r w:rsidR="00856B79" w:rsidRPr="00414BDE">
        <w:rPr>
          <w:rFonts w:ascii="Times New Roman" w:hAnsi="Times New Roman"/>
        </w:rPr>
        <w:t xml:space="preserve"> </w:t>
      </w:r>
      <w:r w:rsidR="00856B79">
        <w:rPr>
          <w:rFonts w:ascii="Times New Roman" w:hAnsi="Times New Roman"/>
        </w:rPr>
        <w:t>устойчивости</w:t>
      </w:r>
      <w:r w:rsidR="00856B79" w:rsidRPr="00414BDE">
        <w:rPr>
          <w:rFonts w:ascii="Times New Roman" w:hAnsi="Times New Roman"/>
        </w:rPr>
        <w:t xml:space="preserve"> *)</w:t>
      </w:r>
    </w:p>
    <w:p w:rsidR="00856B79" w:rsidRPr="00414BDE" w:rsidRDefault="008C01A1" w:rsidP="008C01A1">
      <w:pPr>
        <w:pStyle w:val="a4"/>
        <w:rPr>
          <w:rFonts w:ascii="Times New Roman" w:hAnsi="Times New Roman"/>
        </w:rPr>
      </w:pPr>
      <w:r>
        <w:rPr>
          <w:rFonts w:ascii="Times New Roman" w:hAnsi="Times New Roman"/>
        </w:rPr>
        <w:tab/>
      </w:r>
      <w:r w:rsidR="00856B79" w:rsidRPr="00414BDE">
        <w:rPr>
          <w:rFonts w:ascii="Times New Roman" w:hAnsi="Times New Roman"/>
        </w:rPr>
        <w:tab/>
      </w:r>
      <w:r w:rsidR="00856B79" w:rsidRPr="00414BDE">
        <w:rPr>
          <w:rFonts w:ascii="Times New Roman" w:hAnsi="Times New Roman"/>
        </w:rPr>
        <w:tab/>
        <w:t>limit = limits[[ilim]];</w:t>
      </w:r>
    </w:p>
    <w:p w:rsidR="00856B79" w:rsidRPr="00FD671E" w:rsidRDefault="008C01A1" w:rsidP="008C01A1">
      <w:pPr>
        <w:pStyle w:val="a4"/>
        <w:rPr>
          <w:rFonts w:ascii="Times New Roman" w:hAnsi="Times New Roman"/>
        </w:rPr>
      </w:pPr>
      <w:r>
        <w:rPr>
          <w:rFonts w:ascii="Times New Roman" w:hAnsi="Times New Roman"/>
        </w:rPr>
        <w:tab/>
      </w:r>
      <w:r w:rsidR="00856B79" w:rsidRPr="00FD671E">
        <w:rPr>
          <w:rFonts w:ascii="Times New Roman" w:hAnsi="Times New Roman"/>
        </w:rPr>
        <w:tab/>
      </w:r>
      <w:r w:rsidR="00856B79" w:rsidRPr="00FD671E">
        <w:rPr>
          <w:rFonts w:ascii="Times New Roman" w:hAnsi="Times New Roman"/>
        </w:rPr>
        <w:tab/>
      </w:r>
      <w:r w:rsidR="00856B79" w:rsidRPr="00414BDE">
        <w:rPr>
          <w:rFonts w:ascii="Times New Roman" w:hAnsi="Times New Roman"/>
        </w:rPr>
        <w:t>rmin</w:t>
      </w:r>
      <w:r w:rsidR="00856B79" w:rsidRPr="00FD671E">
        <w:rPr>
          <w:rFonts w:ascii="Times New Roman" w:hAnsi="Times New Roman"/>
        </w:rPr>
        <w:t xml:space="preserve"> = </w:t>
      </w:r>
      <w:r w:rsidR="00856B79" w:rsidRPr="00414BDE">
        <w:rPr>
          <w:rFonts w:ascii="Times New Roman" w:hAnsi="Times New Roman"/>
        </w:rPr>
        <w:t>limit</w:t>
      </w:r>
      <w:r w:rsidR="00856B79" w:rsidRPr="00FD671E">
        <w:rPr>
          <w:rFonts w:ascii="Times New Roman" w:hAnsi="Times New Roman"/>
        </w:rPr>
        <w:t>[[1]];</w:t>
      </w:r>
      <w:r w:rsidR="00856B79" w:rsidRPr="00FD671E">
        <w:rPr>
          <w:rFonts w:ascii="Times New Roman" w:hAnsi="Times New Roman"/>
        </w:rPr>
        <w:tab/>
        <w:t xml:space="preserve">(* </w:t>
      </w:r>
      <w:r w:rsidR="00856B79">
        <w:rPr>
          <w:rFonts w:ascii="Times New Roman" w:hAnsi="Times New Roman"/>
        </w:rPr>
        <w:t>нижний</w:t>
      </w:r>
      <w:r w:rsidR="00856B79" w:rsidRPr="00FD671E">
        <w:rPr>
          <w:rFonts w:ascii="Times New Roman" w:hAnsi="Times New Roman"/>
        </w:rPr>
        <w:t xml:space="preserve"> </w:t>
      </w:r>
      <w:r w:rsidR="00856B79">
        <w:rPr>
          <w:rFonts w:ascii="Times New Roman" w:hAnsi="Times New Roman"/>
        </w:rPr>
        <w:t>предел</w:t>
      </w:r>
      <w:r w:rsidR="00856B79" w:rsidRPr="00FD671E">
        <w:rPr>
          <w:rFonts w:ascii="Times New Roman" w:hAnsi="Times New Roman"/>
        </w:rPr>
        <w:t xml:space="preserve"> </w:t>
      </w:r>
      <w:r w:rsidR="00856B79">
        <w:rPr>
          <w:rFonts w:ascii="Times New Roman" w:hAnsi="Times New Roman"/>
        </w:rPr>
        <w:t>интервала</w:t>
      </w:r>
      <w:r w:rsidR="00856B79" w:rsidRPr="00FD671E">
        <w:rPr>
          <w:rFonts w:ascii="Times New Roman" w:hAnsi="Times New Roman"/>
        </w:rPr>
        <w:t xml:space="preserve"> *)</w:t>
      </w:r>
    </w:p>
    <w:p w:rsidR="00856B79" w:rsidRPr="00300A5C" w:rsidRDefault="008C01A1" w:rsidP="008C01A1">
      <w:pPr>
        <w:pStyle w:val="a4"/>
        <w:rPr>
          <w:rFonts w:ascii="Times New Roman" w:hAnsi="Times New Roman"/>
          <w:lang w:val="ru-RU"/>
        </w:rPr>
      </w:pPr>
      <w:r>
        <w:rPr>
          <w:rFonts w:ascii="Times New Roman" w:hAnsi="Times New Roman"/>
        </w:rPr>
        <w:tab/>
      </w:r>
      <w:r w:rsidR="00856B79" w:rsidRPr="00FD671E">
        <w:rPr>
          <w:rFonts w:ascii="Times New Roman" w:hAnsi="Times New Roman"/>
        </w:rPr>
        <w:tab/>
      </w:r>
      <w:r w:rsidR="00856B79" w:rsidRPr="00FD671E">
        <w:rPr>
          <w:rFonts w:ascii="Times New Roman" w:hAnsi="Times New Roman"/>
        </w:rPr>
        <w:tab/>
      </w:r>
      <w:r w:rsidR="00856B79" w:rsidRPr="00414BDE">
        <w:rPr>
          <w:rFonts w:ascii="Times New Roman" w:hAnsi="Times New Roman"/>
        </w:rPr>
        <w:t>rmax</w:t>
      </w:r>
      <w:r w:rsidR="00856B79" w:rsidRPr="00300A5C">
        <w:rPr>
          <w:rFonts w:ascii="Times New Roman" w:hAnsi="Times New Roman"/>
          <w:lang w:val="ru-RU"/>
        </w:rPr>
        <w:t xml:space="preserve"> = </w:t>
      </w:r>
      <w:r w:rsidR="00856B79" w:rsidRPr="00414BDE">
        <w:rPr>
          <w:rFonts w:ascii="Times New Roman" w:hAnsi="Times New Roman"/>
        </w:rPr>
        <w:t>limit</w:t>
      </w:r>
      <w:r w:rsidR="00856B79" w:rsidRPr="00300A5C">
        <w:rPr>
          <w:rFonts w:ascii="Times New Roman" w:hAnsi="Times New Roman"/>
          <w:lang w:val="ru-RU"/>
        </w:rPr>
        <w:t>[[2]];</w:t>
      </w:r>
      <w:r w:rsidR="00856B79" w:rsidRPr="00300A5C">
        <w:rPr>
          <w:rFonts w:ascii="Times New Roman" w:hAnsi="Times New Roman"/>
          <w:lang w:val="ru-RU"/>
        </w:rPr>
        <w:tab/>
        <w:t>(* верхний предел интервала *)</w:t>
      </w:r>
    </w:p>
    <w:p w:rsidR="00856B79" w:rsidRPr="00300A5C" w:rsidRDefault="008C01A1" w:rsidP="008C01A1">
      <w:pPr>
        <w:pStyle w:val="a4"/>
        <w:rPr>
          <w:rFonts w:ascii="Times New Roman" w:hAnsi="Times New Roman"/>
          <w:lang w:val="ru-RU"/>
        </w:rPr>
      </w:pPr>
      <w:r w:rsidRPr="00300A5C">
        <w:rPr>
          <w:rFonts w:ascii="Times New Roman" w:hAnsi="Times New Roman"/>
          <w:lang w:val="ru-RU"/>
        </w:rPr>
        <w:tab/>
      </w:r>
      <w:r w:rsidR="00856B79" w:rsidRPr="00300A5C">
        <w:rPr>
          <w:rFonts w:ascii="Times New Roman" w:hAnsi="Times New Roman"/>
          <w:lang w:val="ru-RU"/>
        </w:rPr>
        <w:tab/>
      </w:r>
      <w:r w:rsidR="00856B79" w:rsidRPr="00300A5C">
        <w:rPr>
          <w:rFonts w:ascii="Times New Roman" w:hAnsi="Times New Roman"/>
          <w:lang w:val="ru-RU"/>
        </w:rPr>
        <w:tab/>
      </w:r>
      <w:r w:rsidR="00856B79" w:rsidRPr="00414BDE">
        <w:rPr>
          <w:rFonts w:ascii="Times New Roman" w:hAnsi="Times New Roman"/>
        </w:rPr>
        <w:t>If</w:t>
      </w:r>
      <w:r w:rsidR="00856B79" w:rsidRPr="00300A5C">
        <w:rPr>
          <w:rFonts w:ascii="Times New Roman" w:hAnsi="Times New Roman"/>
          <w:lang w:val="ru-RU"/>
        </w:rPr>
        <w:t>[</w:t>
      </w:r>
      <w:r w:rsidR="00856B79" w:rsidRPr="00414BDE">
        <w:rPr>
          <w:rFonts w:ascii="Times New Roman" w:hAnsi="Times New Roman"/>
        </w:rPr>
        <w:t>rmin</w:t>
      </w:r>
      <w:r w:rsidR="00856B79" w:rsidRPr="00300A5C">
        <w:rPr>
          <w:rFonts w:ascii="Times New Roman" w:hAnsi="Times New Roman"/>
          <w:lang w:val="ru-RU"/>
        </w:rPr>
        <w:t xml:space="preserve"> == </w:t>
      </w:r>
      <w:r w:rsidR="00856B79" w:rsidRPr="00414BDE">
        <w:rPr>
          <w:rFonts w:ascii="Times New Roman" w:hAnsi="Times New Roman"/>
        </w:rPr>
        <w:t>rmax</w:t>
      </w:r>
      <w:r w:rsidR="00856B79" w:rsidRPr="00300A5C">
        <w:rPr>
          <w:rFonts w:ascii="Times New Roman" w:hAnsi="Times New Roman"/>
          <w:lang w:val="ru-RU"/>
        </w:rPr>
        <w:t xml:space="preserve">, </w:t>
      </w:r>
      <w:r w:rsidR="00856B79" w:rsidRPr="00414BDE">
        <w:rPr>
          <w:rFonts w:ascii="Times New Roman" w:hAnsi="Times New Roman"/>
        </w:rPr>
        <w:t>Continue</w:t>
      </w:r>
      <w:r w:rsidR="00856B79" w:rsidRPr="00300A5C">
        <w:rPr>
          <w:rFonts w:ascii="Times New Roman" w:hAnsi="Times New Roman"/>
          <w:lang w:val="ru-RU"/>
        </w:rPr>
        <w:t>[]];</w:t>
      </w:r>
      <w:r w:rsidR="00856B79" w:rsidRPr="00300A5C">
        <w:rPr>
          <w:rFonts w:ascii="Times New Roman" w:hAnsi="Times New Roman"/>
          <w:lang w:val="ru-RU"/>
        </w:rPr>
        <w:tab/>
        <w:t>(* пропуск вырожденного интервала *)</w:t>
      </w:r>
    </w:p>
    <w:p w:rsidR="00856B79" w:rsidRPr="00300A5C" w:rsidRDefault="008C01A1" w:rsidP="008C01A1">
      <w:pPr>
        <w:pStyle w:val="a4"/>
        <w:rPr>
          <w:rFonts w:ascii="Times New Roman" w:hAnsi="Times New Roman"/>
          <w:lang w:val="ru-RU"/>
        </w:rPr>
      </w:pPr>
      <w:r w:rsidRPr="00300A5C">
        <w:rPr>
          <w:rFonts w:ascii="Times New Roman" w:hAnsi="Times New Roman"/>
          <w:lang w:val="ru-RU"/>
        </w:rPr>
        <w:tab/>
      </w:r>
      <w:r w:rsidR="00856B79" w:rsidRPr="00300A5C">
        <w:rPr>
          <w:rFonts w:ascii="Times New Roman" w:hAnsi="Times New Roman"/>
          <w:lang w:val="ru-RU"/>
        </w:rPr>
        <w:tab/>
      </w:r>
      <w:r w:rsidR="00856B79" w:rsidRPr="00300A5C">
        <w:rPr>
          <w:rFonts w:ascii="Times New Roman" w:hAnsi="Times New Roman"/>
          <w:lang w:val="ru-RU"/>
        </w:rPr>
        <w:tab/>
      </w:r>
      <w:r w:rsidR="00856B79" w:rsidRPr="00414BDE">
        <w:rPr>
          <w:rFonts w:ascii="Times New Roman" w:hAnsi="Times New Roman"/>
        </w:rPr>
        <w:t>roots</w:t>
      </w:r>
      <w:r w:rsidR="00856B79" w:rsidRPr="00300A5C">
        <w:rPr>
          <w:rFonts w:ascii="Times New Roman" w:hAnsi="Times New Roman"/>
          <w:lang w:val="ru-RU"/>
        </w:rPr>
        <w:t xml:space="preserve"> = </w:t>
      </w:r>
      <w:r w:rsidR="00856B79" w:rsidRPr="00414BDE">
        <w:rPr>
          <w:rFonts w:ascii="Times New Roman" w:hAnsi="Times New Roman"/>
        </w:rPr>
        <w:t>BuildRoots</w:t>
      </w:r>
      <w:r w:rsidR="00856B79" w:rsidRPr="00300A5C">
        <w:rPr>
          <w:rFonts w:ascii="Times New Roman" w:hAnsi="Times New Roman"/>
          <w:lang w:val="ru-RU"/>
        </w:rPr>
        <w:t>[</w:t>
      </w:r>
      <w:r w:rsidR="00856B79" w:rsidRPr="00414BDE">
        <w:rPr>
          <w:rFonts w:ascii="Times New Roman" w:hAnsi="Times New Roman"/>
        </w:rPr>
        <w:t>sh</w:t>
      </w:r>
      <w:r w:rsidR="00856B79" w:rsidRPr="00300A5C">
        <w:rPr>
          <w:rFonts w:ascii="Times New Roman" w:hAnsi="Times New Roman"/>
          <w:lang w:val="ru-RU"/>
        </w:rPr>
        <w:t xml:space="preserve">, </w:t>
      </w:r>
      <w:r w:rsidR="00856B79" w:rsidRPr="00414BDE">
        <w:rPr>
          <w:rFonts w:ascii="Times New Roman" w:hAnsi="Times New Roman"/>
        </w:rPr>
        <w:t>rmin</w:t>
      </w:r>
      <w:r w:rsidR="00856B79" w:rsidRPr="00300A5C">
        <w:rPr>
          <w:rFonts w:ascii="Times New Roman" w:hAnsi="Times New Roman"/>
          <w:lang w:val="ru-RU"/>
        </w:rPr>
        <w:t xml:space="preserve">, </w:t>
      </w:r>
      <w:r w:rsidR="00856B79" w:rsidRPr="00414BDE">
        <w:rPr>
          <w:rFonts w:ascii="Times New Roman" w:hAnsi="Times New Roman"/>
        </w:rPr>
        <w:t>rmax</w:t>
      </w:r>
      <w:r w:rsidR="00856B79" w:rsidRPr="00300A5C">
        <w:rPr>
          <w:rFonts w:ascii="Times New Roman" w:hAnsi="Times New Roman"/>
          <w:lang w:val="ru-RU"/>
        </w:rPr>
        <w:t>];</w:t>
      </w:r>
      <w:r w:rsidR="00856B79" w:rsidRPr="00300A5C">
        <w:rPr>
          <w:rFonts w:ascii="Times New Roman" w:hAnsi="Times New Roman"/>
          <w:lang w:val="ru-RU"/>
        </w:rPr>
        <w:tab/>
        <w:t>(* нахождение и сортировка корней *)</w:t>
      </w:r>
    </w:p>
    <w:p w:rsidR="00856B79" w:rsidRPr="00300A5C" w:rsidRDefault="008C01A1" w:rsidP="008C01A1">
      <w:pPr>
        <w:pStyle w:val="a4"/>
        <w:rPr>
          <w:rFonts w:ascii="Times New Roman" w:hAnsi="Times New Roman"/>
          <w:lang w:val="ru-RU"/>
        </w:rPr>
      </w:pPr>
      <w:r w:rsidRPr="00300A5C">
        <w:rPr>
          <w:rFonts w:ascii="Times New Roman" w:hAnsi="Times New Roman"/>
          <w:lang w:val="ru-RU"/>
        </w:rPr>
        <w:tab/>
      </w:r>
      <w:r w:rsidR="00856B79" w:rsidRPr="00300A5C">
        <w:rPr>
          <w:rFonts w:ascii="Times New Roman" w:hAnsi="Times New Roman"/>
          <w:lang w:val="ru-RU"/>
        </w:rPr>
        <w:tab/>
      </w:r>
      <w:r w:rsidR="00856B79" w:rsidRPr="00300A5C">
        <w:rPr>
          <w:rFonts w:ascii="Times New Roman" w:hAnsi="Times New Roman"/>
          <w:lang w:val="ru-RU"/>
        </w:rPr>
        <w:tab/>
      </w:r>
      <w:r w:rsidR="00856B79" w:rsidRPr="00414BDE">
        <w:rPr>
          <w:rFonts w:ascii="Times New Roman" w:hAnsi="Times New Roman"/>
        </w:rPr>
        <w:t>sol</w:t>
      </w:r>
      <w:r w:rsidR="00856B79" w:rsidRPr="00300A5C">
        <w:rPr>
          <w:rFonts w:ascii="Times New Roman" w:hAnsi="Times New Roman"/>
          <w:lang w:val="ru-RU"/>
        </w:rPr>
        <w:t xml:space="preserve"> = </w:t>
      </w:r>
      <w:r w:rsidR="00856B79" w:rsidRPr="00414BDE">
        <w:rPr>
          <w:rFonts w:ascii="Times New Roman" w:hAnsi="Times New Roman"/>
        </w:rPr>
        <w:t>BuildDis</w:t>
      </w:r>
      <w:r w:rsidR="00856B79" w:rsidRPr="00300A5C">
        <w:rPr>
          <w:rFonts w:ascii="Times New Roman" w:hAnsi="Times New Roman"/>
          <w:lang w:val="ru-RU"/>
        </w:rPr>
        <w:t>2[</w:t>
      </w:r>
      <w:r w:rsidR="00856B79" w:rsidRPr="00414BDE">
        <w:rPr>
          <w:rFonts w:ascii="Times New Roman" w:hAnsi="Times New Roman"/>
        </w:rPr>
        <w:t>roots</w:t>
      </w:r>
      <w:r w:rsidR="00856B79" w:rsidRPr="00300A5C">
        <w:rPr>
          <w:rFonts w:ascii="Times New Roman" w:hAnsi="Times New Roman"/>
          <w:lang w:val="ru-RU"/>
        </w:rPr>
        <w:t xml:space="preserve">, </w:t>
      </w:r>
      <w:r w:rsidR="00856B79" w:rsidRPr="00414BDE">
        <w:rPr>
          <w:rFonts w:ascii="Times New Roman" w:hAnsi="Times New Roman"/>
        </w:rPr>
        <w:t>rmin</w:t>
      </w:r>
      <w:r w:rsidR="00856B79" w:rsidRPr="00300A5C">
        <w:rPr>
          <w:rFonts w:ascii="Times New Roman" w:hAnsi="Times New Roman"/>
          <w:lang w:val="ru-RU"/>
        </w:rPr>
        <w:t xml:space="preserve">, </w:t>
      </w:r>
      <w:r w:rsidR="00856B79" w:rsidRPr="00414BDE">
        <w:rPr>
          <w:rFonts w:ascii="Times New Roman" w:hAnsi="Times New Roman"/>
        </w:rPr>
        <w:t>rmax</w:t>
      </w:r>
      <w:r w:rsidR="00856B79" w:rsidRPr="00300A5C">
        <w:rPr>
          <w:rFonts w:ascii="Times New Roman" w:hAnsi="Times New Roman"/>
          <w:lang w:val="ru-RU"/>
        </w:rPr>
        <w:t>];</w:t>
      </w:r>
      <w:r w:rsidR="00856B79" w:rsidRPr="00300A5C">
        <w:rPr>
          <w:rFonts w:ascii="Times New Roman" w:hAnsi="Times New Roman"/>
          <w:lang w:val="ru-RU"/>
        </w:rPr>
        <w:tab/>
        <w:t>(* вычисление модуля и аргумента *)</w:t>
      </w:r>
    </w:p>
    <w:p w:rsidR="00856B79" w:rsidRPr="00AA7D0B" w:rsidRDefault="008C01A1" w:rsidP="008C01A1">
      <w:pPr>
        <w:pStyle w:val="a4"/>
        <w:rPr>
          <w:rFonts w:ascii="Times New Roman" w:hAnsi="Times New Roman"/>
        </w:rPr>
      </w:pPr>
      <w:r w:rsidRPr="00300A5C">
        <w:rPr>
          <w:rFonts w:ascii="Times New Roman" w:hAnsi="Times New Roman"/>
          <w:lang w:val="ru-RU"/>
        </w:rPr>
        <w:tab/>
      </w:r>
      <w:r w:rsidR="00856B79" w:rsidRPr="00300A5C">
        <w:rPr>
          <w:rFonts w:ascii="Times New Roman" w:hAnsi="Times New Roman"/>
          <w:lang w:val="ru-RU"/>
        </w:rPr>
        <w:tab/>
      </w:r>
      <w:r w:rsidR="00856B79" w:rsidRPr="00300A5C">
        <w:rPr>
          <w:rFonts w:ascii="Times New Roman" w:hAnsi="Times New Roman"/>
          <w:lang w:val="ru-RU"/>
        </w:rPr>
        <w:tab/>
      </w:r>
      <w:r w:rsidR="00856B79" w:rsidRPr="00414BDE">
        <w:rPr>
          <w:rFonts w:ascii="Times New Roman" w:hAnsi="Times New Roman"/>
        </w:rPr>
        <w:t>dis2 = CheckSolution[sol, rmin, rmax];</w:t>
      </w:r>
      <w:r w:rsidR="00856B79" w:rsidRPr="00AA7D0B">
        <w:rPr>
          <w:rFonts w:ascii="Times New Roman" w:hAnsi="Times New Roman"/>
        </w:rPr>
        <w:tab/>
        <w:t xml:space="preserve">(* </w:t>
      </w:r>
      <w:r w:rsidR="00856B79">
        <w:rPr>
          <w:rFonts w:ascii="Times New Roman" w:hAnsi="Times New Roman"/>
        </w:rPr>
        <w:t>коррекция</w:t>
      </w:r>
      <w:r w:rsidR="00856B79" w:rsidRPr="00AA7D0B">
        <w:rPr>
          <w:rFonts w:ascii="Times New Roman" w:hAnsi="Times New Roman"/>
        </w:rPr>
        <w:t xml:space="preserve"> </w:t>
      </w:r>
      <w:r w:rsidR="00856B79">
        <w:rPr>
          <w:rFonts w:ascii="Times New Roman" w:hAnsi="Times New Roman"/>
        </w:rPr>
        <w:t>значений</w:t>
      </w:r>
      <w:r w:rsidR="00856B79" w:rsidRPr="00AA7D0B">
        <w:rPr>
          <w:rFonts w:ascii="Times New Roman" w:hAnsi="Times New Roman"/>
        </w:rPr>
        <w:t xml:space="preserve"> *)</w:t>
      </w:r>
    </w:p>
    <w:p w:rsidR="00856B79" w:rsidRPr="00AA7D0B" w:rsidRDefault="008C01A1" w:rsidP="008C01A1">
      <w:pPr>
        <w:pStyle w:val="a4"/>
        <w:rPr>
          <w:rFonts w:ascii="Times New Roman" w:hAnsi="Times New Roman"/>
        </w:rPr>
      </w:pPr>
      <w:r>
        <w:rPr>
          <w:rFonts w:ascii="Times New Roman" w:hAnsi="Times New Roman"/>
        </w:rPr>
        <w:tab/>
      </w:r>
      <w:r w:rsidR="00856B79" w:rsidRPr="00AA7D0B">
        <w:rPr>
          <w:rFonts w:ascii="Times New Roman" w:hAnsi="Times New Roman"/>
        </w:rPr>
        <w:tab/>
      </w:r>
      <w:r w:rsidR="00856B79" w:rsidRPr="00AA7D0B">
        <w:rPr>
          <w:rFonts w:ascii="Times New Roman" w:hAnsi="Times New Roman"/>
        </w:rPr>
        <w:tab/>
      </w:r>
      <w:r w:rsidR="00856B79" w:rsidRPr="00414BDE">
        <w:rPr>
          <w:rFonts w:ascii="Times New Roman" w:hAnsi="Times New Roman"/>
        </w:rPr>
        <w:t>surfs = BuildGraphs[dis2, rmin, rmax];</w:t>
      </w:r>
      <w:r w:rsidR="00856B79" w:rsidRPr="00AA7D0B">
        <w:rPr>
          <w:rFonts w:ascii="Times New Roman" w:hAnsi="Times New Roman"/>
        </w:rPr>
        <w:tab/>
        <w:t xml:space="preserve">(* </w:t>
      </w:r>
      <w:r w:rsidR="00856B79">
        <w:rPr>
          <w:rFonts w:ascii="Times New Roman" w:hAnsi="Times New Roman"/>
        </w:rPr>
        <w:t>построение</w:t>
      </w:r>
      <w:r w:rsidR="00856B79" w:rsidRPr="00AA7D0B">
        <w:rPr>
          <w:rFonts w:ascii="Times New Roman" w:hAnsi="Times New Roman"/>
        </w:rPr>
        <w:t xml:space="preserve"> </w:t>
      </w:r>
      <w:r w:rsidR="00856B79">
        <w:rPr>
          <w:rFonts w:ascii="Times New Roman" w:hAnsi="Times New Roman"/>
        </w:rPr>
        <w:t>графиков</w:t>
      </w:r>
      <w:r w:rsidR="00856B79" w:rsidRPr="00AA7D0B">
        <w:rPr>
          <w:rFonts w:ascii="Times New Roman" w:hAnsi="Times New Roman"/>
        </w:rPr>
        <w:t xml:space="preserve"> *)</w:t>
      </w:r>
    </w:p>
    <w:p w:rsidR="00856B79" w:rsidRDefault="008C01A1" w:rsidP="008C01A1">
      <w:pPr>
        <w:pStyle w:val="a4"/>
        <w:rPr>
          <w:rFonts w:ascii="Times New Roman" w:hAnsi="Times New Roman"/>
        </w:rPr>
      </w:pPr>
      <w:r>
        <w:rPr>
          <w:rFonts w:ascii="Times New Roman" w:hAnsi="Times New Roman"/>
        </w:rPr>
        <w:tab/>
      </w:r>
      <w:r w:rsidR="00856B79" w:rsidRPr="00AA7D0B">
        <w:rPr>
          <w:rFonts w:ascii="Times New Roman" w:hAnsi="Times New Roman"/>
        </w:rPr>
        <w:tab/>
      </w:r>
      <w:r w:rsidR="00856B79" w:rsidRPr="00AA7D0B">
        <w:rPr>
          <w:rFonts w:ascii="Times New Roman" w:hAnsi="Times New Roman"/>
        </w:rPr>
        <w:tab/>
        <w:t>OutGraphs[surfs, rmin, rmax];</w:t>
      </w:r>
      <w:r w:rsidR="00856B79" w:rsidRPr="00AA7D0B">
        <w:rPr>
          <w:rFonts w:ascii="Times New Roman" w:hAnsi="Times New Roman"/>
        </w:rPr>
        <w:tab/>
        <w:t xml:space="preserve">(* </w:t>
      </w:r>
      <w:r w:rsidR="00856B79">
        <w:rPr>
          <w:rFonts w:ascii="Times New Roman" w:hAnsi="Times New Roman"/>
        </w:rPr>
        <w:t>вывод</w:t>
      </w:r>
      <w:r w:rsidR="00856B79" w:rsidRPr="00AA7D0B">
        <w:rPr>
          <w:rFonts w:ascii="Times New Roman" w:hAnsi="Times New Roman"/>
        </w:rPr>
        <w:t xml:space="preserve"> </w:t>
      </w:r>
      <w:r w:rsidR="00856B79">
        <w:rPr>
          <w:rFonts w:ascii="Times New Roman" w:hAnsi="Times New Roman"/>
        </w:rPr>
        <w:t>в</w:t>
      </w:r>
      <w:r w:rsidR="00856B79" w:rsidRPr="00AA7D0B">
        <w:rPr>
          <w:rFonts w:ascii="Times New Roman" w:hAnsi="Times New Roman"/>
        </w:rPr>
        <w:t xml:space="preserve"> </w:t>
      </w:r>
      <w:r w:rsidR="00856B79">
        <w:rPr>
          <w:rFonts w:ascii="Times New Roman" w:hAnsi="Times New Roman"/>
        </w:rPr>
        <w:t>файл</w:t>
      </w:r>
      <w:r w:rsidR="00856B79" w:rsidRPr="00AA7D0B">
        <w:rPr>
          <w:rFonts w:ascii="Times New Roman" w:hAnsi="Times New Roman"/>
        </w:rPr>
        <w:t xml:space="preserve"> *)</w:t>
      </w:r>
    </w:p>
    <w:p w:rsidR="008C01A1" w:rsidRPr="008121D6" w:rsidRDefault="008C01A1" w:rsidP="008C01A1">
      <w:pPr>
        <w:pStyle w:val="a4"/>
        <w:rPr>
          <w:rFonts w:ascii="Times New Roman" w:hAnsi="Times New Roman"/>
          <w:lang w:val="ru-RU"/>
        </w:rPr>
      </w:pPr>
      <w:r>
        <w:rPr>
          <w:rFonts w:ascii="Times New Roman" w:hAnsi="Times New Roman"/>
        </w:rPr>
        <w:tab/>
      </w:r>
      <w:r>
        <w:rPr>
          <w:rFonts w:ascii="Times New Roman" w:hAnsi="Times New Roman"/>
        </w:rPr>
        <w:tab/>
      </w:r>
      <w:r w:rsidRPr="008121D6">
        <w:rPr>
          <w:rFonts w:ascii="Times New Roman" w:hAnsi="Times New Roman"/>
          <w:lang w:val="ru-RU"/>
        </w:rPr>
        <w:t>];</w:t>
      </w:r>
    </w:p>
    <w:p w:rsidR="00856B79" w:rsidRPr="008121D6" w:rsidRDefault="00856B79" w:rsidP="008C01A1">
      <w:pPr>
        <w:pStyle w:val="a4"/>
        <w:rPr>
          <w:rFonts w:ascii="Times New Roman" w:hAnsi="Times New Roman"/>
          <w:lang w:val="ru-RU"/>
        </w:rPr>
      </w:pPr>
      <w:r w:rsidRPr="008121D6">
        <w:rPr>
          <w:rFonts w:ascii="Times New Roman" w:hAnsi="Times New Roman"/>
          <w:lang w:val="ru-RU"/>
        </w:rPr>
        <w:tab/>
        <w:t>];</w:t>
      </w:r>
    </w:p>
    <w:p w:rsidR="00856B79" w:rsidRPr="008121D6" w:rsidRDefault="00856B79" w:rsidP="008C01A1">
      <w:pPr>
        <w:pStyle w:val="a4"/>
        <w:rPr>
          <w:rFonts w:ascii="Times New Roman" w:hAnsi="Times New Roman"/>
          <w:lang w:val="ru-RU"/>
        </w:rPr>
      </w:pPr>
      <w:r w:rsidRPr="008121D6">
        <w:rPr>
          <w:rFonts w:ascii="Times New Roman" w:hAnsi="Times New Roman"/>
          <w:lang w:val="ru-RU"/>
        </w:rPr>
        <w:t>];</w:t>
      </w:r>
    </w:p>
    <w:p w:rsidR="00856B79" w:rsidRPr="00626EFA" w:rsidRDefault="00626EFA" w:rsidP="00626EFA">
      <w:pPr>
        <w:pStyle w:val="Heading2"/>
        <w:numPr>
          <w:ilvl w:val="1"/>
          <w:numId w:val="18"/>
        </w:numPr>
      </w:pPr>
      <w:r>
        <w:t xml:space="preserve"> </w:t>
      </w:r>
      <w:r w:rsidR="00856B79" w:rsidRPr="00626EFA">
        <w:t>Генерация шаблонов разностной схемы</w:t>
      </w:r>
    </w:p>
    <w:p w:rsidR="00856B79" w:rsidRPr="00EC66B3" w:rsidRDefault="00856B79" w:rsidP="00856B79">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941779">
        <w:rPr>
          <w:rFonts w:ascii="Times New Roman" w:hAnsi="Times New Roman" w:cs="Times New Roman"/>
          <w:color w:val="FF0000"/>
          <w:sz w:val="24"/>
          <w:szCs w:val="24"/>
        </w:rPr>
        <w:t xml:space="preserve"> </w:t>
      </w:r>
      <w:r>
        <w:rPr>
          <w:rFonts w:ascii="Times New Roman" w:hAnsi="Times New Roman" w:cs="Times New Roman"/>
          <w:sz w:val="24"/>
          <w:szCs w:val="24"/>
        </w:rPr>
        <w:t>О</w:t>
      </w:r>
      <w:r w:rsidRPr="00EC66B3">
        <w:rPr>
          <w:rFonts w:ascii="Times New Roman" w:hAnsi="Times New Roman" w:cs="Times New Roman"/>
          <w:sz w:val="24"/>
          <w:szCs w:val="24"/>
        </w:rPr>
        <w:t>сновой для построения</w:t>
      </w:r>
      <w:r>
        <w:rPr>
          <w:rFonts w:ascii="Times New Roman" w:hAnsi="Times New Roman" w:cs="Times New Roman"/>
          <w:sz w:val="24"/>
          <w:szCs w:val="24"/>
        </w:rPr>
        <w:t xml:space="preserve"> </w:t>
      </w:r>
      <w:proofErr w:type="gramStart"/>
      <w:r>
        <w:rPr>
          <w:rFonts w:ascii="Times New Roman" w:hAnsi="Times New Roman" w:cs="Times New Roman"/>
          <w:sz w:val="24"/>
          <w:szCs w:val="24"/>
        </w:rPr>
        <w:t>какой либо</w:t>
      </w:r>
      <w:proofErr w:type="gramEnd"/>
      <w:r w:rsidRPr="00EC66B3">
        <w:rPr>
          <w:rFonts w:ascii="Times New Roman" w:hAnsi="Times New Roman" w:cs="Times New Roman"/>
          <w:sz w:val="24"/>
          <w:szCs w:val="24"/>
        </w:rPr>
        <w:t xml:space="preserve"> разностной схемы </w:t>
      </w:r>
      <w:r>
        <w:rPr>
          <w:rFonts w:ascii="Times New Roman" w:hAnsi="Times New Roman" w:cs="Times New Roman"/>
          <w:sz w:val="24"/>
          <w:szCs w:val="24"/>
        </w:rPr>
        <w:t xml:space="preserve">второго порядка аппроксимации </w:t>
      </w:r>
      <w:r w:rsidRPr="00EC66B3">
        <w:rPr>
          <w:rFonts w:ascii="Times New Roman" w:hAnsi="Times New Roman" w:cs="Times New Roman"/>
          <w:sz w:val="24"/>
          <w:szCs w:val="24"/>
        </w:rPr>
        <w:t xml:space="preserve">является четырехузловой шаблон на </w:t>
      </w:r>
      <w:r>
        <w:rPr>
          <w:rFonts w:ascii="Times New Roman" w:hAnsi="Times New Roman" w:cs="Times New Roman"/>
          <w:sz w:val="24"/>
          <w:szCs w:val="24"/>
        </w:rPr>
        <w:t>меташаблоне - матрице 3х3. Исчерпывающее м</w:t>
      </w:r>
      <w:r w:rsidRPr="00EC66B3">
        <w:rPr>
          <w:rFonts w:ascii="Times New Roman" w:hAnsi="Times New Roman" w:cs="Times New Roman"/>
          <w:sz w:val="24"/>
          <w:szCs w:val="24"/>
        </w:rPr>
        <w:t xml:space="preserve">ножество таких шаблонов можно построить следующим образом. Снабдим элементы матрицы последовательными индексами </w:t>
      </w:r>
      <w:proofErr w:type="gramStart"/>
      <w:r w:rsidRPr="00EC66B3">
        <w:rPr>
          <w:rFonts w:ascii="Times New Roman" w:hAnsi="Times New Roman" w:cs="Times New Roman"/>
          <w:sz w:val="24"/>
          <w:szCs w:val="24"/>
        </w:rPr>
        <w:t>1..</w:t>
      </w:r>
      <w:proofErr w:type="gramEnd"/>
      <w:r w:rsidRPr="00EC66B3">
        <w:rPr>
          <w:rFonts w:ascii="Times New Roman" w:hAnsi="Times New Roman" w:cs="Times New Roman"/>
          <w:sz w:val="24"/>
          <w:szCs w:val="24"/>
        </w:rPr>
        <w:t>9, как показано на рисунке</w:t>
      </w:r>
    </w:p>
    <w:p w:rsidR="00856B79" w:rsidRPr="00EC66B3" w:rsidRDefault="00856B79" w:rsidP="00856B79">
      <w:pPr>
        <w:pStyle w:val="a"/>
        <w:spacing w:line="360" w:lineRule="auto"/>
        <w:rPr>
          <w:rFonts w:ascii="Times New Roman" w:hAnsi="Times New Roman"/>
          <w:sz w:val="24"/>
        </w:rPr>
      </w:pPr>
      <w:r w:rsidRPr="00EC66B3">
        <w:rPr>
          <w:rFonts w:ascii="Times New Roman" w:hAnsi="Times New Roman"/>
          <w:sz w:val="24"/>
          <w:lang w:val="ru-RU"/>
        </w:rPr>
        <w:tab/>
      </w:r>
      <w:r w:rsidR="003C43B6" w:rsidRPr="003C43B6">
        <w:rPr>
          <w:rFonts w:ascii="Times New Roman" w:hAnsi="Times New Roman"/>
          <w:noProof/>
          <w:position w:val="-48"/>
          <w:sz w:val="24"/>
        </w:rPr>
        <w:object w:dxaOrig="1260" w:dyaOrig="1080">
          <v:shape id="_x0000_i1295" type="#_x0000_t75" alt="" style="width:62.9pt;height:53.75pt;mso-width-percent:0;mso-height-percent:0;mso-width-percent:0;mso-height-percent:0" o:ole="">
            <v:imagedata r:id="rId237" o:title=""/>
          </v:shape>
          <o:OLEObject Type="Embed" ProgID="Equation.DSMT4" ShapeID="_x0000_i1295" DrawAspect="Content" ObjectID="_1638465952" r:id="rId238"/>
        </w:object>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lastRenderedPageBreak/>
        <w:t xml:space="preserve">и рассмотрим все возможные девятизначные двоичные числа </w:t>
      </w:r>
      <w:r w:rsidR="003C43B6" w:rsidRPr="003C43B6">
        <w:rPr>
          <w:rFonts w:ascii="Times New Roman" w:hAnsi="Times New Roman" w:cs="Times New Roman"/>
          <w:noProof/>
          <w:position w:val="-12"/>
          <w:sz w:val="24"/>
          <w:szCs w:val="24"/>
        </w:rPr>
        <w:object w:dxaOrig="2060" w:dyaOrig="360">
          <v:shape id="_x0000_i1294" type="#_x0000_t75" alt="" style="width:103pt;height:18.25pt;mso-width-percent:0;mso-height-percent:0;mso-width-percent:0;mso-height-percent:0" o:ole="">
            <v:imagedata r:id="rId239" o:title=""/>
          </v:shape>
          <o:OLEObject Type="Embed" ProgID="Equation.DSMT4" ShapeID="_x0000_i1294" DrawAspect="Content" ObjectID="_1638465953" r:id="rId240"/>
        </w:object>
      </w:r>
      <w:r w:rsidRPr="00EC66B3">
        <w:rPr>
          <w:rFonts w:ascii="Times New Roman" w:hAnsi="Times New Roman" w:cs="Times New Roman"/>
          <w:sz w:val="24"/>
          <w:szCs w:val="24"/>
        </w:rPr>
        <w:t xml:space="preserve">, содержащие ровно </w:t>
      </w:r>
      <w:r w:rsidR="003C43B6" w:rsidRPr="003C43B6">
        <w:rPr>
          <w:rFonts w:ascii="Times New Roman" w:hAnsi="Times New Roman" w:cs="Times New Roman"/>
          <w:noProof/>
          <w:position w:val="-12"/>
          <w:sz w:val="24"/>
          <w:szCs w:val="24"/>
        </w:rPr>
        <w:object w:dxaOrig="279" w:dyaOrig="360">
          <v:shape id="_x0000_i1293" type="#_x0000_t75" alt="" style="width:14.6pt;height:18.25pt;mso-width-percent:0;mso-height-percent:0;mso-width-percent:0;mso-height-percent:0" o:ole="">
            <v:imagedata r:id="rId241" o:title=""/>
          </v:shape>
          <o:OLEObject Type="Embed" ProgID="Equation.DSMT4" ShapeID="_x0000_i1293" DrawAspect="Content" ObjectID="_1638465954" r:id="rId242"/>
        </w:object>
      </w:r>
      <w:r w:rsidR="008C01A1" w:rsidRPr="008C01A1">
        <w:rPr>
          <w:rFonts w:ascii="Times New Roman" w:hAnsi="Times New Roman" w:cs="Times New Roman"/>
          <w:sz w:val="24"/>
          <w:szCs w:val="24"/>
        </w:rPr>
        <w:t xml:space="preserve"> </w:t>
      </w:r>
      <w:r w:rsidR="008C01A1">
        <w:rPr>
          <w:rFonts w:ascii="Times New Roman" w:hAnsi="Times New Roman" w:cs="Times New Roman"/>
          <w:sz w:val="24"/>
          <w:szCs w:val="24"/>
        </w:rPr>
        <w:t>единиц</w:t>
      </w:r>
      <w:r w:rsidRPr="00EC66B3">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600" w:dyaOrig="360">
          <v:shape id="_x0000_i1292" type="#_x0000_t75" alt="" style="width:30.1pt;height:18.25pt;mso-width-percent:0;mso-height-percent:0;mso-width-percent:0;mso-height-percent:0" o:ole="">
            <v:imagedata r:id="rId243" o:title=""/>
          </v:shape>
          <o:OLEObject Type="Embed" ProgID="Equation.DSMT4" ShapeID="_x0000_i1292" DrawAspect="Content" ObjectID="_1638465955" r:id="rId244"/>
        </w:object>
      </w:r>
      <w:r w:rsidR="008C01A1" w:rsidRPr="008C01A1">
        <w:rPr>
          <w:rFonts w:ascii="Times New Roman" w:hAnsi="Times New Roman" w:cs="Times New Roman"/>
          <w:sz w:val="24"/>
          <w:szCs w:val="24"/>
        </w:rPr>
        <w:t xml:space="preserve"> </w:t>
      </w:r>
      <w:r w:rsidRPr="00EC66B3">
        <w:rPr>
          <w:rFonts w:ascii="Times New Roman" w:hAnsi="Times New Roman" w:cs="Times New Roman"/>
          <w:sz w:val="24"/>
          <w:szCs w:val="24"/>
        </w:rPr>
        <w:t>нулей</w:t>
      </w:r>
      <w:r w:rsidR="008C01A1">
        <w:rPr>
          <w:rFonts w:ascii="Times New Roman" w:hAnsi="Times New Roman" w:cs="Times New Roman"/>
          <w:sz w:val="24"/>
          <w:szCs w:val="24"/>
        </w:rPr>
        <w:t xml:space="preserve">, где </w:t>
      </w:r>
      <w:r w:rsidR="003C43B6" w:rsidRPr="003C43B6">
        <w:rPr>
          <w:rFonts w:ascii="Times New Roman" w:hAnsi="Times New Roman" w:cs="Times New Roman"/>
          <w:noProof/>
          <w:position w:val="-12"/>
          <w:sz w:val="24"/>
          <w:szCs w:val="24"/>
        </w:rPr>
        <w:object w:dxaOrig="999" w:dyaOrig="360">
          <v:shape id="_x0000_i1291" type="#_x0000_t75" alt="" style="width:51.05pt;height:18.25pt;mso-width-percent:0;mso-height-percent:0;mso-width-percent:0;mso-height-percent:0" o:ole="">
            <v:imagedata r:id="rId245" o:title=""/>
          </v:shape>
          <o:OLEObject Type="Embed" ProgID="Equation.DSMT4" ShapeID="_x0000_i1291" DrawAspect="Content" ObjectID="_1638465956" r:id="rId246"/>
        </w:object>
      </w:r>
      <w:r w:rsidRPr="00EC66B3">
        <w:rPr>
          <w:rFonts w:ascii="Times New Roman" w:hAnsi="Times New Roman" w:cs="Times New Roman"/>
          <w:sz w:val="24"/>
          <w:szCs w:val="24"/>
        </w:rPr>
        <w:t xml:space="preserve">. Получить весь набор таких чисел можно с помощью любого алгоритма генерации перестановок последовательности </w:t>
      </w:r>
      <w:r w:rsidR="003C43B6" w:rsidRPr="003C43B6">
        <w:rPr>
          <w:rFonts w:ascii="Times New Roman" w:hAnsi="Times New Roman" w:cs="Times New Roman"/>
          <w:noProof/>
          <w:position w:val="-6"/>
          <w:sz w:val="24"/>
          <w:szCs w:val="24"/>
        </w:rPr>
        <w:object w:dxaOrig="999" w:dyaOrig="279">
          <v:shape id="_x0000_i1290" type="#_x0000_t75" alt="" style="width:50.15pt;height:13.65pt;mso-width-percent:0;mso-height-percent:0;mso-width-percent:0;mso-height-percent:0" o:ole="">
            <v:imagedata r:id="rId247" o:title=""/>
          </v:shape>
          <o:OLEObject Type="Embed" ProgID="Equation.DSMT4" ShapeID="_x0000_i1290" DrawAspect="Content" ObjectID="_1638465957" r:id="rId248"/>
        </w:object>
      </w:r>
      <w:r w:rsidRPr="00EC66B3">
        <w:rPr>
          <w:rFonts w:ascii="Times New Roman" w:hAnsi="Times New Roman" w:cs="Times New Roman"/>
          <w:sz w:val="24"/>
          <w:szCs w:val="24"/>
        </w:rPr>
        <w:t xml:space="preserve"> с отбрасыванием повторных последовательностей. Полное количество перестановок равно числу сочетаний </w:t>
      </w:r>
      <w:r w:rsidR="003C43B6" w:rsidRPr="003C43B6">
        <w:rPr>
          <w:rFonts w:ascii="Times New Roman" w:hAnsi="Times New Roman" w:cs="Times New Roman"/>
          <w:noProof/>
          <w:position w:val="-12"/>
          <w:sz w:val="24"/>
          <w:szCs w:val="24"/>
        </w:rPr>
        <w:object w:dxaOrig="400" w:dyaOrig="380">
          <v:shape id="_x0000_i1289" type="#_x0000_t75" alt="" style="width:20.05pt;height:18.25pt;mso-width-percent:0;mso-height-percent:0;mso-width-percent:0;mso-height-percent:0" o:ole="">
            <v:imagedata r:id="rId249" o:title=""/>
          </v:shape>
          <o:OLEObject Type="Embed" ProgID="Equation.DSMT4" ShapeID="_x0000_i1289" DrawAspect="Content" ObjectID="_1638465958" r:id="rId250"/>
        </w:object>
      </w:r>
      <w:r w:rsidRPr="00EC66B3">
        <w:rPr>
          <w:rFonts w:ascii="Times New Roman" w:hAnsi="Times New Roman" w:cs="Times New Roman"/>
          <w:sz w:val="24"/>
          <w:szCs w:val="24"/>
        </w:rPr>
        <w:t xml:space="preserve">. Каждой такой перестановке однозначно соответствует матрица 3х3, содержащая </w:t>
      </w:r>
      <w:r w:rsidR="003C43B6" w:rsidRPr="003C43B6">
        <w:rPr>
          <w:rFonts w:ascii="Times New Roman" w:hAnsi="Times New Roman" w:cs="Times New Roman"/>
          <w:noProof/>
          <w:position w:val="-12"/>
          <w:sz w:val="24"/>
          <w:szCs w:val="24"/>
        </w:rPr>
        <w:object w:dxaOrig="279" w:dyaOrig="360">
          <v:shape id="_x0000_i1288" type="#_x0000_t75" alt="" style="width:14.6pt;height:18.25pt;mso-width-percent:0;mso-height-percent:0;mso-width-percent:0;mso-height-percent:0" o:ole="">
            <v:imagedata r:id="rId241" o:title=""/>
          </v:shape>
          <o:OLEObject Type="Embed" ProgID="Equation.DSMT4" ShapeID="_x0000_i1288" DrawAspect="Content" ObjectID="_1638465959" r:id="rId251"/>
        </w:object>
      </w:r>
      <w:r w:rsidRPr="00EC66B3">
        <w:rPr>
          <w:rFonts w:ascii="Times New Roman" w:hAnsi="Times New Roman" w:cs="Times New Roman"/>
          <w:sz w:val="24"/>
          <w:szCs w:val="24"/>
        </w:rPr>
        <w:t xml:space="preserve"> единицы и </w:t>
      </w:r>
      <w:r w:rsidR="003C43B6" w:rsidRPr="003C43B6">
        <w:rPr>
          <w:rFonts w:ascii="Times New Roman" w:hAnsi="Times New Roman" w:cs="Times New Roman"/>
          <w:noProof/>
          <w:position w:val="-12"/>
          <w:sz w:val="24"/>
          <w:szCs w:val="24"/>
        </w:rPr>
        <w:object w:dxaOrig="600" w:dyaOrig="360">
          <v:shape id="_x0000_i1287" type="#_x0000_t75" alt="" style="width:30.1pt;height:18.25pt;mso-width-percent:0;mso-height-percent:0;mso-width-percent:0;mso-height-percent:0" o:ole="">
            <v:imagedata r:id="rId243" o:title=""/>
          </v:shape>
          <o:OLEObject Type="Embed" ProgID="Equation.DSMT4" ShapeID="_x0000_i1287" DrawAspect="Content" ObjectID="_1638465960" r:id="rId252"/>
        </w:object>
      </w:r>
      <w:r w:rsidRPr="00EC66B3">
        <w:rPr>
          <w:rFonts w:ascii="Times New Roman" w:hAnsi="Times New Roman" w:cs="Times New Roman"/>
          <w:sz w:val="24"/>
          <w:szCs w:val="24"/>
        </w:rPr>
        <w:t xml:space="preserve"> нулей. Будем рассматривать единицы в матрице как узлы схемы. Тогда, например, последовательности </w:t>
      </w:r>
      <w:r w:rsidR="003C43B6" w:rsidRPr="003C43B6">
        <w:rPr>
          <w:rFonts w:ascii="Times New Roman" w:hAnsi="Times New Roman" w:cs="Times New Roman"/>
          <w:noProof/>
          <w:position w:val="-6"/>
          <w:sz w:val="24"/>
          <w:szCs w:val="24"/>
        </w:rPr>
        <w:object w:dxaOrig="1160" w:dyaOrig="279">
          <v:shape id="_x0000_i1286" type="#_x0000_t75" alt="" style="width:58.35pt;height:13.65pt;mso-width-percent:0;mso-height-percent:0;mso-width-percent:0;mso-height-percent:0" o:ole="">
            <v:imagedata r:id="rId253" o:title=""/>
          </v:shape>
          <o:OLEObject Type="Embed" ProgID="Equation.DSMT4" ShapeID="_x0000_i1286" DrawAspect="Content" ObjectID="_1638465961" r:id="rId254"/>
        </w:object>
      </w:r>
      <w:r w:rsidRPr="00EC66B3">
        <w:rPr>
          <w:rFonts w:ascii="Times New Roman" w:hAnsi="Times New Roman" w:cs="Times New Roman"/>
          <w:sz w:val="24"/>
          <w:szCs w:val="24"/>
        </w:rPr>
        <w:t xml:space="preserve"> соответствует следующий шаблон:</w:t>
      </w:r>
    </w:p>
    <w:p w:rsidR="00856B79" w:rsidRDefault="00856B79" w:rsidP="00856B79">
      <w:pPr>
        <w:pStyle w:val="a"/>
        <w:spacing w:line="360" w:lineRule="auto"/>
        <w:rPr>
          <w:lang w:val="ru-RU"/>
        </w:rPr>
      </w:pPr>
      <w:r>
        <w:rPr>
          <w:lang w:val="ru-RU"/>
        </w:rPr>
        <w:tab/>
      </w:r>
      <w:r w:rsidR="003C43B6">
        <w:rPr>
          <w:noProof/>
          <w:lang w:val="ru-RU" w:eastAsia="ru-RU" w:bidi="ar-SA"/>
        </w:rPr>
      </w:r>
      <w:r w:rsidR="003C43B6">
        <w:rPr>
          <w:noProof/>
          <w:lang w:val="ru-RU" w:eastAsia="ru-RU" w:bidi="ar-SA"/>
        </w:rPr>
        <w:pict>
          <v:group id="Полотно 1" o:spid="_x0000_s1056" editas="canvas" alt="" style="width:150.25pt;height:140.6pt;mso-position-horizontal-relative:char;mso-position-vertical-relative:line" coordorigin="4876,1149" coordsize="3005,2812">
            <v:shape id="_x0000_s1057" type="#_x0000_t75" alt="" style="position:absolute;left:4876;top:1149;width:3005;height:2812;visibility:visible">
              <v:fill o:detectmouseclick="t"/>
              <v:path o:connecttype="none"/>
            </v:shape>
            <v:line id="Прямая соединительная линия 2" o:spid="_x0000_s1058" alt="" style="position:absolute;visibility:visible" from="5582,1149" to="5582,3337" o:connectortype="straight" strokecolor="#4579b8 [3044]" strokeweight="1.5pt"/>
            <v:line id="Прямая соединительная линия 3" o:spid="_x0000_s1059" alt="" style="position:absolute;visibility:visible" from="6487,1149" to="6487,3337" o:connectortype="straight" strokecolor="#4579b8 [3044]" strokeweight="1.5pt"/>
            <v:line id="Прямая соединительная линия 4" o:spid="_x0000_s1060" alt="" style="position:absolute;visibility:visible" from="7392,1149" to="7392,3337" o:connectortype="straight" strokecolor="#4579b8 [3044]" strokeweight="1.5pt"/>
            <v:line id="Прямая соединительная линия 5" o:spid="_x0000_s1061" alt="" style="position:absolute;visibility:visible" from="5400,1345" to="7573,1345" o:connectortype="straight" strokecolor="#4579b8 [3044]" strokeweight="1.5pt"/>
            <v:line id="Прямая соединительная линия 6" o:spid="_x0000_s1062" alt="" style="position:absolute;flip:y;visibility:visible" from="5400,2264" to="7572,2264" o:connectortype="straight" strokecolor="#4579b8 [3044]" strokeweight="1.5pt"/>
            <v:line id="Прямая соединительная линия 7" o:spid="_x0000_s1063" alt="" style="position:absolute;visibility:visible" from="5400,3156" to="7573,3156" o:connectortype="straight" strokecolor="#4579b8 [3044]" strokeweight="1.5pt"/>
            <v:oval id="Овал 8" o:spid="_x0000_s1064" alt="" style="position:absolute;left:6306;top:1164;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v:oval id="Овал 9" o:spid="_x0000_s1065" alt="" style="position:absolute;left:7210;top:2083;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v:oval id="Овал 11" o:spid="_x0000_s1066" alt="" style="position:absolute;left:6305;top:2982;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v:shape id="Поле 13" o:spid="_x0000_s1067" type="#_x0000_t202" alt="" style="position:absolute;left:5654;top:1432;width:357;height:358;visibility:visible;mso-wrap-style:square;v-text-anchor:top" filled="f" stroked="f" strokeweight=".5pt">
              <v:textbox style="mso-next-textbox:#Поле 13" inset="0,0,0,0">
                <w:txbxContent>
                  <w:p w:rsidR="00864118" w:rsidRDefault="003C43B6" w:rsidP="00856B79">
                    <w:r w:rsidRPr="00330BA3">
                      <w:rPr>
                        <w:noProof/>
                        <w:position w:val="-12"/>
                      </w:rPr>
                      <w:object w:dxaOrig="260" w:dyaOrig="360">
                        <v:shape id="_x0000_i1432" type="#_x0000_t75" alt="" style="width:11.85pt;height:18.25pt;mso-width-percent:0;mso-height-percent:0;mso-width-percent:0;mso-height-percent:0" o:ole="">
                          <v:imagedata r:id="rId255" o:title=""/>
                        </v:shape>
                        <o:OLEObject Type="Embed" ProgID="Equation.DSMT4" ShapeID="_x0000_i1432" DrawAspect="Content" ObjectID="_1638466221" r:id="rId256"/>
                      </w:object>
                    </w:r>
                  </w:p>
                </w:txbxContent>
              </v:textbox>
            </v:shape>
            <v:shape id="Поле 14" o:spid="_x0000_s1068" type="#_x0000_t202" alt="" style="position:absolute;left:6559;top:1432;width:357;height:358;visibility:visible;mso-wrap-style:square;v-text-anchor:top" filled="f" stroked="f" strokeweight=".5pt">
              <v:textbox style="mso-next-textbox:#Поле 14" inset="0,0,0,0">
                <w:txbxContent>
                  <w:p w:rsidR="00864118" w:rsidRDefault="003C43B6" w:rsidP="00856B79">
                    <w:r w:rsidRPr="00330BA3">
                      <w:rPr>
                        <w:noProof/>
                        <w:position w:val="-12"/>
                      </w:rPr>
                      <w:object w:dxaOrig="300" w:dyaOrig="360">
                        <v:shape id="_x0000_i1431" type="#_x0000_t75" alt="" style="width:14.6pt;height:18.25pt;mso-width-percent:0;mso-height-percent:0;mso-width-percent:0;mso-height-percent:0" o:ole="">
                          <v:imagedata r:id="rId257" o:title=""/>
                        </v:shape>
                        <o:OLEObject Type="Embed" ProgID="Equation.DSMT4" ShapeID="_x0000_i1431" DrawAspect="Content" ObjectID="_1638466222" r:id="rId258"/>
                      </w:object>
                    </w:r>
                  </w:p>
                </w:txbxContent>
              </v:textbox>
            </v:shape>
            <v:shape id="Поле 15" o:spid="_x0000_s1069" type="#_x0000_t202" alt="" style="position:absolute;left:7470;top:1432;width:357;height:358;visibility:visible;mso-wrap-style:square;v-text-anchor:top" filled="f" stroked="f" strokeweight=".5pt">
              <v:textbox style="mso-next-textbox:#Поле 15" inset="0,0,0,0">
                <w:txbxContent>
                  <w:p w:rsidR="00864118" w:rsidRDefault="003C43B6" w:rsidP="00856B79">
                    <w:r w:rsidRPr="00330BA3">
                      <w:rPr>
                        <w:noProof/>
                        <w:position w:val="-12"/>
                      </w:rPr>
                      <w:object w:dxaOrig="279" w:dyaOrig="360">
                        <v:shape id="_x0000_i1430" type="#_x0000_t75" alt="" style="width:13.65pt;height:18.25pt;mso-width-percent:0;mso-height-percent:0;mso-width-percent:0;mso-height-percent:0" o:ole="">
                          <v:imagedata r:id="rId259" o:title=""/>
                        </v:shape>
                        <o:OLEObject Type="Embed" ProgID="Equation.DSMT4" ShapeID="_x0000_i1430" DrawAspect="Content" ObjectID="_1638466223" r:id="rId260"/>
                      </w:object>
                    </w:r>
                  </w:p>
                </w:txbxContent>
              </v:textbox>
            </v:shape>
            <v:shape id="Поле 16" o:spid="_x0000_s1070" type="#_x0000_t202" alt="" style="position:absolute;left:5654;top:2345;width:357;height:358;visibility:visible;mso-wrap-style:square;v-text-anchor:top" filled="f" stroked="f" strokeweight=".5pt">
              <v:textbox style="mso-next-textbox:#Поле 16" inset="0,0,0,0">
                <w:txbxContent>
                  <w:p w:rsidR="00864118" w:rsidRDefault="003C43B6" w:rsidP="00856B79">
                    <w:r w:rsidRPr="00330BA3">
                      <w:rPr>
                        <w:noProof/>
                        <w:position w:val="-12"/>
                      </w:rPr>
                      <w:object w:dxaOrig="300" w:dyaOrig="360">
                        <v:shape id="_x0000_i1429" type="#_x0000_t75" alt="" style="width:14.6pt;height:18.25pt;mso-width-percent:0;mso-height-percent:0;mso-width-percent:0;mso-height-percent:0" o:ole="">
                          <v:imagedata r:id="rId261" o:title=""/>
                        </v:shape>
                        <o:OLEObject Type="Embed" ProgID="Equation.DSMT4" ShapeID="_x0000_i1429" DrawAspect="Content" ObjectID="_1638466224" r:id="rId262"/>
                      </w:object>
                    </w:r>
                  </w:p>
                </w:txbxContent>
              </v:textbox>
            </v:shape>
            <v:shape id="Поле 17" o:spid="_x0000_s1071" type="#_x0000_t202" alt="" style="position:absolute;left:6559;top:2345;width:357;height:358;visibility:visible;mso-wrap-style:square;v-text-anchor:top" filled="f" stroked="f" strokeweight=".5pt">
              <v:textbox style="mso-next-textbox:#Поле 17" inset="0,0,0,0">
                <w:txbxContent>
                  <w:p w:rsidR="00864118" w:rsidRDefault="003C43B6" w:rsidP="00856B79">
                    <w:r w:rsidRPr="00330BA3">
                      <w:rPr>
                        <w:noProof/>
                        <w:position w:val="-12"/>
                      </w:rPr>
                      <w:object w:dxaOrig="279" w:dyaOrig="360">
                        <v:shape id="_x0000_i1428" type="#_x0000_t75" alt="" style="width:13.65pt;height:18.25pt;mso-width-percent:0;mso-height-percent:0;mso-width-percent:0;mso-height-percent:0" o:ole="">
                          <v:imagedata r:id="rId263" o:title=""/>
                        </v:shape>
                        <o:OLEObject Type="Embed" ProgID="Equation.DSMT4" ShapeID="_x0000_i1428" DrawAspect="Content" ObjectID="_1638466225" r:id="rId264"/>
                      </w:object>
                    </w:r>
                  </w:p>
                </w:txbxContent>
              </v:textbox>
            </v:shape>
            <v:shape id="Поле 18" o:spid="_x0000_s1072" type="#_x0000_t202" alt="" style="position:absolute;left:7470;top:2345;width:357;height:358;visibility:visible;mso-wrap-style:square;v-text-anchor:top" filled="f" stroked="f" strokeweight=".5pt">
              <v:textbox style="mso-next-textbox:#Поле 18" inset="0,0,0,0">
                <w:txbxContent>
                  <w:p w:rsidR="00864118" w:rsidRDefault="003C43B6" w:rsidP="00856B79">
                    <w:r w:rsidRPr="00330BA3">
                      <w:rPr>
                        <w:noProof/>
                        <w:position w:val="-12"/>
                      </w:rPr>
                      <w:object w:dxaOrig="300" w:dyaOrig="360">
                        <v:shape id="_x0000_i1427" type="#_x0000_t75" alt="" style="width:14.6pt;height:18.25pt;mso-width-percent:0;mso-height-percent:0;mso-width-percent:0;mso-height-percent:0" o:ole="">
                          <v:imagedata r:id="rId265" o:title=""/>
                        </v:shape>
                        <o:OLEObject Type="Embed" ProgID="Equation.DSMT4" ShapeID="_x0000_i1427" DrawAspect="Content" ObjectID="_1638466226" r:id="rId266"/>
                      </w:object>
                    </w:r>
                  </w:p>
                </w:txbxContent>
              </v:textbox>
            </v:shape>
            <v:shape id="Поле 19" o:spid="_x0000_s1073" type="#_x0000_t202" alt="" style="position:absolute;left:5654;top:3242;width:357;height:358;visibility:visible;mso-wrap-style:square;v-text-anchor:top" filled="f" stroked="f" strokeweight=".5pt">
              <v:textbox style="mso-next-textbox:#Поле 19" inset="0,0,0,0">
                <w:txbxContent>
                  <w:p w:rsidR="00864118" w:rsidRDefault="003C43B6" w:rsidP="00856B79">
                    <w:r w:rsidRPr="00330BA3">
                      <w:rPr>
                        <w:noProof/>
                        <w:position w:val="-12"/>
                      </w:rPr>
                      <w:object w:dxaOrig="300" w:dyaOrig="360">
                        <v:shape id="_x0000_i1426" type="#_x0000_t75" alt="" style="width:14.6pt;height:18.25pt;mso-width-percent:0;mso-height-percent:0;mso-width-percent:0;mso-height-percent:0" o:ole="">
                          <v:imagedata r:id="rId267" o:title=""/>
                        </v:shape>
                        <o:OLEObject Type="Embed" ProgID="Equation.DSMT4" ShapeID="_x0000_i1426" DrawAspect="Content" ObjectID="_1638466227" r:id="rId268"/>
                      </w:object>
                    </w:r>
                  </w:p>
                </w:txbxContent>
              </v:textbox>
            </v:shape>
            <v:shape id="Поле 20" o:spid="_x0000_s1074" type="#_x0000_t202" alt="" style="position:absolute;left:6559;top:3242;width:357;height:358;visibility:visible;mso-wrap-style:square;v-text-anchor:top" filled="f" stroked="f" strokeweight=".5pt">
              <v:textbox style="mso-next-textbox:#Поле 20" inset="0,0,0,0">
                <w:txbxContent>
                  <w:p w:rsidR="00864118" w:rsidRDefault="003C43B6" w:rsidP="00856B79">
                    <w:r w:rsidRPr="00330BA3">
                      <w:rPr>
                        <w:noProof/>
                        <w:position w:val="-12"/>
                      </w:rPr>
                      <w:object w:dxaOrig="279" w:dyaOrig="360">
                        <v:shape id="_x0000_i1425" type="#_x0000_t75" alt="" style="width:13.65pt;height:18.25pt;mso-width-percent:0;mso-height-percent:0;mso-width-percent:0;mso-height-percent:0" o:ole="">
                          <v:imagedata r:id="rId269" o:title=""/>
                        </v:shape>
                        <o:OLEObject Type="Embed" ProgID="Equation.DSMT4" ShapeID="_x0000_i1425" DrawAspect="Content" ObjectID="_1638466228" r:id="rId270"/>
                      </w:object>
                    </w:r>
                  </w:p>
                </w:txbxContent>
              </v:textbox>
            </v:shape>
            <v:shape id="Поле 21" o:spid="_x0000_s1075" type="#_x0000_t202" alt="" style="position:absolute;left:7470;top:3242;width:357;height:358;visibility:visible;mso-wrap-style:square;v-text-anchor:top" filled="f" stroked="f" strokeweight=".5pt">
              <v:textbox style="mso-next-textbox:#Поле 21" inset="0,0,0,0">
                <w:txbxContent>
                  <w:p w:rsidR="00864118" w:rsidRDefault="003C43B6" w:rsidP="00856B79">
                    <w:r w:rsidRPr="00330BA3">
                      <w:rPr>
                        <w:noProof/>
                        <w:position w:val="-12"/>
                      </w:rPr>
                      <w:object w:dxaOrig="300" w:dyaOrig="360">
                        <v:shape id="_x0000_i1424" type="#_x0000_t75" alt="" style="width:14.6pt;height:18.25pt;mso-width-percent:0;mso-height-percent:0;mso-width-percent:0;mso-height-percent:0" o:ole="">
                          <v:imagedata r:id="rId271" o:title=""/>
                        </v:shape>
                        <o:OLEObject Type="Embed" ProgID="Equation.DSMT4" ShapeID="_x0000_i1424" DrawAspect="Content" ObjectID="_1638466229" r:id="rId272"/>
                      </w:object>
                    </w:r>
                  </w:p>
                </w:txbxContent>
              </v:textbox>
            </v:shape>
            <v:shape id="Поле 22" o:spid="_x0000_s1076" type="#_x0000_t202" alt="" style="position:absolute;left:4919;top:2978;width:538;height:358;visibility:visible;mso-wrap-style:square;v-text-anchor:top" filled="f" stroked="f" strokeweight=".5pt">
              <v:textbox style="mso-next-textbox:#Поле 22" inset="0,0,0,0">
                <w:txbxContent>
                  <w:p w:rsidR="00864118" w:rsidRDefault="003C43B6" w:rsidP="00856B79">
                    <w:r w:rsidRPr="00FD52E1">
                      <w:rPr>
                        <w:noProof/>
                        <w:position w:val="-6"/>
                      </w:rPr>
                      <w:object w:dxaOrig="480" w:dyaOrig="279">
                        <v:shape id="_x0000_i1423" type="#_x0000_t75" alt="" style="width:23.7pt;height:13.65pt;mso-width-percent:0;mso-height-percent:0;mso-width-percent:0;mso-height-percent:0" o:ole="">
                          <v:imagedata r:id="rId273" o:title=""/>
                        </v:shape>
                        <o:OLEObject Type="Embed" ProgID="Equation.DSMT4" ShapeID="_x0000_i1423" DrawAspect="Content" ObjectID="_1638466230" r:id="rId274"/>
                      </w:object>
                    </w:r>
                  </w:p>
                </w:txbxContent>
              </v:textbox>
            </v:shape>
            <v:shape id="Поле 23" o:spid="_x0000_s1077" type="#_x0000_t202" alt="" style="position:absolute;left:4918;top:2070;width:539;height:358;visibility:visible;mso-wrap-style:square;v-text-anchor:top" filled="f" stroked="f" strokeweight=".5pt">
              <v:textbox style="mso-next-textbox:#Поле 23" inset="0,0,0,0">
                <w:txbxContent>
                  <w:p w:rsidR="00864118" w:rsidRDefault="003C43B6" w:rsidP="00856B79">
                    <w:r w:rsidRPr="00FD52E1">
                      <w:rPr>
                        <w:noProof/>
                        <w:position w:val="-6"/>
                      </w:rPr>
                      <w:object w:dxaOrig="200" w:dyaOrig="220">
                        <v:shape id="_x0000_i1422" type="#_x0000_t75" alt="" style="width:10.95pt;height:10.95pt;mso-width-percent:0;mso-height-percent:0;mso-width-percent:0;mso-height-percent:0" o:ole="">
                          <v:imagedata r:id="rId275" o:title=""/>
                        </v:shape>
                        <o:OLEObject Type="Embed" ProgID="Equation.DSMT4" ShapeID="_x0000_i1422" DrawAspect="Content" ObjectID="_1638466231" r:id="rId276"/>
                      </w:object>
                    </w:r>
                  </w:p>
                </w:txbxContent>
              </v:textbox>
            </v:shape>
            <v:shape id="Поле 24" o:spid="_x0000_s1078" type="#_x0000_t202" alt="" style="position:absolute;left:4918;top:1169;width:539;height:358;visibility:visible;mso-wrap-style:square;v-text-anchor:top" filled="f" stroked="f" strokeweight=".5pt">
              <v:textbox style="mso-next-textbox:#Поле 24" inset="0,0,0,0">
                <w:txbxContent>
                  <w:p w:rsidR="00864118" w:rsidRDefault="003C43B6" w:rsidP="00856B79">
                    <w:r w:rsidRPr="00FD52E1">
                      <w:rPr>
                        <w:noProof/>
                        <w:position w:val="-6"/>
                      </w:rPr>
                      <w:object w:dxaOrig="480" w:dyaOrig="279">
                        <v:shape id="_x0000_i1421" type="#_x0000_t75" alt="" style="width:23.7pt;height:13.65pt;mso-width-percent:0;mso-height-percent:0;mso-width-percent:0;mso-height-percent:0" o:ole="">
                          <v:imagedata r:id="rId277" o:title=""/>
                        </v:shape>
                        <o:OLEObject Type="Embed" ProgID="Equation.DSMT4" ShapeID="_x0000_i1421" DrawAspect="Content" ObjectID="_1638466232" r:id="rId278"/>
                      </w:object>
                    </w:r>
                  </w:p>
                </w:txbxContent>
              </v:textbox>
            </v:shape>
            <v:shape id="Поле 25" o:spid="_x0000_s1079" type="#_x0000_t202" alt="" style="position:absolute;left:5326;top:3540;width:539;height:358;visibility:visible;mso-wrap-style:square;v-text-anchor:top" filled="f" stroked="f" strokeweight=".5pt">
              <v:textbox style="mso-next-textbox:#Поле 25" inset="0,0,0,0">
                <w:txbxContent>
                  <w:p w:rsidR="00864118" w:rsidRDefault="003C43B6" w:rsidP="00856B79">
                    <w:r w:rsidRPr="00FD52E1">
                      <w:rPr>
                        <w:noProof/>
                        <w:position w:val="-6"/>
                      </w:rPr>
                      <w:object w:dxaOrig="420" w:dyaOrig="279">
                        <v:shape id="_x0000_i1420" type="#_x0000_t75" alt="" style="width:20.95pt;height:13.65pt;mso-width-percent:0;mso-height-percent:0;mso-width-percent:0;mso-height-percent:0" o:ole="">
                          <v:imagedata r:id="rId279" o:title=""/>
                        </v:shape>
                        <o:OLEObject Type="Embed" ProgID="Equation.DSMT4" ShapeID="_x0000_i1420" DrawAspect="Content" ObjectID="_1638466233" r:id="rId280"/>
                      </w:object>
                    </w:r>
                  </w:p>
                </w:txbxContent>
              </v:textbox>
            </v:shape>
            <v:shape id="Поле 26" o:spid="_x0000_s1080" type="#_x0000_t202" alt="" style="position:absolute;left:6242;top:3540;width:538;height:358;visibility:visible;mso-wrap-style:square;v-text-anchor:top" filled="f" stroked="f" strokeweight=".5pt">
              <v:textbox style="mso-next-textbox:#Поле 26" inset="0,0,0,0">
                <w:txbxContent>
                  <w:p w:rsidR="00864118" w:rsidRDefault="003C43B6" w:rsidP="00856B79">
                    <w:pPr>
                      <w:jc w:val="center"/>
                    </w:pPr>
                    <w:r w:rsidRPr="00FD52E1">
                      <w:rPr>
                        <w:noProof/>
                        <w:position w:val="-6"/>
                      </w:rPr>
                      <w:object w:dxaOrig="139" w:dyaOrig="260">
                        <v:shape id="_x0000_i1419" type="#_x0000_t75" alt="" style="width:7.3pt;height:11.85pt;mso-width-percent:0;mso-height-percent:0;mso-width-percent:0;mso-height-percent:0" o:ole="">
                          <v:imagedata r:id="rId281" o:title=""/>
                        </v:shape>
                        <o:OLEObject Type="Embed" ProgID="Equation.DSMT4" ShapeID="_x0000_i1419" DrawAspect="Content" ObjectID="_1638466234" r:id="rId282"/>
                      </w:object>
                    </w:r>
                  </w:p>
                </w:txbxContent>
              </v:textbox>
            </v:shape>
            <v:shape id="Поле 27" o:spid="_x0000_s1081" type="#_x0000_t202" alt="" style="position:absolute;left:7150;top:3540;width:538;height:358;visibility:visible;mso-wrap-style:square;v-text-anchor:top" filled="f" stroked="f" strokeweight=".5pt">
              <v:textbox style="mso-next-textbox:#Поле 27" inset="0,0,0,0">
                <w:txbxContent>
                  <w:p w:rsidR="00864118" w:rsidRDefault="003C43B6" w:rsidP="00856B79">
                    <w:r w:rsidRPr="00FD52E1">
                      <w:rPr>
                        <w:noProof/>
                        <w:position w:val="-6"/>
                      </w:rPr>
                      <w:object w:dxaOrig="440" w:dyaOrig="279">
                        <v:shape id="_x0000_i1418" type="#_x0000_t75" alt="" style="width:21.85pt;height:13.65pt;mso-width-percent:0;mso-height-percent:0;mso-width-percent:0;mso-height-percent:0" o:ole="">
                          <v:imagedata r:id="rId283" o:title=""/>
                        </v:shape>
                        <o:OLEObject Type="Embed" ProgID="Equation.DSMT4" ShapeID="_x0000_i1418" DrawAspect="Content" ObjectID="_1638466235" r:id="rId284"/>
                      </w:object>
                    </w:r>
                  </w:p>
                </w:txbxContent>
              </v:textbox>
            </v:shape>
            <v:oval id="Овал 64" o:spid="_x0000_s1082" alt="" style="position:absolute;left:5400;top:2083;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v:oval id="Овал 64" o:spid="_x0000_s1083" alt="" style="position:absolute;left:5400;top:2982;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w10:anchorlock/>
          </v:group>
        </w:pict>
      </w:r>
    </w:p>
    <w:p w:rsidR="00856B79" w:rsidRPr="00AE392A" w:rsidRDefault="00856B79" w:rsidP="00856B79">
      <w:pPr>
        <w:pStyle w:val="a"/>
        <w:spacing w:line="360" w:lineRule="auto"/>
        <w:rPr>
          <w:rFonts w:ascii="Times New Roman" w:hAnsi="Times New Roman"/>
          <w:sz w:val="24"/>
          <w:lang w:val="ru-RU"/>
        </w:rPr>
      </w:pPr>
      <w:r>
        <w:rPr>
          <w:lang w:val="ru-RU"/>
        </w:rPr>
        <w:tab/>
      </w:r>
      <w:r w:rsidRPr="001670E3">
        <w:rPr>
          <w:rFonts w:ascii="Times New Roman" w:hAnsi="Times New Roman"/>
          <w:sz w:val="24"/>
          <w:lang w:val="ru-RU"/>
        </w:rPr>
        <w:t xml:space="preserve">Рис. </w:t>
      </w:r>
      <w:r w:rsidR="00AB3538">
        <w:rPr>
          <w:rFonts w:ascii="Times New Roman" w:hAnsi="Times New Roman"/>
          <w:sz w:val="24"/>
          <w:lang w:val="ru-RU"/>
        </w:rPr>
        <w:t>8</w:t>
      </w:r>
      <w:r w:rsidRPr="001670E3">
        <w:rPr>
          <w:rFonts w:ascii="Times New Roman" w:hAnsi="Times New Roman"/>
          <w:sz w:val="24"/>
          <w:lang w:val="ru-RU"/>
        </w:rPr>
        <w:t>.</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 xml:space="preserve">В системе </w:t>
      </w:r>
      <w:r w:rsidRPr="00EC66B3">
        <w:rPr>
          <w:rFonts w:ascii="Times New Roman" w:hAnsi="Times New Roman"/>
          <w:sz w:val="24"/>
        </w:rPr>
        <w:t>Mathematica</w:t>
      </w:r>
      <w:r w:rsidRPr="00EC66B3">
        <w:rPr>
          <w:rFonts w:ascii="Times New Roman" w:hAnsi="Times New Roman"/>
          <w:sz w:val="24"/>
          <w:lang w:val="ru-RU"/>
        </w:rPr>
        <w:t xml:space="preserve"> начальная последовательность строится командой</w:t>
      </w:r>
    </w:p>
    <w:p w:rsidR="00F12E63" w:rsidRDefault="00F12E63" w:rsidP="00856B79">
      <w:pPr>
        <w:pStyle w:val="a4"/>
        <w:spacing w:line="360" w:lineRule="auto"/>
      </w:pPr>
      <w:r>
        <w:t>For[np=5, np&lt;=9, np++,</w:t>
      </w:r>
    </w:p>
    <w:p w:rsidR="00856B79" w:rsidRPr="00300A5C" w:rsidRDefault="00F12E63" w:rsidP="00856B79">
      <w:pPr>
        <w:pStyle w:val="a4"/>
        <w:spacing w:line="360" w:lineRule="auto"/>
      </w:pPr>
      <w:r>
        <w:tab/>
      </w:r>
      <w:r w:rsidR="00856B79" w:rsidRPr="00414BDE">
        <w:t>initial</w:t>
      </w:r>
      <w:r w:rsidR="00856B79" w:rsidRPr="00300A5C">
        <w:t xml:space="preserve"> = </w:t>
      </w:r>
      <w:r w:rsidR="00856B79" w:rsidRPr="00414BDE">
        <w:t>Table</w:t>
      </w:r>
      <w:r w:rsidR="00856B79" w:rsidRPr="00300A5C">
        <w:t>[</w:t>
      </w:r>
      <w:r w:rsidR="00856B79" w:rsidRPr="00414BDE">
        <w:t>If</w:t>
      </w:r>
      <w:r w:rsidR="00856B79" w:rsidRPr="00300A5C">
        <w:t>[</w:t>
      </w:r>
      <w:r w:rsidR="00856B79" w:rsidRPr="00414BDE">
        <w:t>i</w:t>
      </w:r>
      <w:r w:rsidR="00856B79" w:rsidRPr="00300A5C">
        <w:t xml:space="preserve"> &lt;=</w:t>
      </w:r>
      <w:r w:rsidRPr="00300A5C">
        <w:t>np</w:t>
      </w:r>
      <w:r w:rsidR="00856B79" w:rsidRPr="00300A5C">
        <w:t>, 1, 0], {</w:t>
      </w:r>
      <w:r w:rsidR="00856B79" w:rsidRPr="00414BDE">
        <w:t>i</w:t>
      </w:r>
      <w:r w:rsidR="00856B79" w:rsidRPr="00300A5C">
        <w:t>, 9}];</w:t>
      </w:r>
      <w:r w:rsidR="00856B79" w:rsidRPr="00300A5C">
        <w:tab/>
        <w:t xml:space="preserve">(* </w:t>
      </w:r>
      <w:r w:rsidR="00856B79" w:rsidRPr="002B0248">
        <w:rPr>
          <w:lang w:val="ru-RU"/>
        </w:rPr>
        <w:t>начальная</w:t>
      </w:r>
      <w:r w:rsidR="00856B79" w:rsidRPr="00300A5C">
        <w:t xml:space="preserve"> </w:t>
      </w:r>
      <w:r w:rsidR="00856B79" w:rsidRPr="002B0248">
        <w:rPr>
          <w:lang w:val="ru-RU"/>
        </w:rPr>
        <w:t>последовательность</w:t>
      </w:r>
      <w:r w:rsidR="00856B79" w:rsidRPr="00300A5C">
        <w:t xml:space="preserve"> *)</w:t>
      </w:r>
    </w:p>
    <w:p w:rsidR="00856B79" w:rsidRDefault="00F12E63" w:rsidP="00856B79">
      <w:pPr>
        <w:pStyle w:val="a4"/>
        <w:spacing w:line="360" w:lineRule="auto"/>
      </w:pPr>
      <w:r>
        <w:tab/>
      </w:r>
      <w:r w:rsidR="00856B79">
        <w:t>Print</w:t>
      </w:r>
      <w:r w:rsidR="00856B79" w:rsidRPr="00300A5C">
        <w:t>[</w:t>
      </w:r>
      <w:r w:rsidR="00856B79">
        <w:t>initial</w:t>
      </w:r>
      <w:r w:rsidR="00856B79" w:rsidRPr="00300A5C">
        <w:t>];</w:t>
      </w:r>
    </w:p>
    <w:p w:rsidR="00F12E63" w:rsidRPr="00F12E63" w:rsidRDefault="00F12E63" w:rsidP="00856B79">
      <w:pPr>
        <w:pStyle w:val="a4"/>
        <w:spacing w:line="360" w:lineRule="auto"/>
      </w:pPr>
      <w:r>
        <w:t>];</w:t>
      </w:r>
    </w:p>
    <w:p w:rsidR="00856B79" w:rsidRDefault="00856B79" w:rsidP="00856B79">
      <w:pPr>
        <w:pStyle w:val="Output"/>
        <w:spacing w:line="360" w:lineRule="auto"/>
      </w:pPr>
      <w:r w:rsidRPr="00380D7E">
        <w:t>Out</w:t>
      </w:r>
      <w:r w:rsidRPr="00300A5C">
        <w:t>: {1,1,1,1,</w:t>
      </w:r>
      <w:r w:rsidR="00F12E63">
        <w:t>1</w:t>
      </w:r>
      <w:r w:rsidRPr="00300A5C">
        <w:t>,0,0,0,0}</w:t>
      </w:r>
    </w:p>
    <w:p w:rsidR="00F12E63" w:rsidRPr="00F12E63" w:rsidRDefault="00F12E63" w:rsidP="00F12E63">
      <w:pPr>
        <w:pStyle w:val="Output"/>
        <w:spacing w:line="360" w:lineRule="auto"/>
      </w:pPr>
      <w:r w:rsidRPr="00380D7E">
        <w:t>Out</w:t>
      </w:r>
      <w:r w:rsidRPr="00F12E63">
        <w:t>: {1,1,1,1,1,</w:t>
      </w:r>
      <w:r>
        <w:t>1</w:t>
      </w:r>
      <w:r w:rsidRPr="00F12E63">
        <w:t>,0,0,0}</w:t>
      </w:r>
    </w:p>
    <w:p w:rsidR="00F12E63" w:rsidRPr="00F12E63" w:rsidRDefault="00F12E63" w:rsidP="00F12E63">
      <w:pPr>
        <w:pStyle w:val="Output"/>
        <w:spacing w:line="360" w:lineRule="auto"/>
      </w:pPr>
      <w:r w:rsidRPr="00380D7E">
        <w:t>Out</w:t>
      </w:r>
      <w:r w:rsidRPr="00F12E63">
        <w:t>: {1,1,1,1,1,</w:t>
      </w:r>
      <w:r>
        <w:t>1</w:t>
      </w:r>
      <w:r w:rsidRPr="00F12E63">
        <w:t>,</w:t>
      </w:r>
      <w:r>
        <w:t>1</w:t>
      </w:r>
      <w:r w:rsidRPr="00F12E63">
        <w:t>,0,0}</w:t>
      </w:r>
    </w:p>
    <w:p w:rsidR="00F12E63" w:rsidRPr="00F12E63" w:rsidRDefault="00F12E63" w:rsidP="00F12E63">
      <w:pPr>
        <w:pStyle w:val="Output"/>
        <w:spacing w:line="360" w:lineRule="auto"/>
      </w:pPr>
      <w:r w:rsidRPr="00380D7E">
        <w:t>Out</w:t>
      </w:r>
      <w:r w:rsidRPr="00F12E63">
        <w:t>: {1,1,1,1,1,</w:t>
      </w:r>
      <w:r>
        <w:t>1</w:t>
      </w:r>
      <w:r w:rsidRPr="00F12E63">
        <w:t>,</w:t>
      </w:r>
      <w:r>
        <w:t>1</w:t>
      </w:r>
      <w:r w:rsidRPr="00F12E63">
        <w:t>,</w:t>
      </w:r>
      <w:r>
        <w:t>1</w:t>
      </w:r>
      <w:r w:rsidRPr="00F12E63">
        <w:t>,0}</w:t>
      </w:r>
    </w:p>
    <w:p w:rsidR="00F12E63" w:rsidRPr="00F12E63" w:rsidRDefault="00F12E63" w:rsidP="00856B79">
      <w:pPr>
        <w:pStyle w:val="Output"/>
        <w:spacing w:line="360" w:lineRule="auto"/>
      </w:pPr>
      <w:r w:rsidRPr="00380D7E">
        <w:t>Out</w:t>
      </w:r>
      <w:r w:rsidRPr="00F12E63">
        <w:t>: {1,1,1,1,1,</w:t>
      </w:r>
      <w:r>
        <w:t>1</w:t>
      </w:r>
      <w:r w:rsidRPr="00F12E63">
        <w:t>,</w:t>
      </w:r>
      <w:r>
        <w:t>1</w:t>
      </w:r>
      <w:r w:rsidRPr="00F12E63">
        <w:t>,</w:t>
      </w:r>
      <w:r>
        <w:t>1</w:t>
      </w:r>
      <w:r w:rsidRPr="00F12E63">
        <w:t>,</w:t>
      </w:r>
      <w:r>
        <w:t>1</w:t>
      </w:r>
      <w:r w:rsidRPr="00F12E63">
        <w:t>}</w:t>
      </w:r>
    </w:p>
    <w:p w:rsidR="00856B79" w:rsidRPr="00300A5C" w:rsidRDefault="00856B79" w:rsidP="00856B79">
      <w:pPr>
        <w:spacing w:line="360" w:lineRule="auto"/>
      </w:pPr>
      <w:r>
        <w:t>Функция</w:t>
      </w:r>
      <w:r w:rsidRPr="00F12E63">
        <w:t xml:space="preserve"> </w:t>
      </w:r>
      <w:r w:rsidRPr="00AA7D0B">
        <w:rPr>
          <w:i/>
          <w:lang w:val="en-US"/>
        </w:rPr>
        <w:t>Permutations</w:t>
      </w:r>
      <w:r w:rsidRPr="00F12E63">
        <w:t xml:space="preserve"> </w:t>
      </w:r>
      <w:r>
        <w:t>возвращает</w:t>
      </w:r>
      <w:r w:rsidRPr="00F12E63">
        <w:t xml:space="preserve"> </w:t>
      </w:r>
      <w:r>
        <w:t>спис</w:t>
      </w:r>
      <w:r w:rsidR="00F12E63">
        <w:t>ок</w:t>
      </w:r>
      <w:r w:rsidR="00F12E63" w:rsidRPr="00F12E63">
        <w:t xml:space="preserve"> </w:t>
      </w:r>
      <w:r w:rsidR="00F12E63">
        <w:t>всех</w:t>
      </w:r>
      <w:r w:rsidR="00F12E63" w:rsidRPr="00F12E63">
        <w:t xml:space="preserve"> </w:t>
      </w:r>
      <w:r w:rsidR="00F12E63">
        <w:t>уникальных</w:t>
      </w:r>
      <w:r w:rsidR="00F12E63" w:rsidRPr="00F12E63">
        <w:t xml:space="preserve"> </w:t>
      </w:r>
      <w:r w:rsidR="00F12E63">
        <w:t>перестановок</w:t>
      </w:r>
      <w:r w:rsidR="00F12E63" w:rsidRPr="00F12E63">
        <w:t>.</w:t>
      </w:r>
      <w:r w:rsidR="00F12E63">
        <w:t xml:space="preserve"> Для np=5:</w:t>
      </w:r>
      <w:r w:rsidRPr="00300A5C">
        <w:t xml:space="preserve"> </w:t>
      </w:r>
    </w:p>
    <w:p w:rsidR="00856B79" w:rsidRPr="00300A5C" w:rsidRDefault="00856B79" w:rsidP="00856B79">
      <w:pPr>
        <w:pStyle w:val="a4"/>
        <w:spacing w:line="360" w:lineRule="auto"/>
        <w:rPr>
          <w:lang w:val="ru-RU"/>
        </w:rPr>
      </w:pPr>
      <w:r w:rsidRPr="00414BDE">
        <w:t>initial</w:t>
      </w:r>
      <w:r w:rsidRPr="00300A5C">
        <w:rPr>
          <w:lang w:val="ru-RU"/>
        </w:rPr>
        <w:t xml:space="preserve"> = </w:t>
      </w:r>
      <w:r w:rsidRPr="00414BDE">
        <w:t>Table</w:t>
      </w:r>
      <w:r w:rsidRPr="00300A5C">
        <w:rPr>
          <w:lang w:val="ru-RU"/>
        </w:rPr>
        <w:t>[</w:t>
      </w:r>
      <w:r w:rsidRPr="00414BDE">
        <w:t>If</w:t>
      </w:r>
      <w:r w:rsidRPr="00300A5C">
        <w:rPr>
          <w:lang w:val="ru-RU"/>
        </w:rPr>
        <w:t>[</w:t>
      </w:r>
      <w:r w:rsidRPr="00414BDE">
        <w:t>i</w:t>
      </w:r>
      <w:r w:rsidRPr="00300A5C">
        <w:rPr>
          <w:lang w:val="ru-RU"/>
        </w:rPr>
        <w:t xml:space="preserve"> &lt;= </w:t>
      </w:r>
      <w:r w:rsidR="00F12E63">
        <w:t>np</w:t>
      </w:r>
      <w:r w:rsidRPr="00300A5C">
        <w:rPr>
          <w:lang w:val="ru-RU"/>
        </w:rPr>
        <w:t>, 1, 0], {</w:t>
      </w:r>
      <w:r w:rsidRPr="00414BDE">
        <w:t>i</w:t>
      </w:r>
      <w:r w:rsidRPr="00300A5C">
        <w:rPr>
          <w:lang w:val="ru-RU"/>
        </w:rPr>
        <w:t>, 9}];</w:t>
      </w:r>
      <w:r w:rsidRPr="00300A5C">
        <w:rPr>
          <w:lang w:val="ru-RU"/>
        </w:rPr>
        <w:tab/>
        <w:t xml:space="preserve">(* </w:t>
      </w:r>
      <w:r w:rsidRPr="002B0248">
        <w:rPr>
          <w:lang w:val="ru-RU"/>
        </w:rPr>
        <w:t>начальная</w:t>
      </w:r>
      <w:r w:rsidRPr="00300A5C">
        <w:rPr>
          <w:lang w:val="ru-RU"/>
        </w:rPr>
        <w:t xml:space="preserve"> </w:t>
      </w:r>
      <w:r w:rsidRPr="002B0248">
        <w:rPr>
          <w:lang w:val="ru-RU"/>
        </w:rPr>
        <w:t>последовательность</w:t>
      </w:r>
      <w:r w:rsidRPr="00300A5C">
        <w:rPr>
          <w:lang w:val="ru-RU"/>
        </w:rPr>
        <w:t xml:space="preserve"> *)</w:t>
      </w:r>
    </w:p>
    <w:p w:rsidR="00856B79" w:rsidRPr="00414BDE" w:rsidRDefault="00856B79" w:rsidP="00856B79">
      <w:pPr>
        <w:shd w:val="clear" w:color="auto" w:fill="D9D9D9" w:themeFill="background1" w:themeFillShade="D9"/>
        <w:tabs>
          <w:tab w:val="left" w:pos="284"/>
          <w:tab w:val="left" w:pos="567"/>
          <w:tab w:val="left" w:pos="5103"/>
        </w:tabs>
        <w:spacing w:line="360" w:lineRule="auto"/>
        <w:rPr>
          <w:rFonts w:ascii="Times New Roman" w:hAnsi="Times New Roman" w:cs="Times New Roman"/>
          <w:i/>
        </w:rPr>
      </w:pPr>
      <w:r w:rsidRPr="00414BDE">
        <w:rPr>
          <w:rFonts w:ascii="Times New Roman" w:hAnsi="Times New Roman" w:cs="Times New Roman"/>
          <w:i/>
          <w:lang w:val="en-US"/>
        </w:rPr>
        <w:t>templates</w:t>
      </w:r>
      <w:r w:rsidRPr="00300A5C">
        <w:rPr>
          <w:rFonts w:ascii="Times New Roman" w:hAnsi="Times New Roman" w:cs="Times New Roman"/>
          <w:i/>
        </w:rPr>
        <w:t xml:space="preserve"> = </w:t>
      </w:r>
      <w:r w:rsidRPr="00414BDE">
        <w:rPr>
          <w:rFonts w:ascii="Times New Roman" w:hAnsi="Times New Roman" w:cs="Times New Roman"/>
          <w:i/>
          <w:lang w:val="en-US"/>
        </w:rPr>
        <w:t>Permutations</w:t>
      </w:r>
      <w:r w:rsidRPr="00300A5C">
        <w:rPr>
          <w:rFonts w:ascii="Times New Roman" w:hAnsi="Times New Roman" w:cs="Times New Roman"/>
          <w:i/>
        </w:rPr>
        <w:t>@</w:t>
      </w:r>
      <w:r w:rsidRPr="00414BDE">
        <w:rPr>
          <w:rFonts w:ascii="Times New Roman" w:hAnsi="Times New Roman" w:cs="Times New Roman"/>
          <w:i/>
          <w:lang w:val="en-US"/>
        </w:rPr>
        <w:t>initial</w:t>
      </w:r>
      <w:r w:rsidRPr="00300A5C">
        <w:rPr>
          <w:rFonts w:ascii="Times New Roman" w:hAnsi="Times New Roman" w:cs="Times New Roman"/>
          <w:i/>
        </w:rPr>
        <w:t>;</w:t>
      </w:r>
      <w:r w:rsidRPr="00300A5C">
        <w:rPr>
          <w:rFonts w:ascii="Times New Roman" w:hAnsi="Times New Roman" w:cs="Times New Roman"/>
          <w:i/>
        </w:rPr>
        <w:tab/>
        <w:t xml:space="preserve">(* </w:t>
      </w:r>
      <w:r>
        <w:rPr>
          <w:rFonts w:ascii="Times New Roman" w:hAnsi="Times New Roman" w:cs="Times New Roman"/>
          <w:i/>
        </w:rPr>
        <w:t>список</w:t>
      </w:r>
      <w:r w:rsidRPr="00300A5C">
        <w:rPr>
          <w:rFonts w:ascii="Times New Roman" w:hAnsi="Times New Roman" w:cs="Times New Roman"/>
          <w:i/>
        </w:rPr>
        <w:t xml:space="preserve"> </w:t>
      </w:r>
      <w:r>
        <w:rPr>
          <w:rFonts w:ascii="Times New Roman" w:hAnsi="Times New Roman" w:cs="Times New Roman"/>
          <w:i/>
        </w:rPr>
        <w:t>всех возможных перестановок *)</w:t>
      </w:r>
    </w:p>
    <w:p w:rsidR="00856B79" w:rsidRPr="00300A5C" w:rsidRDefault="00856B79" w:rsidP="00856B79">
      <w:pPr>
        <w:pStyle w:val="a4"/>
        <w:spacing w:line="360" w:lineRule="auto"/>
      </w:pPr>
      <w:r>
        <w:t>Print</w:t>
      </w:r>
      <w:r w:rsidRPr="00300A5C">
        <w:t>[</w:t>
      </w:r>
      <w:r w:rsidRPr="00414BDE">
        <w:t>templates</w:t>
      </w:r>
      <w:r w:rsidRPr="00300A5C">
        <w:t>];</w:t>
      </w:r>
    </w:p>
    <w:p w:rsidR="00856B79" w:rsidRPr="002B0248" w:rsidRDefault="00856B79" w:rsidP="00856B79">
      <w:pPr>
        <w:pStyle w:val="Output"/>
        <w:spacing w:line="360" w:lineRule="auto"/>
        <w:rPr>
          <w:lang w:val="ru-RU"/>
        </w:rPr>
      </w:pPr>
      <w:r w:rsidRPr="00380D7E">
        <w:t>Out</w:t>
      </w:r>
      <w:r w:rsidRPr="00300A5C">
        <w:t>:</w:t>
      </w:r>
      <w:r w:rsidR="00F12E63" w:rsidRPr="00300A5C">
        <w:t xml:space="preserve">  </w:t>
      </w:r>
      <w:r w:rsidRPr="00300A5C">
        <w:t>{</w:t>
      </w:r>
      <m:oMath>
        <m:r>
          <w:rPr>
            <w:rFonts w:ascii="Cambria Math" w:hAnsi="Cambria Math"/>
          </w:rPr>
          <m:t xml:space="preserve"> {1,1,1,1,1,0,0,0,0},{1,1,1,1,0,1,0,0,0},{1,1,1,1,0,0,1,0,0},</m:t>
        </m:r>
      </m:oMath>
      <w:r w:rsidRPr="00300A5C">
        <w:br/>
      </w:r>
      <w:r w:rsidRPr="00380D7E">
        <w:t>Out</w:t>
      </w:r>
      <w:r w:rsidRPr="00300A5C">
        <w:t xml:space="preserve">:  </w:t>
      </w:r>
      <m:oMath>
        <m:r>
          <w:rPr>
            <w:rFonts w:ascii="Cambria Math" w:hAnsi="Cambria Math"/>
          </w:rPr>
          <m:t>{1,1,1,1,0,0,0,1,0},{1,1,1,1,0,0,0,0,1},{1,1,1,0,1,1,0,0,0},</m:t>
        </m:r>
      </m:oMath>
      <w:r w:rsidRPr="00300A5C">
        <w:br/>
      </w:r>
      <w:r w:rsidRPr="00380D7E">
        <w:lastRenderedPageBreak/>
        <w:t>Out</w:t>
      </w:r>
      <w:r w:rsidRPr="00300A5C">
        <w:t xml:space="preserve">:  </w:t>
      </w:r>
      <m:oMath>
        <m:r>
          <w:rPr>
            <w:rFonts w:ascii="Cambria Math" w:hAnsi="Cambria Math"/>
          </w:rPr>
          <m:t>{1,1,1,0,1,0,1,0,0},{1,1,1,0,1,0,0,1,0},{1,1,1,0,1,0,0,0,1},</m:t>
        </m:r>
      </m:oMath>
      <w:r w:rsidRPr="00300A5C">
        <w:br/>
        <w:t>…</w:t>
      </w:r>
      <w:r w:rsidRPr="00300A5C">
        <w:br/>
      </w:r>
      <w:r w:rsidRPr="00380D7E">
        <w:t>Out</w:t>
      </w:r>
      <w:r w:rsidRPr="002B0248">
        <w:rPr>
          <w:lang w:val="ru-RU"/>
        </w:rPr>
        <w:t xml:space="preserve">:  </w:t>
      </w:r>
      <m:oMath>
        <m:r>
          <w:rPr>
            <w:rFonts w:ascii="Cambria Math" w:hAnsi="Cambria Math"/>
            <w:lang w:val="ru-RU"/>
          </w:rPr>
          <m:t>{0,0,0,1,1,0,1,1,1},{0,0,0,1,0,1,1,1,1},{0,0,0,0,1,1,1,1,1}}</m:t>
        </m:r>
      </m:oMath>
    </w:p>
    <w:p w:rsidR="00856B79" w:rsidRDefault="00856B79" w:rsidP="00856B79">
      <w:pPr>
        <w:spacing w:line="360" w:lineRule="auto"/>
        <w:rPr>
          <w:rFonts w:ascii="Times New Roman" w:hAnsi="Times New Roman" w:cs="Times New Roman"/>
          <w:sz w:val="24"/>
          <w:szCs w:val="24"/>
        </w:rPr>
      </w:pP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Здесь приведено только начало и окончание печати. Полная выдача содержит 126 элементов списка.</w:t>
      </w:r>
    </w:p>
    <w:p w:rsidR="00856B79" w:rsidRPr="00626EFA" w:rsidRDefault="00626EFA" w:rsidP="00626EFA">
      <w:pPr>
        <w:pStyle w:val="Heading2"/>
        <w:numPr>
          <w:ilvl w:val="1"/>
          <w:numId w:val="18"/>
        </w:numPr>
      </w:pPr>
      <w:r>
        <w:t xml:space="preserve"> </w:t>
      </w:r>
      <w:r w:rsidR="00856B79" w:rsidRPr="00626EFA">
        <w:t>Генерация разностной схемы</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 xml:space="preserve">Для построения разностной схемы, соответствующей какому-либо шаблону, будем использовать интерполяционно-характеристический метод, описанный в </w:t>
      </w:r>
      <w:r>
        <w:rPr>
          <w:rFonts w:ascii="Times New Roman" w:hAnsi="Times New Roman"/>
          <w:sz w:val="24"/>
          <w:szCs w:val="24"/>
        </w:rPr>
        <w:t>п</w:t>
      </w:r>
      <w:r w:rsidRPr="00EC66B3">
        <w:rPr>
          <w:rFonts w:ascii="Times New Roman" w:hAnsi="Times New Roman"/>
          <w:sz w:val="24"/>
          <w:szCs w:val="24"/>
        </w:rPr>
        <w:t>.</w:t>
      </w:r>
      <w:r w:rsidR="00A93DA6">
        <w:rPr>
          <w:rFonts w:ascii="Times New Roman" w:hAnsi="Times New Roman"/>
          <w:sz w:val="24"/>
          <w:szCs w:val="24"/>
        </w:rPr>
        <w:t>1.1</w:t>
      </w:r>
      <w:r>
        <w:rPr>
          <w:rFonts w:ascii="Times New Roman" w:hAnsi="Times New Roman"/>
          <w:sz w:val="24"/>
          <w:szCs w:val="24"/>
        </w:rPr>
        <w:t xml:space="preserve">. </w:t>
      </w:r>
      <w:r w:rsidRPr="00EC66B3">
        <w:rPr>
          <w:rFonts w:ascii="Times New Roman" w:hAnsi="Times New Roman"/>
          <w:sz w:val="24"/>
          <w:szCs w:val="24"/>
        </w:rPr>
        <w:t xml:space="preserve">Каждому из узлов пространственно-временной сетки сопоставим значение сеточной функции </w:t>
      </w:r>
      <w:r w:rsidR="003C43B6" w:rsidRPr="003C43B6">
        <w:rPr>
          <w:rFonts w:ascii="Times New Roman" w:hAnsi="Times New Roman"/>
          <w:noProof/>
          <w:position w:val="-12"/>
          <w:sz w:val="24"/>
          <w:szCs w:val="24"/>
        </w:rPr>
        <w:object w:dxaOrig="300" w:dyaOrig="380">
          <v:shape id="_x0000_i1284" type="#_x0000_t75" alt="" style="width:14.6pt;height:18.25pt;mso-width-percent:0;mso-height-percent:0;mso-width-percent:0;mso-height-percent:0" o:ole="">
            <v:imagedata r:id="rId285" o:title=""/>
          </v:shape>
          <o:OLEObject Type="Embed" ProgID="Equation.DSMT4" ShapeID="_x0000_i1284" DrawAspect="Content" ObjectID="_1638465962" r:id="rId286"/>
        </w:object>
      </w:r>
      <w:r w:rsidRPr="00EC66B3">
        <w:rPr>
          <w:rFonts w:ascii="Times New Roman" w:hAnsi="Times New Roman"/>
          <w:sz w:val="24"/>
          <w:szCs w:val="24"/>
        </w:rPr>
        <w:t>. Набор узлов в шаблоне определяет, какие значения сеточной ф</w:t>
      </w:r>
      <w:r>
        <w:rPr>
          <w:rFonts w:ascii="Times New Roman" w:hAnsi="Times New Roman"/>
          <w:sz w:val="24"/>
          <w:szCs w:val="24"/>
        </w:rPr>
        <w:t>ункции будут присутствовать</w:t>
      </w:r>
      <w:r w:rsidRPr="00EC66B3">
        <w:rPr>
          <w:rFonts w:ascii="Times New Roman" w:hAnsi="Times New Roman"/>
          <w:sz w:val="24"/>
          <w:szCs w:val="24"/>
        </w:rPr>
        <w:t xml:space="preserve"> в разностной схеме.  </w:t>
      </w:r>
    </w:p>
    <w:p w:rsidR="00856B79" w:rsidRPr="00EC66B3" w:rsidRDefault="00856B79" w:rsidP="00856B79">
      <w:pPr>
        <w:pStyle w:val="a1"/>
        <w:spacing w:line="360" w:lineRule="auto"/>
        <w:rPr>
          <w:rFonts w:ascii="Times New Roman" w:hAnsi="Times New Roman"/>
          <w:sz w:val="24"/>
          <w:szCs w:val="24"/>
        </w:rPr>
      </w:pPr>
      <w:r>
        <w:rPr>
          <w:rFonts w:ascii="Times New Roman" w:hAnsi="Times New Roman"/>
          <w:sz w:val="24"/>
          <w:szCs w:val="24"/>
        </w:rPr>
        <w:t xml:space="preserve">Рассмотрим </w:t>
      </w:r>
      <w:r w:rsidR="00DC3195">
        <w:rPr>
          <w:rFonts w:ascii="Times New Roman" w:hAnsi="Times New Roman"/>
          <w:sz w:val="24"/>
          <w:szCs w:val="24"/>
        </w:rPr>
        <w:t>сначала,</w:t>
      </w:r>
      <w:r>
        <w:rPr>
          <w:rFonts w:ascii="Times New Roman" w:hAnsi="Times New Roman"/>
          <w:sz w:val="24"/>
          <w:szCs w:val="24"/>
        </w:rPr>
        <w:t xml:space="preserve"> </w:t>
      </w:r>
      <w:proofErr w:type="gramStart"/>
      <w:r>
        <w:rPr>
          <w:rFonts w:ascii="Times New Roman" w:hAnsi="Times New Roman"/>
          <w:sz w:val="24"/>
          <w:szCs w:val="24"/>
        </w:rPr>
        <w:t>какую либо</w:t>
      </w:r>
      <w:proofErr w:type="gramEnd"/>
      <w:r w:rsidRPr="00EC66B3">
        <w:rPr>
          <w:rFonts w:ascii="Times New Roman" w:hAnsi="Times New Roman"/>
          <w:sz w:val="24"/>
          <w:szCs w:val="24"/>
        </w:rPr>
        <w:t xml:space="preserve"> явную схему. Например, </w:t>
      </w:r>
      <w:r w:rsidR="00607F8E">
        <w:rPr>
          <w:rFonts w:ascii="Times New Roman" w:hAnsi="Times New Roman"/>
          <w:sz w:val="24"/>
          <w:szCs w:val="24"/>
        </w:rPr>
        <w:t xml:space="preserve">пятиточечную </w:t>
      </w:r>
      <w:r w:rsidRPr="00EC66B3">
        <w:rPr>
          <w:rFonts w:ascii="Times New Roman" w:hAnsi="Times New Roman"/>
          <w:sz w:val="24"/>
          <w:szCs w:val="24"/>
        </w:rPr>
        <w:t>схему</w:t>
      </w:r>
      <w:r w:rsidR="00DC3195">
        <w:rPr>
          <w:rFonts w:ascii="Times New Roman" w:hAnsi="Times New Roman"/>
          <w:sz w:val="24"/>
          <w:szCs w:val="24"/>
        </w:rPr>
        <w:t>,</w:t>
      </w:r>
      <w:r w:rsidRPr="00EC66B3">
        <w:rPr>
          <w:rFonts w:ascii="Times New Roman" w:hAnsi="Times New Roman"/>
          <w:sz w:val="24"/>
          <w:szCs w:val="24"/>
        </w:rPr>
        <w:t xml:space="preserve"> шаблон которой приведен на рисунке </w:t>
      </w:r>
      <w:r w:rsidRPr="00AB3538">
        <w:rPr>
          <w:rFonts w:ascii="Times New Roman" w:hAnsi="Times New Roman"/>
          <w:sz w:val="24"/>
          <w:szCs w:val="24"/>
        </w:rPr>
        <w:t>9</w:t>
      </w:r>
      <w:r w:rsidRPr="00EC66B3">
        <w:rPr>
          <w:rFonts w:ascii="Times New Roman" w:hAnsi="Times New Roman"/>
          <w:sz w:val="24"/>
          <w:szCs w:val="24"/>
        </w:rPr>
        <w:t xml:space="preserve">. На горизонтальной прямой </w:t>
      </w:r>
      <w:r w:rsidR="003C43B6" w:rsidRPr="003C43B6">
        <w:rPr>
          <w:rFonts w:ascii="Times New Roman" w:hAnsi="Times New Roman"/>
          <w:noProof/>
          <w:position w:val="-12"/>
          <w:sz w:val="24"/>
          <w:szCs w:val="24"/>
        </w:rPr>
        <w:object w:dxaOrig="520" w:dyaOrig="360">
          <v:shape id="_x0000_i1283" type="#_x0000_t75" alt="" style="width:24.6pt;height:18.25pt;mso-width-percent:0;mso-height-percent:0;mso-width-percent:0;mso-height-percent:0" o:ole="">
            <v:imagedata r:id="rId287" o:title=""/>
          </v:shape>
          <o:OLEObject Type="Embed" ProgID="Equation.DSMT4" ShapeID="_x0000_i1283" DrawAspect="Content" ObjectID="_1638465963" r:id="rId288"/>
        </w:object>
      </w:r>
      <w:r w:rsidRPr="00EC66B3">
        <w:rPr>
          <w:rFonts w:ascii="Times New Roman" w:hAnsi="Times New Roman"/>
          <w:sz w:val="24"/>
          <w:szCs w:val="24"/>
        </w:rPr>
        <w:t xml:space="preserve"> в пространстве </w:t>
      </w:r>
      <w:r w:rsidR="003C43B6" w:rsidRPr="003C43B6">
        <w:rPr>
          <w:rFonts w:ascii="Times New Roman" w:hAnsi="Times New Roman"/>
          <w:noProof/>
          <w:position w:val="-10"/>
          <w:sz w:val="24"/>
          <w:szCs w:val="24"/>
        </w:rPr>
        <w:object w:dxaOrig="520" w:dyaOrig="320">
          <v:shape id="_x0000_i1282" type="#_x0000_t75" alt="" style="width:24.6pt;height:16.4pt;mso-width-percent:0;mso-height-percent:0;mso-width-percent:0;mso-height-percent:0" o:ole="">
            <v:imagedata r:id="rId289" o:title=""/>
          </v:shape>
          <o:OLEObject Type="Embed" ProgID="Equation.DSMT4" ShapeID="_x0000_i1282" DrawAspect="Content" ObjectID="_1638465964" r:id="rId290"/>
        </w:object>
      </w:r>
      <w:r w:rsidRPr="00EC66B3">
        <w:rPr>
          <w:rFonts w:ascii="Times New Roman" w:hAnsi="Times New Roman"/>
          <w:sz w:val="24"/>
          <w:szCs w:val="24"/>
        </w:rPr>
        <w:t xml:space="preserve"> определим параметризацию </w:t>
      </w:r>
      <w:r w:rsidR="003C43B6" w:rsidRPr="003C43B6">
        <w:rPr>
          <w:rFonts w:ascii="Times New Roman" w:hAnsi="Times New Roman"/>
          <w:noProof/>
          <w:position w:val="-30"/>
          <w:sz w:val="24"/>
          <w:szCs w:val="24"/>
        </w:rPr>
        <w:object w:dxaOrig="1200" w:dyaOrig="680">
          <v:shape id="_x0000_i1281" type="#_x0000_t75" alt="" style="width:60.15pt;height:32.8pt;mso-width-percent:0;mso-height-percent:0;mso-width-percent:0;mso-height-percent:0" o:ole="">
            <v:imagedata r:id="rId291" o:title=""/>
          </v:shape>
          <o:OLEObject Type="Embed" ProgID="Equation.DSMT4" ShapeID="_x0000_i1281" DrawAspect="Content" ObjectID="_1638465965" r:id="rId292"/>
        </w:object>
      </w:r>
      <w:r w:rsidRPr="00EC66B3">
        <w:rPr>
          <w:rFonts w:ascii="Times New Roman" w:hAnsi="Times New Roman"/>
          <w:sz w:val="24"/>
          <w:szCs w:val="24"/>
        </w:rPr>
        <w:t xml:space="preserve"> и </w:t>
      </w:r>
      <w:r w:rsidR="00607F8E">
        <w:rPr>
          <w:rFonts w:ascii="Times New Roman" w:hAnsi="Times New Roman"/>
          <w:sz w:val="24"/>
          <w:szCs w:val="24"/>
        </w:rPr>
        <w:t>кубическую</w:t>
      </w:r>
      <w:r w:rsidRPr="00EC66B3">
        <w:rPr>
          <w:rFonts w:ascii="Times New Roman" w:hAnsi="Times New Roman"/>
          <w:sz w:val="24"/>
          <w:szCs w:val="24"/>
        </w:rPr>
        <w:t xml:space="preserve"> функцию </w:t>
      </w:r>
      <w:r w:rsidR="003C43B6" w:rsidRPr="003C43B6">
        <w:rPr>
          <w:rFonts w:ascii="Times New Roman" w:hAnsi="Times New Roman"/>
          <w:noProof/>
          <w:position w:val="-14"/>
          <w:sz w:val="24"/>
          <w:szCs w:val="24"/>
        </w:rPr>
        <w:object w:dxaOrig="2840" w:dyaOrig="400">
          <v:shape id="_x0000_i1280" type="#_x0000_t75" alt="" style="width:142.2pt;height:20.05pt;mso-width-percent:0;mso-height-percent:0;mso-width-percent:0;mso-height-percent:0" o:ole="">
            <v:imagedata r:id="rId293" o:title=""/>
          </v:shape>
          <o:OLEObject Type="Embed" ProgID="Equation.DSMT4" ShapeID="_x0000_i1280" DrawAspect="Content" ObjectID="_1638465966" r:id="rId294"/>
        </w:object>
      </w:r>
      <w:r w:rsidRPr="00EC66B3">
        <w:rPr>
          <w:rFonts w:ascii="Times New Roman" w:hAnsi="Times New Roman"/>
          <w:sz w:val="24"/>
          <w:szCs w:val="24"/>
        </w:rPr>
        <w:t>, коэффициенты кот</w:t>
      </w:r>
      <w:r>
        <w:rPr>
          <w:rFonts w:ascii="Times New Roman" w:hAnsi="Times New Roman"/>
          <w:sz w:val="24"/>
          <w:szCs w:val="24"/>
        </w:rPr>
        <w:t>орой пока не определены. Поскольку</w:t>
      </w:r>
      <w:r w:rsidRPr="00EC66B3">
        <w:rPr>
          <w:rFonts w:ascii="Times New Roman" w:hAnsi="Times New Roman"/>
          <w:sz w:val="24"/>
          <w:szCs w:val="24"/>
        </w:rPr>
        <w:t xml:space="preserve"> мы строим разностную схему для уравнения</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24"/>
          <w:sz w:val="24"/>
        </w:rPr>
        <w:object w:dxaOrig="2520" w:dyaOrig="620">
          <v:shape id="_x0000_i1279" type="#_x0000_t75" alt="" style="width:125.75pt;height:31.9pt;mso-width-percent:0;mso-height-percent:0;mso-width-percent:0;mso-height-percent:0" o:ole="">
            <v:imagedata r:id="rId295" o:title=""/>
          </v:shape>
          <o:OLEObject Type="Embed" ProgID="Equation.DSMT4" ShapeID="_x0000_i1279" DrawAspect="Content" ObjectID="_1638465967" r:id="rId296"/>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bookmarkStart w:id="27" w:name="ZEqnNum432978"/>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16</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bookmarkEnd w:id="27"/>
      <w:r w:rsidR="008121D6">
        <w:rPr>
          <w:rFonts w:ascii="Times New Roman" w:hAnsi="Times New Roman"/>
          <w:sz w:val="24"/>
          <w:lang w:val="ru-RU"/>
        </w:rPr>
        <w:fldChar w:fldCharType="end"/>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то решение этого уравнения будет постоянным вдоль </w:t>
      </w:r>
      <w:r>
        <w:rPr>
          <w:rFonts w:ascii="Times New Roman" w:hAnsi="Times New Roman" w:cs="Times New Roman"/>
          <w:sz w:val="24"/>
          <w:szCs w:val="24"/>
        </w:rPr>
        <w:t xml:space="preserve">характеристик - </w:t>
      </w:r>
      <w:r w:rsidRPr="00EC66B3">
        <w:rPr>
          <w:rFonts w:ascii="Times New Roman" w:hAnsi="Times New Roman" w:cs="Times New Roman"/>
          <w:sz w:val="24"/>
          <w:szCs w:val="24"/>
        </w:rPr>
        <w:t xml:space="preserve">прямых </w:t>
      </w:r>
      <w:r w:rsidR="003C43B6" w:rsidRPr="003C43B6">
        <w:rPr>
          <w:rFonts w:ascii="Times New Roman" w:hAnsi="Times New Roman" w:cs="Times New Roman"/>
          <w:noProof/>
          <w:position w:val="-6"/>
          <w:sz w:val="24"/>
          <w:szCs w:val="24"/>
        </w:rPr>
        <w:object w:dxaOrig="1460" w:dyaOrig="240">
          <v:shape id="_x0000_i1278" type="#_x0000_t75" alt="" style="width:72.9pt;height:11.85pt;mso-width-percent:0;mso-height-percent:0;mso-width-percent:0;mso-height-percent:0" o:ole="">
            <v:imagedata r:id="rId297" o:title=""/>
          </v:shape>
          <o:OLEObject Type="Embed" ProgID="Equation.DSMT4" ShapeID="_x0000_i1278" DrawAspect="Content" ObjectID="_1638465968" r:id="rId298"/>
        </w:object>
      </w:r>
      <w:r w:rsidRPr="00EC66B3">
        <w:rPr>
          <w:rFonts w:ascii="Times New Roman" w:hAnsi="Times New Roman" w:cs="Times New Roman"/>
          <w:sz w:val="24"/>
          <w:szCs w:val="24"/>
        </w:rPr>
        <w:t xml:space="preserve">. </w:t>
      </w:r>
      <w:r w:rsidR="00607F8E">
        <w:rPr>
          <w:rFonts w:ascii="Times New Roman" w:hAnsi="Times New Roman" w:cs="Times New Roman"/>
          <w:sz w:val="24"/>
          <w:szCs w:val="24"/>
        </w:rPr>
        <w:t>При</w:t>
      </w:r>
      <w:r>
        <w:rPr>
          <w:rFonts w:ascii="Times New Roman" w:hAnsi="Times New Roman" w:cs="Times New Roman"/>
          <w:sz w:val="24"/>
          <w:szCs w:val="24"/>
        </w:rPr>
        <w:t xml:space="preserve"> выбранным шаблоне </w:t>
      </w:r>
      <w:r w:rsidRPr="00EC66B3">
        <w:rPr>
          <w:rFonts w:ascii="Times New Roman" w:hAnsi="Times New Roman" w:cs="Times New Roman"/>
          <w:sz w:val="24"/>
          <w:szCs w:val="24"/>
        </w:rPr>
        <w:t xml:space="preserve"> в разностной схеме участвуют </w:t>
      </w:r>
      <w:r w:rsidR="00607F8E">
        <w:rPr>
          <w:rFonts w:ascii="Times New Roman" w:hAnsi="Times New Roman" w:cs="Times New Roman"/>
          <w:sz w:val="24"/>
          <w:szCs w:val="24"/>
        </w:rPr>
        <w:t>пять</w:t>
      </w:r>
      <w:r w:rsidRPr="00EC66B3">
        <w:rPr>
          <w:rFonts w:ascii="Times New Roman" w:hAnsi="Times New Roman" w:cs="Times New Roman"/>
          <w:sz w:val="24"/>
          <w:szCs w:val="24"/>
        </w:rPr>
        <w:t xml:space="preserve"> узл</w:t>
      </w:r>
      <w:r w:rsidR="00607F8E">
        <w:rPr>
          <w:rFonts w:ascii="Times New Roman" w:hAnsi="Times New Roman" w:cs="Times New Roman"/>
          <w:sz w:val="24"/>
          <w:szCs w:val="24"/>
        </w:rPr>
        <w:t>ов</w: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940" w:dyaOrig="360">
          <v:shape id="_x0000_i1277" type="#_x0000_t75" alt="" style="width:45.55pt;height:18.25pt;mso-width-percent:0;mso-height-percent:0;mso-width-percent:0;mso-height-percent:0" o:ole="">
            <v:imagedata r:id="rId299" o:title=""/>
          </v:shape>
          <o:OLEObject Type="Embed" ProgID="Equation.DSMT4" ShapeID="_x0000_i1277" DrawAspect="Content" ObjectID="_1638465969" r:id="rId300"/>
        </w:objec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800" w:dyaOrig="360">
          <v:shape id="_x0000_i1276" type="#_x0000_t75" alt="" style="width:39.2pt;height:18.25pt;mso-width-percent:0;mso-height-percent:0;mso-width-percent:0;mso-height-percent:0" o:ole="">
            <v:imagedata r:id="rId301" o:title=""/>
          </v:shape>
          <o:OLEObject Type="Embed" ProgID="Equation.DSMT4" ShapeID="_x0000_i1276" DrawAspect="Content" ObjectID="_1638465970" r:id="rId302"/>
        </w:object>
      </w:r>
      <w:r w:rsidR="00607F8E"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800" w:dyaOrig="360">
          <v:shape id="_x0000_i1275" type="#_x0000_t75" alt="" style="width:39.2pt;height:18.25pt;mso-width-percent:0;mso-height-percent:0;mso-width-percent:0;mso-height-percent:0" o:ole="">
            <v:imagedata r:id="rId303" o:title=""/>
          </v:shape>
          <o:OLEObject Type="Embed" ProgID="Equation.DSMT4" ShapeID="_x0000_i1275" DrawAspect="Content" ObjectID="_1638465971" r:id="rId304"/>
        </w:objec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800" w:dyaOrig="360">
          <v:shape id="_x0000_i1274" type="#_x0000_t75" alt="" style="width:39.2pt;height:18.25pt;mso-width-percent:0;mso-height-percent:0;mso-width-percent:0;mso-height-percent:0" o:ole="">
            <v:imagedata r:id="rId305" o:title=""/>
          </v:shape>
          <o:OLEObject Type="Embed" ProgID="Equation.DSMT4" ShapeID="_x0000_i1274" DrawAspect="Content" ObjectID="_1638465972" r:id="rId306"/>
        </w:object>
      </w:r>
      <w:r w:rsidRPr="00EC66B3">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800" w:dyaOrig="360">
          <v:shape id="_x0000_i1273" type="#_x0000_t75" alt="" style="width:39.2pt;height:18.25pt;mso-width-percent:0;mso-height-percent:0;mso-width-percent:0;mso-height-percent:0" o:ole="">
            <v:imagedata r:id="rId307" o:title=""/>
          </v:shape>
          <o:OLEObject Type="Embed" ProgID="Equation.DSMT4" ShapeID="_x0000_i1273" DrawAspect="Content" ObjectID="_1638465973" r:id="rId308"/>
        </w:object>
      </w:r>
      <w:r w:rsidRPr="00EC66B3">
        <w:rPr>
          <w:rFonts w:ascii="Times New Roman" w:hAnsi="Times New Roman" w:cs="Times New Roman"/>
          <w:sz w:val="24"/>
          <w:szCs w:val="24"/>
        </w:rPr>
        <w:t xml:space="preserve">, которым соответствуют значения сеточной функции </w:t>
      </w:r>
      <w:r w:rsidR="003C43B6" w:rsidRPr="003C43B6">
        <w:rPr>
          <w:rFonts w:ascii="Times New Roman" w:hAnsi="Times New Roman" w:cs="Times New Roman"/>
          <w:noProof/>
          <w:position w:val="-12"/>
          <w:sz w:val="24"/>
          <w:szCs w:val="24"/>
        </w:rPr>
        <w:object w:dxaOrig="420" w:dyaOrig="380">
          <v:shape id="_x0000_i1272" type="#_x0000_t75" alt="" style="width:20.95pt;height:18.25pt;mso-width-percent:0;mso-height-percent:0;mso-width-percent:0;mso-height-percent:0" o:ole="">
            <v:imagedata r:id="rId309" o:title=""/>
          </v:shape>
          <o:OLEObject Type="Embed" ProgID="Equation.DSMT4" ShapeID="_x0000_i1272" DrawAspect="Content" ObjectID="_1638465974" r:id="rId310"/>
        </w:objec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4"/>
          <w:sz w:val="24"/>
          <w:szCs w:val="24"/>
        </w:rPr>
        <w:object w:dxaOrig="400" w:dyaOrig="400">
          <v:shape id="_x0000_i1271" type="#_x0000_t75" alt="" style="width:20.05pt;height:20.05pt;mso-width-percent:0;mso-height-percent:0;mso-width-percent:0;mso-height-percent:0" o:ole="">
            <v:imagedata r:id="rId311" o:title=""/>
          </v:shape>
          <o:OLEObject Type="Embed" ProgID="Equation.DSMT4" ShapeID="_x0000_i1271" DrawAspect="Content" ObjectID="_1638465975" r:id="rId312"/>
        </w:objec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380" w:dyaOrig="380">
          <v:shape id="_x0000_i1270" type="#_x0000_t75" alt="" style="width:18.25pt;height:18.25pt;mso-width-percent:0;mso-height-percent:0;mso-width-percent:0;mso-height-percent:0" o:ole="">
            <v:imagedata r:id="rId313" o:title=""/>
          </v:shape>
          <o:OLEObject Type="Embed" ProgID="Equation.DSMT4" ShapeID="_x0000_i1270" DrawAspect="Content" ObjectID="_1638465976" r:id="rId314"/>
        </w:object>
      </w:r>
      <w:r w:rsidRPr="00EC66B3">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420" w:dyaOrig="380">
          <v:shape id="_x0000_i1269" type="#_x0000_t75" alt="" style="width:20.95pt;height:18.25pt;mso-width-percent:0;mso-height-percent:0;mso-width-percent:0;mso-height-percent:0" o:ole="">
            <v:imagedata r:id="rId315" o:title=""/>
          </v:shape>
          <o:OLEObject Type="Embed" ProgID="Equation.DSMT4" ShapeID="_x0000_i1269" DrawAspect="Content" ObjectID="_1638465977" r:id="rId316"/>
        </w:object>
      </w:r>
      <w:r w:rsidRPr="00EC66B3">
        <w:rPr>
          <w:rFonts w:ascii="Times New Roman" w:hAnsi="Times New Roman" w:cs="Times New Roman"/>
          <w:sz w:val="24"/>
          <w:szCs w:val="24"/>
        </w:rPr>
        <w:t>. По значени</w:t>
      </w:r>
      <w:r>
        <w:rPr>
          <w:rFonts w:ascii="Times New Roman" w:hAnsi="Times New Roman" w:cs="Times New Roman"/>
          <w:sz w:val="24"/>
          <w:szCs w:val="24"/>
        </w:rPr>
        <w:t xml:space="preserve">ям сеточной функции в </w:t>
      </w:r>
      <w:r w:rsidR="00607F8E">
        <w:rPr>
          <w:rFonts w:ascii="Times New Roman" w:hAnsi="Times New Roman" w:cs="Times New Roman"/>
          <w:sz w:val="24"/>
          <w:szCs w:val="24"/>
        </w:rPr>
        <w:t>четырех</w:t>
      </w:r>
      <w:r>
        <w:rPr>
          <w:rFonts w:ascii="Times New Roman" w:hAnsi="Times New Roman" w:cs="Times New Roman"/>
          <w:sz w:val="24"/>
          <w:szCs w:val="24"/>
        </w:rPr>
        <w:t xml:space="preserve"> точках</w:t>
      </w:r>
      <w:r w:rsidRPr="00EC66B3">
        <w:rPr>
          <w:rFonts w:ascii="Times New Roman" w:hAnsi="Times New Roman" w:cs="Times New Roman"/>
          <w:sz w:val="24"/>
          <w:szCs w:val="24"/>
        </w:rPr>
        <w:t xml:space="preserve"> можно определить коэффициенты функции </w:t>
      </w:r>
      <w:r w:rsidR="003C43B6" w:rsidRPr="003C43B6">
        <w:rPr>
          <w:rFonts w:ascii="Times New Roman" w:hAnsi="Times New Roman" w:cs="Times New Roman"/>
          <w:noProof/>
          <w:position w:val="-10"/>
          <w:sz w:val="24"/>
          <w:szCs w:val="24"/>
        </w:rPr>
        <w:object w:dxaOrig="540" w:dyaOrig="320">
          <v:shape id="_x0000_i1268" type="#_x0000_t75" alt="" style="width:27.35pt;height:16.4pt;mso-width-percent:0;mso-height-percent:0;mso-width-percent:0;mso-height-percent:0" o:ole="">
            <v:imagedata r:id="rId317" o:title=""/>
          </v:shape>
          <o:OLEObject Type="Embed" ProgID="Equation.DSMT4" ShapeID="_x0000_i1268" DrawAspect="Content" ObjectID="_1638465978" r:id="rId318"/>
        </w:object>
      </w:r>
      <w:r w:rsidRPr="00EC66B3">
        <w:rPr>
          <w:rFonts w:ascii="Times New Roman" w:hAnsi="Times New Roman" w:cs="Times New Roman"/>
          <w:sz w:val="24"/>
          <w:szCs w:val="24"/>
        </w:rPr>
        <w:t xml:space="preserve">. Два узла </w:t>
      </w:r>
      <w:r w:rsidR="003C43B6" w:rsidRPr="003C43B6">
        <w:rPr>
          <w:rFonts w:ascii="Times New Roman" w:hAnsi="Times New Roman" w:cs="Times New Roman"/>
          <w:noProof/>
          <w:position w:val="-12"/>
          <w:sz w:val="24"/>
          <w:szCs w:val="24"/>
        </w:rPr>
        <w:object w:dxaOrig="800" w:dyaOrig="360">
          <v:shape id="_x0000_i1267" type="#_x0000_t75" alt="" style="width:39.2pt;height:18.25pt;mso-width-percent:0;mso-height-percent:0;mso-width-percent:0;mso-height-percent:0" o:ole="">
            <v:imagedata r:id="rId303" o:title=""/>
          </v:shape>
          <o:OLEObject Type="Embed" ProgID="Equation.DSMT4" ShapeID="_x0000_i1267" DrawAspect="Content" ObjectID="_1638465979" r:id="rId319"/>
        </w:object>
      </w:r>
      <w:r w:rsidRPr="00EC66B3">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800" w:dyaOrig="360">
          <v:shape id="_x0000_i1266" type="#_x0000_t75" alt="" style="width:39.2pt;height:18.25pt;mso-width-percent:0;mso-height-percent:0;mso-width-percent:0;mso-height-percent:0" o:ole="">
            <v:imagedata r:id="rId320" o:title=""/>
          </v:shape>
          <o:OLEObject Type="Embed" ProgID="Equation.DSMT4" ShapeID="_x0000_i1266" DrawAspect="Content" ObjectID="_1638465980" r:id="rId321"/>
        </w:object>
      </w:r>
      <w:r w:rsidRPr="00EC66B3">
        <w:rPr>
          <w:rFonts w:ascii="Times New Roman" w:hAnsi="Times New Roman" w:cs="Times New Roman"/>
          <w:sz w:val="24"/>
          <w:szCs w:val="24"/>
        </w:rPr>
        <w:t xml:space="preserve"> уже лежат на прямой </w:t>
      </w:r>
      <w:r w:rsidR="003C43B6" w:rsidRPr="003C43B6">
        <w:rPr>
          <w:rFonts w:ascii="Times New Roman" w:hAnsi="Times New Roman" w:cs="Times New Roman"/>
          <w:noProof/>
          <w:position w:val="-12"/>
          <w:sz w:val="24"/>
          <w:szCs w:val="24"/>
        </w:rPr>
        <w:object w:dxaOrig="520" w:dyaOrig="360">
          <v:shape id="_x0000_i1265" type="#_x0000_t75" alt="" style="width:24.6pt;height:18.25pt;mso-width-percent:0;mso-height-percent:0;mso-width-percent:0;mso-height-percent:0" o:ole="">
            <v:imagedata r:id="rId287" o:title=""/>
          </v:shape>
          <o:OLEObject Type="Embed" ProgID="Equation.DSMT4" ShapeID="_x0000_i1265" DrawAspect="Content" ObjectID="_1638465981" r:id="rId322"/>
        </w:object>
      </w:r>
      <w:r w:rsidRPr="00EC66B3">
        <w:rPr>
          <w:rFonts w:ascii="Times New Roman" w:hAnsi="Times New Roman" w:cs="Times New Roman"/>
          <w:sz w:val="24"/>
          <w:szCs w:val="24"/>
        </w:rPr>
        <w:t xml:space="preserve"> и определяют значения функции </w:t>
      </w:r>
      <w:r w:rsidR="003C43B6" w:rsidRPr="003C43B6">
        <w:rPr>
          <w:rFonts w:ascii="Times New Roman" w:hAnsi="Times New Roman" w:cs="Times New Roman"/>
          <w:noProof/>
          <w:position w:val="-10"/>
          <w:sz w:val="24"/>
          <w:szCs w:val="24"/>
        </w:rPr>
        <w:object w:dxaOrig="540" w:dyaOrig="320">
          <v:shape id="_x0000_i1264" type="#_x0000_t75" alt="" style="width:27.35pt;height:16.4pt;mso-width-percent:0;mso-height-percent:0;mso-width-percent:0;mso-height-percent:0" o:ole="">
            <v:imagedata r:id="rId317" o:title=""/>
          </v:shape>
          <o:OLEObject Type="Embed" ProgID="Equation.DSMT4" ShapeID="_x0000_i1264" DrawAspect="Content" ObjectID="_1638465982" r:id="rId323"/>
        </w:object>
      </w:r>
      <w:r w:rsidRPr="00EC66B3">
        <w:rPr>
          <w:rFonts w:ascii="Times New Roman" w:hAnsi="Times New Roman" w:cs="Times New Roman"/>
          <w:sz w:val="24"/>
          <w:szCs w:val="24"/>
        </w:rPr>
        <w:t xml:space="preserve"> в точках </w:t>
      </w:r>
      <w:r w:rsidR="003C43B6" w:rsidRPr="003C43B6">
        <w:rPr>
          <w:rFonts w:ascii="Times New Roman" w:hAnsi="Times New Roman" w:cs="Times New Roman"/>
          <w:noProof/>
          <w:position w:val="-10"/>
          <w:sz w:val="24"/>
          <w:szCs w:val="24"/>
        </w:rPr>
        <w:object w:dxaOrig="680" w:dyaOrig="320">
          <v:shape id="_x0000_i1263" type="#_x0000_t75" alt="" style="width:32.8pt;height:16.4pt;mso-width-percent:0;mso-height-percent:0;mso-width-percent:0;mso-height-percent:0" o:ole="">
            <v:imagedata r:id="rId324" o:title=""/>
          </v:shape>
          <o:OLEObject Type="Embed" ProgID="Equation.DSMT4" ShapeID="_x0000_i1263" DrawAspect="Content" ObjectID="_1638465983" r:id="rId325"/>
        </w:object>
      </w:r>
      <w:r w:rsidRPr="00EC66B3">
        <w:rPr>
          <w:rFonts w:ascii="Times New Roman" w:hAnsi="Times New Roman" w:cs="Times New Roman"/>
          <w:sz w:val="24"/>
          <w:szCs w:val="24"/>
        </w:rPr>
        <w:t xml:space="preserve"> и </w:t>
      </w:r>
      <w:r w:rsidR="003C43B6" w:rsidRPr="003C43B6">
        <w:rPr>
          <w:rFonts w:ascii="Times New Roman" w:hAnsi="Times New Roman" w:cs="Times New Roman"/>
          <w:noProof/>
          <w:position w:val="-10"/>
          <w:sz w:val="24"/>
          <w:szCs w:val="24"/>
        </w:rPr>
        <w:object w:dxaOrig="520" w:dyaOrig="320">
          <v:shape id="_x0000_i1262" type="#_x0000_t75" alt="" style="width:24.6pt;height:16.4pt;mso-width-percent:0;mso-height-percent:0;mso-width-percent:0;mso-height-percent:0" o:ole="">
            <v:imagedata r:id="rId326" o:title=""/>
          </v:shape>
          <o:OLEObject Type="Embed" ProgID="Equation.DSMT4" ShapeID="_x0000_i1262" DrawAspect="Content" ObjectID="_1638465984" r:id="rId327"/>
        </w:object>
      </w:r>
      <w:r w:rsidRPr="00EC66B3">
        <w:rPr>
          <w:rFonts w:ascii="Times New Roman" w:hAnsi="Times New Roman" w:cs="Times New Roman"/>
          <w:sz w:val="24"/>
          <w:szCs w:val="24"/>
        </w:rPr>
        <w:t xml:space="preserve">. Еще </w:t>
      </w:r>
      <w:r w:rsidR="00607F8E">
        <w:rPr>
          <w:rFonts w:ascii="Times New Roman" w:hAnsi="Times New Roman" w:cs="Times New Roman"/>
          <w:sz w:val="24"/>
          <w:szCs w:val="24"/>
        </w:rPr>
        <w:t>два</w:t>
      </w:r>
      <w:r w:rsidRPr="00EC66B3">
        <w:rPr>
          <w:rFonts w:ascii="Times New Roman" w:hAnsi="Times New Roman" w:cs="Times New Roman"/>
          <w:sz w:val="24"/>
          <w:szCs w:val="24"/>
        </w:rPr>
        <w:t xml:space="preserve"> узл</w:t>
      </w:r>
      <w:r w:rsidR="00607F8E">
        <w:rPr>
          <w:rFonts w:ascii="Times New Roman" w:hAnsi="Times New Roman" w:cs="Times New Roman"/>
          <w:sz w:val="24"/>
          <w:szCs w:val="24"/>
        </w:rPr>
        <w:t>а</w: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940" w:dyaOrig="360">
          <v:shape id="_x0000_i1261" type="#_x0000_t75" alt="" style="width:45.55pt;height:18.25pt;mso-width-percent:0;mso-height-percent:0;mso-width-percent:0;mso-height-percent:0" o:ole="">
            <v:imagedata r:id="rId299" o:title=""/>
          </v:shape>
          <o:OLEObject Type="Embed" ProgID="Equation.DSMT4" ShapeID="_x0000_i1261" DrawAspect="Content" ObjectID="_1638465985" r:id="rId328"/>
        </w:object>
      </w:r>
      <w:r w:rsidR="00607F8E">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800" w:dyaOrig="360">
          <v:shape id="_x0000_i1260" type="#_x0000_t75" alt="" style="width:39.2pt;height:18.25pt;mso-width-percent:0;mso-height-percent:0;mso-width-percent:0;mso-height-percent:0" o:ole="">
            <v:imagedata r:id="rId329" o:title=""/>
          </v:shape>
          <o:OLEObject Type="Embed" ProgID="Equation.DSMT4" ShapeID="_x0000_i1260" DrawAspect="Content" ObjectID="_1638465986" r:id="rId330"/>
        </w:object>
      </w:r>
      <w:r w:rsidRPr="00EC66B3">
        <w:rPr>
          <w:rFonts w:ascii="Times New Roman" w:hAnsi="Times New Roman" w:cs="Times New Roman"/>
          <w:sz w:val="24"/>
          <w:szCs w:val="24"/>
        </w:rPr>
        <w:t xml:space="preserve"> леж</w:t>
      </w:r>
      <w:r w:rsidR="00607F8E">
        <w:rPr>
          <w:rFonts w:ascii="Times New Roman" w:hAnsi="Times New Roman" w:cs="Times New Roman"/>
          <w:sz w:val="24"/>
          <w:szCs w:val="24"/>
        </w:rPr>
        <w:t>а</w:t>
      </w:r>
      <w:r w:rsidRPr="00EC66B3">
        <w:rPr>
          <w:rFonts w:ascii="Times New Roman" w:hAnsi="Times New Roman" w:cs="Times New Roman"/>
          <w:sz w:val="24"/>
          <w:szCs w:val="24"/>
        </w:rPr>
        <w:t xml:space="preserve">т ниже прямой </w:t>
      </w:r>
      <w:r w:rsidR="003C43B6" w:rsidRPr="003C43B6">
        <w:rPr>
          <w:rFonts w:ascii="Times New Roman" w:hAnsi="Times New Roman" w:cs="Times New Roman"/>
          <w:noProof/>
          <w:position w:val="-12"/>
          <w:sz w:val="24"/>
          <w:szCs w:val="24"/>
        </w:rPr>
        <w:object w:dxaOrig="520" w:dyaOrig="360">
          <v:shape id="_x0000_i1259" type="#_x0000_t75" alt="" style="width:24.6pt;height:18.25pt;mso-width-percent:0;mso-height-percent:0;mso-width-percent:0;mso-height-percent:0" o:ole="">
            <v:imagedata r:id="rId287" o:title=""/>
          </v:shape>
          <o:OLEObject Type="Embed" ProgID="Equation.DSMT4" ShapeID="_x0000_i1259" DrawAspect="Content" ObjectID="_1638465987" r:id="rId331"/>
        </w:object>
      </w:r>
      <w:r w:rsidRPr="00EC66B3">
        <w:rPr>
          <w:rFonts w:ascii="Times New Roman" w:hAnsi="Times New Roman" w:cs="Times New Roman"/>
          <w:sz w:val="24"/>
          <w:szCs w:val="24"/>
        </w:rPr>
        <w:t>. Выпустим из эт</w:t>
      </w:r>
      <w:r w:rsidR="00607F8E">
        <w:rPr>
          <w:rFonts w:ascii="Times New Roman" w:hAnsi="Times New Roman" w:cs="Times New Roman"/>
          <w:sz w:val="24"/>
          <w:szCs w:val="24"/>
        </w:rPr>
        <w:t>их</w:t>
      </w:r>
      <w:r w:rsidRPr="00EC66B3">
        <w:rPr>
          <w:rFonts w:ascii="Times New Roman" w:hAnsi="Times New Roman" w:cs="Times New Roman"/>
          <w:sz w:val="24"/>
          <w:szCs w:val="24"/>
        </w:rPr>
        <w:t xml:space="preserve"> узл</w:t>
      </w:r>
      <w:r w:rsidR="00607F8E">
        <w:rPr>
          <w:rFonts w:ascii="Times New Roman" w:hAnsi="Times New Roman" w:cs="Times New Roman"/>
          <w:sz w:val="24"/>
          <w:szCs w:val="24"/>
        </w:rPr>
        <w:t>ов</w:t>
      </w:r>
      <w:r w:rsidRPr="00EC66B3">
        <w:rPr>
          <w:rFonts w:ascii="Times New Roman" w:hAnsi="Times New Roman" w:cs="Times New Roman"/>
          <w:sz w:val="24"/>
          <w:szCs w:val="24"/>
        </w:rPr>
        <w:t xml:space="preserve"> характеристик</w:t>
      </w:r>
      <w:r w:rsidR="00607F8E">
        <w:rPr>
          <w:rFonts w:ascii="Times New Roman" w:hAnsi="Times New Roman" w:cs="Times New Roman"/>
          <w:sz w:val="24"/>
          <w:szCs w:val="24"/>
        </w:rPr>
        <w:t>и</w:t>
      </w:r>
      <w:r w:rsidRPr="00EC66B3">
        <w:rPr>
          <w:rFonts w:ascii="Times New Roman" w:hAnsi="Times New Roman" w:cs="Times New Roman"/>
          <w:sz w:val="24"/>
          <w:szCs w:val="24"/>
        </w:rPr>
        <w:t>, котор</w:t>
      </w:r>
      <w:r w:rsidR="00607F8E">
        <w:rPr>
          <w:rFonts w:ascii="Times New Roman" w:hAnsi="Times New Roman" w:cs="Times New Roman"/>
          <w:sz w:val="24"/>
          <w:szCs w:val="24"/>
        </w:rPr>
        <w:t>ые</w:t>
      </w:r>
      <w:r w:rsidRPr="00EC66B3">
        <w:rPr>
          <w:rFonts w:ascii="Times New Roman" w:hAnsi="Times New Roman" w:cs="Times New Roman"/>
          <w:sz w:val="24"/>
          <w:szCs w:val="24"/>
        </w:rPr>
        <w:t xml:space="preserve"> пересе</w:t>
      </w:r>
      <w:r w:rsidR="00607F8E">
        <w:rPr>
          <w:rFonts w:ascii="Times New Roman" w:hAnsi="Times New Roman" w:cs="Times New Roman"/>
          <w:sz w:val="24"/>
          <w:szCs w:val="24"/>
        </w:rPr>
        <w:t>ку</w:t>
      </w:r>
      <w:r w:rsidRPr="00EC66B3">
        <w:rPr>
          <w:rFonts w:ascii="Times New Roman" w:hAnsi="Times New Roman" w:cs="Times New Roman"/>
          <w:sz w:val="24"/>
          <w:szCs w:val="24"/>
        </w:rPr>
        <w:t xml:space="preserve">т прямую </w:t>
      </w:r>
      <w:r w:rsidR="003C43B6" w:rsidRPr="003C43B6">
        <w:rPr>
          <w:rFonts w:ascii="Times New Roman" w:hAnsi="Times New Roman" w:cs="Times New Roman"/>
          <w:noProof/>
          <w:position w:val="-12"/>
          <w:sz w:val="24"/>
          <w:szCs w:val="24"/>
        </w:rPr>
        <w:object w:dxaOrig="520" w:dyaOrig="360">
          <v:shape id="_x0000_i1258" type="#_x0000_t75" alt="" style="width:24.6pt;height:18.25pt;mso-width-percent:0;mso-height-percent:0;mso-width-percent:0;mso-height-percent:0" o:ole="">
            <v:imagedata r:id="rId287" o:title=""/>
          </v:shape>
          <o:OLEObject Type="Embed" ProgID="Equation.DSMT4" ShapeID="_x0000_i1258" DrawAspect="Content" ObjectID="_1638465988" r:id="rId332"/>
        </w:object>
      </w:r>
      <w:r w:rsidRPr="00EC66B3">
        <w:rPr>
          <w:rFonts w:ascii="Times New Roman" w:hAnsi="Times New Roman" w:cs="Times New Roman"/>
          <w:sz w:val="24"/>
          <w:szCs w:val="24"/>
        </w:rPr>
        <w:t xml:space="preserve"> в точк</w:t>
      </w:r>
      <w:r w:rsidR="00607F8E">
        <w:rPr>
          <w:rFonts w:ascii="Times New Roman" w:hAnsi="Times New Roman" w:cs="Times New Roman"/>
          <w:sz w:val="24"/>
          <w:szCs w:val="24"/>
        </w:rPr>
        <w:t>ах</w: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0"/>
          <w:sz w:val="24"/>
          <w:szCs w:val="24"/>
        </w:rPr>
        <w:object w:dxaOrig="999" w:dyaOrig="320">
          <v:shape id="_x0000_i1257" type="#_x0000_t75" alt="" style="width:51.05pt;height:16.4pt;mso-width-percent:0;mso-height-percent:0;mso-width-percent:0;mso-height-percent:0" o:ole="">
            <v:imagedata r:id="rId333" o:title=""/>
          </v:shape>
          <o:OLEObject Type="Embed" ProgID="Equation.DSMT4" ShapeID="_x0000_i1257" DrawAspect="Content" ObjectID="_1638465989" r:id="rId334"/>
        </w:object>
      </w:r>
      <w:r w:rsidR="00607F8E">
        <w:rPr>
          <w:rFonts w:ascii="Times New Roman" w:hAnsi="Times New Roman" w:cs="Times New Roman"/>
          <w:sz w:val="24"/>
          <w:szCs w:val="24"/>
        </w:rPr>
        <w:t xml:space="preserve"> и </w:t>
      </w:r>
      <w:r w:rsidR="003C43B6" w:rsidRPr="003C43B6">
        <w:rPr>
          <w:rFonts w:ascii="Times New Roman" w:hAnsi="Times New Roman" w:cs="Times New Roman"/>
          <w:noProof/>
          <w:position w:val="-10"/>
          <w:sz w:val="24"/>
          <w:szCs w:val="24"/>
        </w:rPr>
        <w:object w:dxaOrig="560" w:dyaOrig="320">
          <v:shape id="_x0000_i1256" type="#_x0000_t75" alt="" style="width:29.15pt;height:16.4pt;mso-width-percent:0;mso-height-percent:0;mso-width-percent:0;mso-height-percent:0" o:ole="">
            <v:imagedata r:id="rId335" o:title=""/>
          </v:shape>
          <o:OLEObject Type="Embed" ProgID="Equation.DSMT4" ShapeID="_x0000_i1256" DrawAspect="Content" ObjectID="_1638465990" r:id="rId336"/>
        </w:object>
      </w:r>
      <w:r w:rsidR="00607F8E">
        <w:rPr>
          <w:rFonts w:ascii="Times New Roman" w:hAnsi="Times New Roman" w:cs="Times New Roman"/>
          <w:sz w:val="24"/>
          <w:szCs w:val="24"/>
        </w:rPr>
        <w:t xml:space="preserve"> соответственно</w:t>
      </w:r>
      <w:r w:rsidRPr="00EC66B3">
        <w:rPr>
          <w:rFonts w:ascii="Times New Roman" w:hAnsi="Times New Roman" w:cs="Times New Roman"/>
          <w:sz w:val="24"/>
          <w:szCs w:val="24"/>
        </w:rPr>
        <w:t xml:space="preserve">, где </w:t>
      </w:r>
      <w:r w:rsidR="003C43B6" w:rsidRPr="003C43B6">
        <w:rPr>
          <w:rFonts w:ascii="Times New Roman" w:hAnsi="Times New Roman" w:cs="Times New Roman"/>
          <w:noProof/>
          <w:position w:val="-24"/>
          <w:sz w:val="24"/>
          <w:szCs w:val="24"/>
        </w:rPr>
        <w:object w:dxaOrig="800" w:dyaOrig="620">
          <v:shape id="_x0000_i1255" type="#_x0000_t75" alt="" style="width:39.2pt;height:31.9pt;mso-width-percent:0;mso-height-percent:0;mso-width-percent:0;mso-height-percent:0" o:ole="">
            <v:imagedata r:id="rId337" o:title=""/>
          </v:shape>
          <o:OLEObject Type="Embed" ProgID="Equation.DSMT4" ShapeID="_x0000_i1255" DrawAspect="Content" ObjectID="_1638465991" r:id="rId338"/>
        </w:object>
      </w:r>
      <w:r w:rsidRPr="00EC66B3">
        <w:rPr>
          <w:rFonts w:ascii="Times New Roman" w:hAnsi="Times New Roman" w:cs="Times New Roman"/>
          <w:sz w:val="24"/>
          <w:szCs w:val="24"/>
        </w:rPr>
        <w:t xml:space="preserve">. Так как значение </w:t>
      </w:r>
      <w:r w:rsidRPr="00EC66B3">
        <w:rPr>
          <w:rFonts w:ascii="Times New Roman" w:hAnsi="Times New Roman" w:cs="Times New Roman"/>
          <w:sz w:val="24"/>
          <w:szCs w:val="24"/>
        </w:rPr>
        <w:lastRenderedPageBreak/>
        <w:t>сеточной функции постоянно вдоль характеристики, то, тем самым, определен</w:t>
      </w:r>
      <w:r w:rsidR="00607F8E">
        <w:rPr>
          <w:rFonts w:ascii="Times New Roman" w:hAnsi="Times New Roman" w:cs="Times New Roman"/>
          <w:sz w:val="24"/>
          <w:szCs w:val="24"/>
        </w:rPr>
        <w:t>ы</w:t>
      </w:r>
      <w:r w:rsidRPr="00EC66B3">
        <w:rPr>
          <w:rFonts w:ascii="Times New Roman" w:hAnsi="Times New Roman" w:cs="Times New Roman"/>
          <w:sz w:val="24"/>
          <w:szCs w:val="24"/>
        </w:rPr>
        <w:t xml:space="preserve"> третье</w:t>
      </w:r>
      <w:r w:rsidR="00607F8E">
        <w:rPr>
          <w:rFonts w:ascii="Times New Roman" w:hAnsi="Times New Roman" w:cs="Times New Roman"/>
          <w:sz w:val="24"/>
          <w:szCs w:val="24"/>
        </w:rPr>
        <w:t xml:space="preserve"> и четвертые</w:t>
      </w:r>
      <w:r w:rsidRPr="00EC66B3">
        <w:rPr>
          <w:rFonts w:ascii="Times New Roman" w:hAnsi="Times New Roman" w:cs="Times New Roman"/>
          <w:sz w:val="24"/>
          <w:szCs w:val="24"/>
        </w:rPr>
        <w:t xml:space="preserve"> значени</w:t>
      </w:r>
      <w:r w:rsidR="00607F8E">
        <w:rPr>
          <w:rFonts w:ascii="Times New Roman" w:hAnsi="Times New Roman" w:cs="Times New Roman"/>
          <w:sz w:val="24"/>
          <w:szCs w:val="24"/>
        </w:rPr>
        <w:t>я</w:t>
      </w:r>
      <w:r w:rsidRPr="00EC66B3">
        <w:rPr>
          <w:rFonts w:ascii="Times New Roman" w:hAnsi="Times New Roman" w:cs="Times New Roman"/>
          <w:sz w:val="24"/>
          <w:szCs w:val="24"/>
        </w:rPr>
        <w:t xml:space="preserve"> на прямой </w:t>
      </w:r>
      <w:r w:rsidR="003C43B6" w:rsidRPr="003C43B6">
        <w:rPr>
          <w:rFonts w:ascii="Times New Roman" w:hAnsi="Times New Roman" w:cs="Times New Roman"/>
          <w:noProof/>
          <w:position w:val="-12"/>
          <w:sz w:val="24"/>
          <w:szCs w:val="24"/>
        </w:rPr>
        <w:object w:dxaOrig="520" w:dyaOrig="360">
          <v:shape id="_x0000_i1254" type="#_x0000_t75" alt="" style="width:24.6pt;height:18.25pt;mso-width-percent:0;mso-height-percent:0;mso-width-percent:0;mso-height-percent:0" o:ole="">
            <v:imagedata r:id="rId287" o:title=""/>
          </v:shape>
          <o:OLEObject Type="Embed" ProgID="Equation.DSMT4" ShapeID="_x0000_i1254" DrawAspect="Content" ObjectID="_1638465992" r:id="rId339"/>
        </w:object>
      </w:r>
      <w:r w:rsidRPr="00EC66B3">
        <w:rPr>
          <w:rFonts w:ascii="Times New Roman" w:hAnsi="Times New Roman" w:cs="Times New Roman"/>
          <w:sz w:val="24"/>
          <w:szCs w:val="24"/>
        </w:rPr>
        <w:t xml:space="preserve"> (см. рис. </w:t>
      </w:r>
      <w:r w:rsidRPr="00AB3538">
        <w:rPr>
          <w:rFonts w:ascii="Times New Roman" w:hAnsi="Times New Roman" w:cs="Times New Roman"/>
          <w:sz w:val="24"/>
          <w:szCs w:val="24"/>
        </w:rPr>
        <w:t>9</w:t>
      </w:r>
      <w:r w:rsidRPr="00EC66B3">
        <w:rPr>
          <w:rFonts w:ascii="Times New Roman" w:hAnsi="Times New Roman" w:cs="Times New Roman"/>
          <w:sz w:val="24"/>
          <w:szCs w:val="24"/>
        </w:rPr>
        <w:t>).</w:t>
      </w:r>
    </w:p>
    <w:p w:rsidR="00856B79" w:rsidRPr="001670E3" w:rsidRDefault="00856B79" w:rsidP="00856B79">
      <w:pPr>
        <w:pStyle w:val="a"/>
        <w:spacing w:line="360" w:lineRule="auto"/>
        <w:rPr>
          <w:lang w:val="ru-RU"/>
        </w:rPr>
      </w:pPr>
      <w:r>
        <w:rPr>
          <w:lang w:val="ru-RU"/>
        </w:rPr>
        <w:tab/>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07F8E" w:rsidTr="00856B79">
        <w:trPr>
          <w:jc w:val="center"/>
        </w:trPr>
        <w:tc>
          <w:tcPr>
            <w:tcW w:w="9571" w:type="dxa"/>
          </w:tcPr>
          <w:p w:rsidR="00607F8E" w:rsidRDefault="003C43B6" w:rsidP="00FE4EEC">
            <w:pPr>
              <w:spacing w:line="360" w:lineRule="auto"/>
              <w:jc w:val="center"/>
            </w:pPr>
            <w:r w:rsidRPr="003C43B6">
              <w:rPr>
                <w:rFonts w:eastAsiaTheme="minorHAnsi" w:cstheme="minorBidi"/>
                <w:noProof/>
                <w:position w:val="-4"/>
              </w:rPr>
              <w:object w:dxaOrig="480" w:dyaOrig="260">
                <v:shape id="_x0000_i1253" type="#_x0000_t75" alt="" style="width:23.7pt;height:11.85pt;mso-width-percent:0;mso-height-percent:0;mso-width-percent:0;mso-height-percent:0" o:ole="">
                  <v:imagedata r:id="rId340" o:title=""/>
                </v:shape>
                <o:OLEObject Type="Embed" ProgID="Equation.DSMT4" ShapeID="_x0000_i1253" DrawAspect="Content" ObjectID="_1638465993" r:id="rId341"/>
              </w:object>
            </w:r>
            <w:r>
              <w:rPr>
                <w:rFonts w:eastAsiaTheme="minorHAnsi" w:cstheme="minorBidi"/>
                <w:noProof/>
                <w:lang w:eastAsia="ru-RU"/>
              </w:rPr>
            </w:r>
            <w:r>
              <w:rPr>
                <w:rFonts w:eastAsiaTheme="minorHAnsi" w:cstheme="minorBidi"/>
                <w:noProof/>
                <w:lang w:eastAsia="ru-RU"/>
              </w:rPr>
              <w:pict>
                <v:group id="Полотно 53" o:spid="_x0000_s1026" editas="canvas" alt="" style="width:173pt;height:134pt;mso-position-horizontal-relative:char;mso-position-vertical-relative:line" coordorigin="4648,1150" coordsize="3460,2680">
                  <v:shape id="_x0000_s1027" type="#_x0000_t75" alt="" style="position:absolute;left:4648;top:1150;width:3460;height:2680;visibility:visible">
                    <v:fill o:detectmouseclick="t"/>
                    <v:path o:connecttype="none"/>
                  </v:shape>
                  <v:line id="Прямая соединительная линия 28" o:spid="_x0000_s1028" alt="" style="position:absolute;visibility:visible" from="5353,1150" to="5353,3338" o:connectortype="straight" strokecolor="#4579b8 [3044]" strokeweight="1.5pt"/>
                  <v:line id="Прямая соединительная линия 29" o:spid="_x0000_s1029" alt="" style="position:absolute;visibility:visible" from="6258,1150" to="6258,3338" o:connectortype="straight" strokecolor="#4579b8 [3044]" strokeweight="1.5pt"/>
                  <v:line id="Прямая соединительная линия 30" o:spid="_x0000_s1030" alt="" style="position:absolute;visibility:visible" from="7163,1150" to="7163,3338" o:connectortype="straight" strokecolor="#4579b8 [3044]" strokeweight="1.5pt"/>
                  <v:line id="Прямая соединительная линия 31" o:spid="_x0000_s1031" alt="" style="position:absolute;visibility:visible" from="5172,1346" to="7344,1346" o:connectortype="straight" strokecolor="#4579b8 [3044]" strokeweight="1.5pt"/>
                  <v:line id="Прямая соединительная линия 32" o:spid="_x0000_s1032" alt="" style="position:absolute;visibility:visible" from="5039,2251" to="7636,2251" o:connectortype="straight" strokecolor="red" strokeweight="1.5pt"/>
                  <v:line id="Прямая соединительная линия 33" o:spid="_x0000_s1033" alt="" style="position:absolute;visibility:visible" from="5172,3157" to="7344,3157" o:connectortype="straight" strokecolor="#4579b8 [3044]" strokeweight="1.5pt"/>
                  <v:oval id="Овал 34" o:spid="_x0000_s1034" alt="" style="position:absolute;left:6077;top:1165;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v:oval id="Овал 35" o:spid="_x0000_s1035" alt="" style="position:absolute;left:5172;top:2071;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v:oval id="Овал 36" o:spid="_x0000_s1036" alt="" style="position:absolute;left:6982;top:2072;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v:oval id="Овал 37" o:spid="_x0000_s1037" alt="" style="position:absolute;left:6081;top:2976;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v:shape id="Поле 47" o:spid="_x0000_s1038" type="#_x0000_t202" alt="" style="position:absolute;left:4691;top:2979;width:537;height:358;visibility:visible;mso-wrap-style:square;v-text-anchor:top" filled="f" stroked="f" strokeweight=".5pt">
                    <v:textbox style="mso-next-textbox:#Поле 47" inset="0,0,0,0">
                      <w:txbxContent>
                        <w:p w:rsidR="00864118" w:rsidRDefault="003C43B6" w:rsidP="00FE4EEC">
                          <w:r w:rsidRPr="00FD52E1">
                            <w:rPr>
                              <w:noProof/>
                              <w:position w:val="-6"/>
                            </w:rPr>
                            <w:object w:dxaOrig="480" w:dyaOrig="279">
                              <v:shape id="_x0000_i1417" type="#_x0000_t75" alt="" style="width:23.7pt;height:13.65pt;mso-width-percent:0;mso-height-percent:0;mso-width-percent:0;mso-height-percent:0" o:ole="">
                                <v:imagedata r:id="rId273" o:title=""/>
                              </v:shape>
                              <o:OLEObject Type="Embed" ProgID="Equation.DSMT4" ShapeID="_x0000_i1417" DrawAspect="Content" ObjectID="_1638466236" r:id="rId342"/>
                            </w:object>
                          </w:r>
                        </w:p>
                      </w:txbxContent>
                    </v:textbox>
                  </v:shape>
                  <v:shape id="Поле 48" o:spid="_x0000_s1039" type="#_x0000_t202" alt="" style="position:absolute;left:4651;top:2018;width:538;height:358;visibility:visible;mso-wrap-style:square;v-text-anchor:top" filled="f" stroked="f" strokeweight=".5pt">
                    <v:textbox style="mso-next-textbox:#Поле 48" inset="0,0,0,0">
                      <w:txbxContent>
                        <w:p w:rsidR="00864118" w:rsidRDefault="003C43B6" w:rsidP="00FE4EEC">
                          <w:r w:rsidRPr="00FD52E1">
                            <w:rPr>
                              <w:noProof/>
                              <w:position w:val="-6"/>
                            </w:rPr>
                            <w:object w:dxaOrig="200" w:dyaOrig="220">
                              <v:shape id="_x0000_i1416" type="#_x0000_t75" alt="" style="width:10.95pt;height:10.95pt;mso-width-percent:0;mso-height-percent:0;mso-width-percent:0;mso-height-percent:0" o:ole="">
                                <v:imagedata r:id="rId275" o:title=""/>
                              </v:shape>
                              <o:OLEObject Type="Embed" ProgID="Equation.DSMT4" ShapeID="_x0000_i1416" DrawAspect="Content" ObjectID="_1638466237" r:id="rId343"/>
                            </w:object>
                          </w:r>
                        </w:p>
                      </w:txbxContent>
                    </v:textbox>
                  </v:shape>
                  <v:shape id="Поле 49" o:spid="_x0000_s1040" type="#_x0000_t202" alt="" style="position:absolute;left:4690;top:1170;width:538;height:358;visibility:visible;mso-wrap-style:square;v-text-anchor:top" filled="f" stroked="f" strokeweight=".5pt">
                    <v:textbox style="mso-next-textbox:#Поле 49" inset="0,0,0,0">
                      <w:txbxContent>
                        <w:p w:rsidR="00864118" w:rsidRDefault="003C43B6" w:rsidP="00FE4EEC">
                          <w:r w:rsidRPr="00FD52E1">
                            <w:rPr>
                              <w:noProof/>
                              <w:position w:val="-6"/>
                            </w:rPr>
                            <w:object w:dxaOrig="480" w:dyaOrig="279">
                              <v:shape id="_x0000_i1415" type="#_x0000_t75" alt="" style="width:23.7pt;height:13.65pt;mso-width-percent:0;mso-height-percent:0;mso-width-percent:0;mso-height-percent:0" o:ole="">
                                <v:imagedata r:id="rId277" o:title=""/>
                              </v:shape>
                              <o:OLEObject Type="Embed" ProgID="Equation.DSMT4" ShapeID="_x0000_i1415" DrawAspect="Content" ObjectID="_1638466238" r:id="rId344"/>
                            </w:object>
                          </w:r>
                        </w:p>
                      </w:txbxContent>
                    </v:textbox>
                  </v:shape>
                  <v:shape id="Поле 50" o:spid="_x0000_s1041" type="#_x0000_t202" alt="" style="position:absolute;left:5098;top:3416;width:538;height:358;visibility:visible;mso-wrap-style:square;v-text-anchor:top" filled="f" stroked="f" strokeweight=".5pt">
                    <v:textbox style="mso-next-textbox:#Поле 50" inset="0,0,0,0">
                      <w:txbxContent>
                        <w:p w:rsidR="00864118" w:rsidRDefault="003C43B6" w:rsidP="00FE4EEC">
                          <w:r w:rsidRPr="00FD52E1">
                            <w:rPr>
                              <w:noProof/>
                              <w:position w:val="-6"/>
                            </w:rPr>
                            <w:object w:dxaOrig="420" w:dyaOrig="279">
                              <v:shape id="_x0000_i1414" type="#_x0000_t75" alt="" style="width:20.95pt;height:13.65pt;mso-width-percent:0;mso-height-percent:0;mso-width-percent:0;mso-height-percent:0" o:ole="">
                                <v:imagedata r:id="rId279" o:title=""/>
                              </v:shape>
                              <o:OLEObject Type="Embed" ProgID="Equation.DSMT4" ShapeID="_x0000_i1414" DrawAspect="Content" ObjectID="_1638466239" r:id="rId345"/>
                            </w:object>
                          </w:r>
                        </w:p>
                      </w:txbxContent>
                    </v:textbox>
                  </v:shape>
                  <v:shape id="Поле 51" o:spid="_x0000_s1042" type="#_x0000_t202" alt="" style="position:absolute;left:6014;top:3416;width:538;height:358;visibility:visible;mso-wrap-style:square;v-text-anchor:top" filled="f" stroked="f" strokeweight=".5pt">
                    <v:textbox style="mso-next-textbox:#Поле 51" inset="0,0,0,0">
                      <w:txbxContent>
                        <w:p w:rsidR="00864118" w:rsidRDefault="003C43B6" w:rsidP="00FE4EEC">
                          <w:r w:rsidRPr="00FD52E1">
                            <w:rPr>
                              <w:noProof/>
                              <w:position w:val="-6"/>
                            </w:rPr>
                            <w:object w:dxaOrig="139" w:dyaOrig="260">
                              <v:shape id="_x0000_i1413" type="#_x0000_t75" alt="" style="width:7.3pt;height:11.85pt;mso-width-percent:0;mso-height-percent:0;mso-width-percent:0;mso-height-percent:0" o:ole="">
                                <v:imagedata r:id="rId281" o:title=""/>
                              </v:shape>
                              <o:OLEObject Type="Embed" ProgID="Equation.DSMT4" ShapeID="_x0000_i1413" DrawAspect="Content" ObjectID="_1638466240" r:id="rId346"/>
                            </w:object>
                          </w:r>
                        </w:p>
                      </w:txbxContent>
                    </v:textbox>
                  </v:shape>
                  <v:shape id="Поле 52" o:spid="_x0000_s1043" type="#_x0000_t202" alt="" style="position:absolute;left:6921;top:3416;width:538;height:358;visibility:visible;mso-wrap-style:square;v-text-anchor:top" filled="f" stroked="f" strokeweight=".5pt">
                    <v:textbox style="mso-next-textbox:#Поле 52" inset="0,0,0,0">
                      <w:txbxContent>
                        <w:p w:rsidR="00864118" w:rsidRDefault="003C43B6" w:rsidP="00FE4EEC">
                          <w:r w:rsidRPr="00FD52E1">
                            <w:rPr>
                              <w:noProof/>
                              <w:position w:val="-6"/>
                            </w:rPr>
                            <w:object w:dxaOrig="440" w:dyaOrig="279">
                              <v:shape id="_x0000_i1412" type="#_x0000_t75" alt="" style="width:21.85pt;height:13.65pt;mso-width-percent:0;mso-height-percent:0;mso-width-percent:0;mso-height-percent:0" o:ole="">
                                <v:imagedata r:id="rId283" o:title=""/>
                              </v:shape>
                              <o:OLEObject Type="Embed" ProgID="Equation.DSMT4" ShapeID="_x0000_i1412" DrawAspect="Content" ObjectID="_1638466241" r:id="rId347"/>
                            </w:object>
                          </w:r>
                        </w:p>
                      </w:txbxContent>
                    </v:textbox>
                  </v:shape>
                  <v:shape id="Поле 54" o:spid="_x0000_s1044" type="#_x0000_t202" alt="" style="position:absolute;left:5399;top:2287;width:317;height:358;visibility:visible;mso-wrap-style:square;v-text-anchor:top" filled="f" stroked="f" strokeweight=".5pt">
                    <v:textbox style="mso-next-textbox:#Поле 54" inset="0,0,0,0">
                      <w:txbxContent>
                        <w:p w:rsidR="00864118" w:rsidRDefault="003C43B6" w:rsidP="00FE4EEC">
                          <w:r w:rsidRPr="00AB269C">
                            <w:rPr>
                              <w:noProof/>
                              <w:position w:val="-4"/>
                            </w:rPr>
                            <w:object w:dxaOrig="300" w:dyaOrig="260">
                              <v:shape id="_x0000_i1411" type="#_x0000_t75" alt="" style="width:14.6pt;height:11.85pt;mso-width-percent:0;mso-height-percent:0;mso-width-percent:0;mso-height-percent:0" o:ole="">
                                <v:imagedata r:id="rId348" o:title=""/>
                              </v:shape>
                              <o:OLEObject Type="Embed" ProgID="Equation.DSMT4" ShapeID="_x0000_i1411" DrawAspect="Content" ObjectID="_1638466242" r:id="rId349"/>
                            </w:object>
                          </w:r>
                        </w:p>
                      </w:txbxContent>
                    </v:textbox>
                  </v:shape>
                  <v:shape id="Поле 55" o:spid="_x0000_s1045" type="#_x0000_t202" alt="" style="position:absolute;left:6258;top:2286;width:317;height:359;visibility:visible;mso-wrap-style:square;v-text-anchor:top" filled="f" stroked="f" strokeweight=".5pt">
                    <v:textbox style="mso-next-textbox:#Поле 55" inset="0,0,0,0">
                      <w:txbxContent>
                        <w:p w:rsidR="00864118" w:rsidRDefault="003C43B6" w:rsidP="00FE4EEC">
                          <w:r w:rsidRPr="00AB269C">
                            <w:rPr>
                              <w:noProof/>
                              <w:position w:val="-6"/>
                            </w:rPr>
                            <w:object w:dxaOrig="200" w:dyaOrig="279">
                              <v:shape id="_x0000_i1410" type="#_x0000_t75" alt="" style="width:10.95pt;height:13.65pt;mso-width-percent:0;mso-height-percent:0;mso-width-percent:0;mso-height-percent:0" o:ole="">
                                <v:imagedata r:id="rId350" o:title=""/>
                              </v:shape>
                              <o:OLEObject Type="Embed" ProgID="Equation.DSMT4" ShapeID="_x0000_i1410" DrawAspect="Content" ObjectID="_1638466243" r:id="rId351"/>
                            </w:object>
                          </w:r>
                        </w:p>
                      </w:txbxContent>
                    </v:textbox>
                  </v:shape>
                  <v:shape id="Поле 56" o:spid="_x0000_s1046" type="#_x0000_t202" alt="" style="position:absolute;left:7246;top:2286;width:316;height:358;visibility:visible;mso-wrap-style:square;v-text-anchor:top" filled="f" stroked="f" strokeweight=".5pt">
                    <v:textbox style="mso-next-textbox:#Поле 56" inset="0,0,0,0">
                      <w:txbxContent>
                        <w:p w:rsidR="00864118" w:rsidRDefault="003C43B6" w:rsidP="00FE4EEC">
                          <w:r w:rsidRPr="00AB269C">
                            <w:rPr>
                              <w:noProof/>
                              <w:position w:val="-4"/>
                            </w:rPr>
                            <w:object w:dxaOrig="139" w:dyaOrig="260">
                              <v:shape id="_x0000_i1409" type="#_x0000_t75" alt="" style="width:7.3pt;height:11.85pt;mso-width-percent:0;mso-height-percent:0;mso-width-percent:0;mso-height-percent:0" o:ole="">
                                <v:imagedata r:id="rId352" o:title=""/>
                              </v:shape>
                              <o:OLEObject Type="Embed" ProgID="Equation.DSMT4" ShapeID="_x0000_i1409" DrawAspect="Content" ObjectID="_1638466244" r:id="rId353"/>
                            </w:object>
                          </w:r>
                        </w:p>
                      </w:txbxContent>
                    </v:textbox>
                  </v:shape>
                  <v:shape id="Поле 59" o:spid="_x0000_s1047" type="#_x0000_t202" alt="" style="position:absolute;left:6501;top:1867;width:182;height:509;visibility:visible;mso-wrap-style:none;v-text-anchor:top" filled="f" stroked="f" strokeweight=".5pt">
                    <v:textbox style="mso-next-textbox:#Поле 59;mso-fit-shape-to-text:t" inset="0,0,0,0">
                      <w:txbxContent>
                        <w:p w:rsidR="00864118" w:rsidRDefault="003C43B6" w:rsidP="00FE4EEC">
                          <w:r w:rsidRPr="00AB269C">
                            <w:rPr>
                              <w:noProof/>
                              <w:position w:val="-4"/>
                            </w:rPr>
                            <w:object w:dxaOrig="180" w:dyaOrig="200">
                              <v:shape id="_x0000_i1408" type="#_x0000_t75" alt="" style="width:9.1pt;height:10.05pt;mso-width-percent:0;mso-height-percent:0;mso-width-percent:0;mso-height-percent:0" o:ole="">
                                <v:imagedata r:id="rId354" o:title=""/>
                              </v:shape>
                              <o:OLEObject Type="Embed" ProgID="Equation.DSMT4" ShapeID="_x0000_i1408" DrawAspect="Content" ObjectID="_1638466245" r:id="rId355"/>
                            </w:object>
                          </w:r>
                        </w:p>
                      </w:txbxContent>
                    </v:textbox>
                  </v:shape>
                  <v:oval id="Овал 60" o:spid="_x0000_s1048" alt="" style="position:absolute;left:6575;top:2208;width:108;height:114;visibility:visible;v-text-anchor:middle" fillcolor="black [1632]" strokecolor="black [3040]">
                    <v:fill color2="black [3008]" rotate="t" angle="180" focus="80%" type="gradient">
                      <o:fill v:ext="view" type="gradientUnscaled"/>
                    </v:fill>
                    <v:shadow on="t" color="black" opacity="22937f" origin=",.5" offset="0,.63889mm"/>
                  </v:oval>
                  <v:shape id="Прямая со стрелкой 57" o:spid="_x0000_s1049" type="#_x0000_t32" alt="" style="position:absolute;left:6262;top:2251;width:365;height:905;flip:y;visibility:visible" o:connectortype="straight" strokecolor="#c00000" strokeweight="1pt">
                    <v:stroke endarrow="classic" endarrowlength="long"/>
                  </v:shape>
                  <v:oval id="Овал 62" o:spid="_x0000_s1050" alt="" style="position:absolute;left:5840;top:2201;width:108;height:113;visibility:visible;v-text-anchor:middle" fillcolor="black [1632]" strokecolor="black [3040]">
                    <v:fill color2="black [3008]" rotate="t" angle="180" focus="80%" type="gradient">
                      <o:fill v:ext="view" type="gradientUnscaled"/>
                    </v:fill>
                    <v:shadow on="t" color="black" opacity="22937f" origin=",.5" offset="0,.63889mm"/>
                  </v:oval>
                  <v:shape id="Прямая со стрелкой 61" o:spid="_x0000_s1051" type="#_x0000_t32" alt="" style="position:absolute;left:5893;top:1347;width:365;height:905;flip:y;visibility:visible" o:connectortype="straight" strokecolor="#00b050" strokeweight="1pt">
                    <v:stroke endarrow="classic" endarrowlength="long"/>
                  </v:shape>
                  <v:oval id="Овал 37" o:spid="_x0000_s1052" alt="" style="position:absolute;left:5172;top:2976;width:362;height:362;visibility:visible;v-text-anchor:middle" fillcolor="#9a4906 [1641]" strokecolor="#f68c36 [3049]">
                    <v:fill color2="#f68a32 [3017]" rotate="t" angle="180" colors="0 #cb6c1d;52429f #ff8f2a;1 #ff8f26" focus="100%" type="gradient">
                      <o:fill v:ext="view" type="gradientUnscaled"/>
                    </v:fill>
                    <v:shadow on="t" color="black" opacity="22937f" origin=",.5" offset="0,.63889mm"/>
                  </v:oval>
                  <v:oval id="Овал 62" o:spid="_x0000_s1053" alt="" style="position:absolute;left:5686;top:2201;width:108;height:113;visibility:visible;v-text-anchor:middle" fillcolor="black [1632]" strokecolor="black [3040]">
                    <v:fill color2="black [3008]" rotate="t" angle="180" focus="80%" type="gradient">
                      <o:fill v:ext="view" type="gradientUnscaled"/>
                    </v:fill>
                    <v:shadow on="t" color="black" opacity="22937f" origin=",.5" offset="0,.63889mm"/>
                  </v:oval>
                  <v:shape id="Прямая со стрелкой 57" o:spid="_x0000_s1054" type="#_x0000_t32" alt="" style="position:absolute;left:5399;top:2251;width:365;height:905;flip:y;visibility:visible" o:connectortype="straight" strokecolor="#c00000" strokeweight="1pt">
                    <v:stroke endarrow="classic" endarrowlength="long"/>
                  </v:shape>
                  <v:shape id="Поле 59" o:spid="_x0000_s1055" type="#_x0000_t202" alt="" style="position:absolute;left:5413;top:1850;width:635;height:509;visibility:visible;mso-wrap-style:none;v-text-anchor:top" filled="f" stroked="f" strokeweight=".5pt">
                    <v:textbox style="mso-fit-shape-to-text:t" inset="0,0,0,0">
                      <w:txbxContent>
                        <w:p w:rsidR="00864118" w:rsidRDefault="003C43B6" w:rsidP="00FE4EEC">
                          <w:r w:rsidRPr="00AB269C">
                            <w:rPr>
                              <w:noProof/>
                              <w:position w:val="-4"/>
                            </w:rPr>
                            <w:object w:dxaOrig="620" w:dyaOrig="260">
                              <v:shape id="_x0000_i1407" type="#_x0000_t75" alt="" style="width:31.9pt;height:11.85pt;mso-width-percent:0;mso-height-percent:0;mso-width-percent:0;mso-height-percent:0" o:ole="">
                                <v:imagedata r:id="rId356" o:title=""/>
                              </v:shape>
                              <o:OLEObject Type="Embed" ProgID="Equation.DSMT4" ShapeID="_x0000_i1407" DrawAspect="Content" ObjectID="_1638466246" r:id="rId357"/>
                            </w:object>
                          </w:r>
                        </w:p>
                      </w:txbxContent>
                    </v:textbox>
                  </v:shape>
                  <w10:wrap type="none"/>
                  <w10:anchorlock/>
                </v:group>
              </w:pict>
            </w:r>
          </w:p>
        </w:tc>
      </w:tr>
      <w:tr w:rsidR="00607F8E" w:rsidRPr="00E1398F" w:rsidTr="00856B79">
        <w:trPr>
          <w:jc w:val="center"/>
        </w:trPr>
        <w:tc>
          <w:tcPr>
            <w:tcW w:w="9571" w:type="dxa"/>
          </w:tcPr>
          <w:p w:rsidR="00607F8E" w:rsidRPr="001670E3" w:rsidRDefault="00607F8E" w:rsidP="00AB3538">
            <w:pPr>
              <w:spacing w:line="360" w:lineRule="auto"/>
              <w:jc w:val="center"/>
              <w:rPr>
                <w:rFonts w:ascii="Times New Roman" w:hAnsi="Times New Roman"/>
                <w:sz w:val="24"/>
                <w:szCs w:val="24"/>
              </w:rPr>
            </w:pPr>
            <w:r w:rsidRPr="00AB3538">
              <w:rPr>
                <w:rFonts w:ascii="Times New Roman" w:hAnsi="Times New Roman"/>
                <w:sz w:val="24"/>
                <w:szCs w:val="24"/>
              </w:rPr>
              <w:t>Рис</w:t>
            </w:r>
            <w:r w:rsidR="00AB3538">
              <w:rPr>
                <w:rFonts w:ascii="Times New Roman" w:hAnsi="Times New Roman"/>
                <w:sz w:val="24"/>
                <w:szCs w:val="24"/>
              </w:rPr>
              <w:t>.9</w:t>
            </w:r>
            <w:r w:rsidRPr="00AB3538">
              <w:rPr>
                <w:rFonts w:ascii="Times New Roman" w:hAnsi="Times New Roman"/>
                <w:sz w:val="24"/>
                <w:szCs w:val="24"/>
              </w:rPr>
              <w:t>. Пятиточечная</w:t>
            </w:r>
            <w:r>
              <w:rPr>
                <w:rFonts w:ascii="Times New Roman" w:hAnsi="Times New Roman"/>
                <w:sz w:val="24"/>
                <w:szCs w:val="24"/>
              </w:rPr>
              <w:t xml:space="preserve"> с</w:t>
            </w:r>
            <w:r w:rsidRPr="001670E3">
              <w:rPr>
                <w:rFonts w:ascii="Times New Roman" w:hAnsi="Times New Roman"/>
                <w:sz w:val="24"/>
                <w:szCs w:val="24"/>
              </w:rPr>
              <w:t>хема</w:t>
            </w:r>
          </w:p>
        </w:tc>
      </w:tr>
    </w:tbl>
    <w:p w:rsidR="00856B79" w:rsidRPr="00EC66B3" w:rsidRDefault="00856B79" w:rsidP="00856B79">
      <w:pPr>
        <w:spacing w:line="360" w:lineRule="auto"/>
        <w:rPr>
          <w:rFonts w:ascii="Times New Roman" w:hAnsi="Times New Roman" w:cs="Times New Roman"/>
          <w:sz w:val="24"/>
          <w:szCs w:val="24"/>
        </w:rPr>
      </w:pPr>
      <w:r w:rsidRPr="00132911">
        <w:rPr>
          <w:rFonts w:ascii="Times New Roman" w:hAnsi="Times New Roman" w:cs="Times New Roman"/>
          <w:sz w:val="24"/>
          <w:szCs w:val="24"/>
        </w:rPr>
        <w:t>Это приводит нас к</w:t>
      </w:r>
      <w:r>
        <w:rPr>
          <w:rFonts w:ascii="Times New Roman" w:hAnsi="Times New Roman" w:cs="Times New Roman"/>
          <w:sz w:val="24"/>
          <w:szCs w:val="24"/>
        </w:rPr>
        <w:t xml:space="preserve"> системе</w:t>
      </w:r>
      <w:r w:rsidRPr="00EC66B3">
        <w:rPr>
          <w:rFonts w:ascii="Times New Roman" w:hAnsi="Times New Roman" w:cs="Times New Roman"/>
          <w:sz w:val="24"/>
          <w:szCs w:val="24"/>
        </w:rPr>
        <w:t xml:space="preserve"> из </w:t>
      </w:r>
      <w:r w:rsidR="00607F8E">
        <w:rPr>
          <w:rFonts w:ascii="Times New Roman" w:hAnsi="Times New Roman" w:cs="Times New Roman"/>
          <w:sz w:val="24"/>
          <w:szCs w:val="24"/>
        </w:rPr>
        <w:t>четырех</w:t>
      </w:r>
      <w:r w:rsidRPr="00EC66B3">
        <w:rPr>
          <w:rFonts w:ascii="Times New Roman" w:hAnsi="Times New Roman" w:cs="Times New Roman"/>
          <w:sz w:val="24"/>
          <w:szCs w:val="24"/>
        </w:rPr>
        <w:t xml:space="preserve"> уравнений:</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70"/>
          <w:sz w:val="24"/>
        </w:rPr>
        <w:object w:dxaOrig="6180" w:dyaOrig="1520">
          <v:shape id="_x0000_i1251" type="#_x0000_t75" alt="" style="width:308.95pt;height:74.75pt;mso-width-percent:0;mso-height-percent:0;mso-width-percent:0;mso-height-percent:0" o:ole="">
            <v:imagedata r:id="rId358" o:title=""/>
          </v:shape>
          <o:OLEObject Type="Embed" ProgID="Equation.DSMT4" ShapeID="_x0000_i1251" DrawAspect="Content" ObjectID="_1638465994" r:id="rId359"/>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bookmarkStart w:id="28" w:name="ZEqnNum327876"/>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17</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bookmarkEnd w:id="28"/>
      <w:r w:rsidR="008121D6">
        <w:rPr>
          <w:rFonts w:ascii="Times New Roman" w:hAnsi="Times New Roman"/>
          <w:sz w:val="24"/>
          <w:lang w:val="ru-RU"/>
        </w:rPr>
        <w:fldChar w:fldCharType="end"/>
      </w:r>
    </w:p>
    <w:p w:rsidR="00856B79" w:rsidRPr="00EC66B3" w:rsidRDefault="00856B79" w:rsidP="00856B79">
      <w:pPr>
        <w:spacing w:line="360" w:lineRule="auto"/>
        <w:rPr>
          <w:rFonts w:ascii="Times New Roman" w:hAnsi="Times New Roman" w:cs="Times New Roman"/>
          <w:sz w:val="24"/>
          <w:szCs w:val="24"/>
        </w:rPr>
      </w:pPr>
      <w:r>
        <w:rPr>
          <w:rFonts w:ascii="Times New Roman" w:hAnsi="Times New Roman" w:cs="Times New Roman"/>
          <w:sz w:val="24"/>
          <w:szCs w:val="24"/>
        </w:rPr>
        <w:t>разрешая которую, получаем</w:t>
      </w:r>
      <w:r w:rsidRPr="00EC66B3">
        <w:rPr>
          <w:rFonts w:ascii="Times New Roman" w:hAnsi="Times New Roman" w:cs="Times New Roman"/>
          <w:sz w:val="24"/>
          <w:szCs w:val="24"/>
        </w:rPr>
        <w:t xml:space="preserve"> коэффициенты </w:t>
      </w:r>
      <w:r w:rsidR="003C43B6" w:rsidRPr="003C43B6">
        <w:rPr>
          <w:rFonts w:ascii="Times New Roman" w:hAnsi="Times New Roman" w:cs="Times New Roman"/>
          <w:noProof/>
          <w:position w:val="-12"/>
          <w:sz w:val="24"/>
          <w:szCs w:val="24"/>
        </w:rPr>
        <w:object w:dxaOrig="260" w:dyaOrig="360">
          <v:shape id="_x0000_i1250" type="#_x0000_t75" alt="" style="width:11.85pt;height:18.25pt;mso-width-percent:0;mso-height-percent:0;mso-width-percent:0;mso-height-percent:0" o:ole="">
            <v:imagedata r:id="rId360" o:title=""/>
          </v:shape>
          <o:OLEObject Type="Embed" ProgID="Equation.DSMT4" ShapeID="_x0000_i1250" DrawAspect="Content" ObjectID="_1638465995" r:id="rId361"/>
        </w:objec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240" w:dyaOrig="360">
          <v:shape id="_x0000_i1249" type="#_x0000_t75" alt="" style="width:11.85pt;height:18.25pt;mso-width-percent:0;mso-height-percent:0;mso-width-percent:0;mso-height-percent:0" o:ole="">
            <v:imagedata r:id="rId362" o:title=""/>
          </v:shape>
          <o:OLEObject Type="Embed" ProgID="Equation.DSMT4" ShapeID="_x0000_i1249" DrawAspect="Content" ObjectID="_1638465996" r:id="rId363"/>
        </w:object>
      </w:r>
      <w:r w:rsidR="00607F8E"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260" w:dyaOrig="360">
          <v:shape id="_x0000_i1248" type="#_x0000_t75" alt="" style="width:12.75pt;height:18.25pt;mso-width-percent:0;mso-height-percent:0;mso-width-percent:0;mso-height-percent:0" o:ole="">
            <v:imagedata r:id="rId364" o:title=""/>
          </v:shape>
          <o:OLEObject Type="Embed" ProgID="Equation.DSMT4" ShapeID="_x0000_i1248" DrawAspect="Content" ObjectID="_1638465997" r:id="rId365"/>
        </w:object>
      </w:r>
      <w:r w:rsidRPr="00EC66B3">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260" w:dyaOrig="360">
          <v:shape id="_x0000_i1247" type="#_x0000_t75" alt="" style="width:11.85pt;height:18.25pt;mso-width-percent:0;mso-height-percent:0;mso-width-percent:0;mso-height-percent:0" o:ole="">
            <v:imagedata r:id="rId366" o:title=""/>
          </v:shape>
          <o:OLEObject Type="Embed" ProgID="Equation.DSMT4" ShapeID="_x0000_i1247" DrawAspect="Content" ObjectID="_1638465998" r:id="rId367"/>
        </w:object>
      </w:r>
      <w:r w:rsidRPr="00EC66B3">
        <w:rPr>
          <w:rFonts w:ascii="Times New Roman" w:hAnsi="Times New Roman" w:cs="Times New Roman"/>
          <w:sz w:val="24"/>
          <w:szCs w:val="24"/>
        </w:rPr>
        <w:t>:</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148"/>
          <w:sz w:val="24"/>
        </w:rPr>
        <w:object w:dxaOrig="8680" w:dyaOrig="3080">
          <v:shape id="_x0000_i1246" type="#_x0000_t75" alt="" style="width:433.8pt;height:153.1pt;mso-width-percent:0;mso-height-percent:0;mso-width-percent:0;mso-height-percent:0" o:ole="">
            <v:imagedata r:id="rId368" o:title=""/>
          </v:shape>
          <o:OLEObject Type="Embed" ProgID="Equation.DSMT4" ShapeID="_x0000_i1246" DrawAspect="Content" ObjectID="_1638465999" r:id="rId369"/>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bookmarkStart w:id="29" w:name="ZEqnNum992577"/>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18</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bookmarkEnd w:id="29"/>
      <w:r w:rsidR="008121D6">
        <w:rPr>
          <w:rFonts w:ascii="Times New Roman" w:hAnsi="Times New Roman"/>
          <w:sz w:val="24"/>
          <w:lang w:val="ru-RU"/>
        </w:rPr>
        <w:fldChar w:fldCharType="end"/>
      </w:r>
    </w:p>
    <w:p w:rsidR="00856B79" w:rsidRPr="00EC66B3" w:rsidRDefault="00856B79" w:rsidP="00856B79">
      <w:pPr>
        <w:spacing w:line="360" w:lineRule="auto"/>
        <w:rPr>
          <w:rFonts w:ascii="Times New Roman" w:hAnsi="Times New Roman" w:cs="Times New Roman"/>
          <w:sz w:val="24"/>
          <w:szCs w:val="24"/>
        </w:rPr>
      </w:pPr>
      <w:r w:rsidRPr="00132911">
        <w:rPr>
          <w:rFonts w:ascii="Times New Roman" w:hAnsi="Times New Roman" w:cs="Times New Roman"/>
          <w:sz w:val="24"/>
          <w:szCs w:val="24"/>
        </w:rPr>
        <w:t>Таким образом</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на </w:t>
      </w:r>
      <w:r w:rsidRPr="00EC66B3">
        <w:rPr>
          <w:rFonts w:ascii="Times New Roman" w:hAnsi="Times New Roman" w:cs="Times New Roman"/>
          <w:sz w:val="24"/>
          <w:szCs w:val="24"/>
        </w:rPr>
        <w:t xml:space="preserve"> прямой</w:t>
      </w:r>
      <w:proofErr w:type="gramEnd"/>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520" w:dyaOrig="360">
          <v:shape id="_x0000_i1245" type="#_x0000_t75" alt="" style="width:24.6pt;height:18.25pt;mso-width-percent:0;mso-height-percent:0;mso-width-percent:0;mso-height-percent:0" o:ole="">
            <v:imagedata r:id="rId287" o:title=""/>
          </v:shape>
          <o:OLEObject Type="Embed" ProgID="Equation.DSMT4" ShapeID="_x0000_i1245" DrawAspect="Content" ObjectID="_1638466000" r:id="rId370"/>
        </w:object>
      </w:r>
      <w:r w:rsidRPr="00EC66B3">
        <w:rPr>
          <w:rFonts w:ascii="Times New Roman" w:hAnsi="Times New Roman" w:cs="Times New Roman"/>
          <w:sz w:val="24"/>
          <w:szCs w:val="24"/>
        </w:rPr>
        <w:t xml:space="preserve"> однозначно задана функция </w:t>
      </w:r>
      <w:r w:rsidR="003C43B6" w:rsidRPr="003C43B6">
        <w:rPr>
          <w:rFonts w:ascii="Times New Roman" w:hAnsi="Times New Roman" w:cs="Times New Roman"/>
          <w:noProof/>
          <w:position w:val="-10"/>
          <w:sz w:val="24"/>
          <w:szCs w:val="24"/>
        </w:rPr>
        <w:object w:dxaOrig="540" w:dyaOrig="320">
          <v:shape id="_x0000_i1244" type="#_x0000_t75" alt="" style="width:27.35pt;height:16.4pt;mso-width-percent:0;mso-height-percent:0;mso-width-percent:0;mso-height-percent:0" o:ole="">
            <v:imagedata r:id="rId317" o:title=""/>
          </v:shape>
          <o:OLEObject Type="Embed" ProgID="Equation.DSMT4" ShapeID="_x0000_i1244" DrawAspect="Content" ObjectID="_1638466001" r:id="rId371"/>
        </w:object>
      </w:r>
      <w:r w:rsidRPr="00EC66B3">
        <w:rPr>
          <w:rFonts w:ascii="Times New Roman" w:hAnsi="Times New Roman" w:cs="Times New Roman"/>
          <w:sz w:val="24"/>
          <w:szCs w:val="24"/>
        </w:rPr>
        <w:t xml:space="preserve">. Учитывая, что характеристика, проходящая через узел шаблона </w:t>
      </w:r>
      <w:r w:rsidR="003C43B6" w:rsidRPr="003C43B6">
        <w:rPr>
          <w:rFonts w:ascii="Times New Roman" w:hAnsi="Times New Roman" w:cs="Times New Roman"/>
          <w:noProof/>
          <w:position w:val="-12"/>
          <w:sz w:val="24"/>
          <w:szCs w:val="24"/>
        </w:rPr>
        <w:object w:dxaOrig="800" w:dyaOrig="360">
          <v:shape id="_x0000_i1243" type="#_x0000_t75" alt="" style="width:39.2pt;height:18.25pt;mso-width-percent:0;mso-height-percent:0;mso-width-percent:0;mso-height-percent:0" o:ole="">
            <v:imagedata r:id="rId307" o:title=""/>
          </v:shape>
          <o:OLEObject Type="Embed" ProgID="Equation.DSMT4" ShapeID="_x0000_i1243" DrawAspect="Content" ObjectID="_1638466002" r:id="rId372"/>
        </w:object>
      </w:r>
      <w:r w:rsidRPr="00EC66B3">
        <w:rPr>
          <w:rFonts w:ascii="Times New Roman" w:hAnsi="Times New Roman" w:cs="Times New Roman"/>
          <w:sz w:val="24"/>
          <w:szCs w:val="24"/>
        </w:rPr>
        <w:t xml:space="preserve"> пересекает прямую </w:t>
      </w:r>
      <w:r w:rsidR="003C43B6" w:rsidRPr="003C43B6">
        <w:rPr>
          <w:rFonts w:ascii="Times New Roman" w:hAnsi="Times New Roman" w:cs="Times New Roman"/>
          <w:noProof/>
          <w:position w:val="-12"/>
          <w:sz w:val="24"/>
          <w:szCs w:val="24"/>
        </w:rPr>
        <w:object w:dxaOrig="520" w:dyaOrig="360">
          <v:shape id="_x0000_i1242" type="#_x0000_t75" alt="" style="width:24.6pt;height:18.25pt;mso-width-percent:0;mso-height-percent:0;mso-width-percent:0;mso-height-percent:0" o:ole="">
            <v:imagedata r:id="rId287" o:title=""/>
          </v:shape>
          <o:OLEObject Type="Embed" ProgID="Equation.DSMT4" ShapeID="_x0000_i1242" DrawAspect="Content" ObjectID="_1638466003" r:id="rId373"/>
        </w:object>
      </w:r>
      <w:r w:rsidRPr="00EC66B3">
        <w:rPr>
          <w:rFonts w:ascii="Times New Roman" w:hAnsi="Times New Roman" w:cs="Times New Roman"/>
          <w:sz w:val="24"/>
          <w:szCs w:val="24"/>
        </w:rPr>
        <w:t xml:space="preserve"> в точке </w:t>
      </w:r>
      <w:r w:rsidR="003C43B6" w:rsidRPr="003C43B6">
        <w:rPr>
          <w:rFonts w:ascii="Times New Roman" w:hAnsi="Times New Roman" w:cs="Times New Roman"/>
          <w:noProof/>
          <w:position w:val="-10"/>
          <w:sz w:val="24"/>
          <w:szCs w:val="24"/>
        </w:rPr>
        <w:object w:dxaOrig="700" w:dyaOrig="320">
          <v:shape id="_x0000_i1241" type="#_x0000_t75" alt="" style="width:34.65pt;height:16.4pt;mso-width-percent:0;mso-height-percent:0;mso-width-percent:0;mso-height-percent:0" o:ole="">
            <v:imagedata r:id="rId374" o:title=""/>
          </v:shape>
          <o:OLEObject Type="Embed" ProgID="Equation.DSMT4" ShapeID="_x0000_i1241" DrawAspect="Content" ObjectID="_1638466004" r:id="rId375"/>
        </w:object>
      </w:r>
      <w:r w:rsidRPr="00EC66B3">
        <w:rPr>
          <w:rFonts w:ascii="Times New Roman" w:hAnsi="Times New Roman" w:cs="Times New Roman"/>
          <w:sz w:val="24"/>
          <w:szCs w:val="24"/>
        </w:rPr>
        <w:t xml:space="preserve">, разностная схема для уравнения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ZEqnNum432978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ZEqnNum432978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(16)</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может быть записана в виде </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12"/>
          <w:sz w:val="24"/>
        </w:rPr>
        <w:object w:dxaOrig="1260" w:dyaOrig="380">
          <v:shape id="_x0000_i1240" type="#_x0000_t75" alt="" style="width:62.9pt;height:18.25pt;mso-width-percent:0;mso-height-percent:0;mso-width-percent:0;mso-height-percent:0" o:ole="">
            <v:imagedata r:id="rId376" o:title=""/>
          </v:shape>
          <o:OLEObject Type="Embed" ProgID="Equation.DSMT4" ShapeID="_x0000_i1240" DrawAspect="Content" ObjectID="_1638466005" r:id="rId377"/>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bookmarkStart w:id="30" w:name="ZEqnNum931024"/>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19</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bookmarkEnd w:id="30"/>
      <w:r w:rsidR="008121D6">
        <w:rPr>
          <w:rFonts w:ascii="Times New Roman" w:hAnsi="Times New Roman"/>
          <w:sz w:val="24"/>
          <w:lang w:val="ru-RU"/>
        </w:rPr>
        <w:fldChar w:fldCharType="end"/>
      </w:r>
    </w:p>
    <w:p w:rsidR="00856B79" w:rsidRPr="00EC66B3" w:rsidRDefault="00856B79" w:rsidP="00856B79">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Подставля</w:t>
      </w:r>
      <w:r w:rsidR="00F006CB">
        <w:rPr>
          <w:rFonts w:ascii="Times New Roman" w:hAnsi="Times New Roman" w:cs="Times New Roman"/>
          <w:sz w:val="24"/>
          <w:szCs w:val="24"/>
        </w:rPr>
        <w:t>ем</w:t>
      </w:r>
      <w:r w:rsidRPr="00EC66B3">
        <w:rPr>
          <w:rFonts w:ascii="Times New Roman" w:hAnsi="Times New Roman" w:cs="Times New Roman"/>
          <w:sz w:val="24"/>
          <w:szCs w:val="24"/>
        </w:rPr>
        <w:t xml:space="preserve"> значения коэффициентов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ZEqnNum992577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ZEqnNum992577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(18)</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в соотношение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ZEqnNum931024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ZEqnNum931024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(19)</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00F006CB">
        <w:rPr>
          <w:rFonts w:ascii="Times New Roman" w:hAnsi="Times New Roman" w:cs="Times New Roman"/>
          <w:sz w:val="24"/>
          <w:szCs w:val="24"/>
        </w:rPr>
        <w:t>. После некоторых преобразований получим:</w:t>
      </w:r>
    </w:p>
    <w:p w:rsidR="007D4DD7" w:rsidRPr="00FE4EEC"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24"/>
          <w:sz w:val="24"/>
        </w:rPr>
        <w:object w:dxaOrig="5460" w:dyaOrig="720">
          <v:shape id="_x0000_i1239" type="#_x0000_t75" alt="" style="width:275.25pt;height:37.35pt;mso-width-percent:0;mso-height-percent:0;mso-width-percent:0;mso-height-percent:0" o:ole="">
            <v:imagedata r:id="rId378" o:title=""/>
          </v:shape>
          <o:OLEObject Type="Embed" ProgID="Equation.DSMT4" ShapeID="_x0000_i1239" DrawAspect="Content" ObjectID="_1638466006" r:id="rId379"/>
        </w:objec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bookmarkStart w:id="31" w:name="ZEqnNum746212"/>
      <w:r w:rsidR="008121D6">
        <w:rPr>
          <w:rFonts w:ascii="Times New Roman" w:hAnsi="Times New Roman"/>
          <w:sz w:val="24"/>
          <w:lang w:val="ru-RU"/>
        </w:rPr>
        <w:instrText>(</w:instrText>
      </w:r>
      <w:fldSimple w:instr=" SEQ MTEqn \c \* Arabic \* MERGEFORMAT ">
        <w:r w:rsidR="003A7C26">
          <w:rPr>
            <w:rFonts w:ascii="Times New Roman" w:hAnsi="Times New Roman"/>
            <w:noProof/>
            <w:sz w:val="24"/>
            <w:lang w:val="ru-RU"/>
          </w:rPr>
          <w:instrText>20</w:instrText>
        </w:r>
      </w:fldSimple>
      <w:r w:rsidR="008121D6">
        <w:rPr>
          <w:rFonts w:ascii="Times New Roman" w:hAnsi="Times New Roman"/>
          <w:sz w:val="24"/>
          <w:lang w:val="ru-RU"/>
        </w:rPr>
        <w:instrText>)</w:instrText>
      </w:r>
      <w:bookmarkEnd w:id="31"/>
      <w:r w:rsidR="008121D6">
        <w:rPr>
          <w:rFonts w:ascii="Times New Roman" w:hAnsi="Times New Roman"/>
          <w:sz w:val="24"/>
          <w:lang w:val="ru-RU"/>
        </w:rPr>
        <w:fldChar w:fldCharType="end"/>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Соотношение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ZEqnNum746212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ZEqnNum746212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(20)</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уже может рассматриваться как разностная схема, позволяющая получать значения сеточной функции на новом слое по времени </w:t>
      </w:r>
      <w:r w:rsidR="003C43B6" w:rsidRPr="003C43B6">
        <w:rPr>
          <w:rFonts w:ascii="Times New Roman" w:hAnsi="Times New Roman" w:cs="Times New Roman"/>
          <w:noProof/>
          <w:position w:val="-12"/>
          <w:sz w:val="24"/>
          <w:szCs w:val="24"/>
        </w:rPr>
        <w:object w:dxaOrig="360" w:dyaOrig="360">
          <v:shape id="_x0000_i1238" type="#_x0000_t75" alt="" style="width:18.25pt;height:18.25pt;mso-width-percent:0;mso-height-percent:0;mso-width-percent:0;mso-height-percent:0" o:ole="">
            <v:imagedata r:id="rId380" o:title=""/>
          </v:shape>
          <o:OLEObject Type="Embed" ProgID="Equation.DSMT4" ShapeID="_x0000_i1238" DrawAspect="Content" ObjectID="_1638466007" r:id="rId381"/>
        </w:object>
      </w:r>
      <w:r w:rsidRPr="00EC66B3">
        <w:rPr>
          <w:rFonts w:ascii="Times New Roman" w:hAnsi="Times New Roman" w:cs="Times New Roman"/>
          <w:sz w:val="24"/>
          <w:szCs w:val="24"/>
        </w:rPr>
        <w:t xml:space="preserve"> по известным значениям сеточной функции на предыдущих слоях по времени </w:t>
      </w:r>
      <w:r w:rsidR="003C43B6" w:rsidRPr="003C43B6">
        <w:rPr>
          <w:rFonts w:ascii="Times New Roman" w:hAnsi="Times New Roman" w:cs="Times New Roman"/>
          <w:noProof/>
          <w:position w:val="-12"/>
          <w:sz w:val="24"/>
          <w:szCs w:val="24"/>
        </w:rPr>
        <w:object w:dxaOrig="220" w:dyaOrig="360">
          <v:shape id="_x0000_i1237" type="#_x0000_t75" alt="" style="width:10.95pt;height:18.25pt;mso-width-percent:0;mso-height-percent:0;mso-width-percent:0;mso-height-percent:0" o:ole="">
            <v:imagedata r:id="rId382" o:title=""/>
          </v:shape>
          <o:OLEObject Type="Embed" ProgID="Equation.DSMT4" ShapeID="_x0000_i1237" DrawAspect="Content" ObjectID="_1638466008" r:id="rId383"/>
        </w:object>
      </w:r>
      <w:r w:rsidRPr="00EC66B3">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340" w:dyaOrig="360">
          <v:shape id="_x0000_i1236" type="#_x0000_t75" alt="" style="width:18.25pt;height:18.25pt;mso-width-percent:0;mso-height-percent:0;mso-width-percent:0;mso-height-percent:0" o:ole="">
            <v:imagedata r:id="rId384" o:title=""/>
          </v:shape>
          <o:OLEObject Type="Embed" ProgID="Equation.DSMT4" ShapeID="_x0000_i1236" DrawAspect="Content" ObjectID="_1638466009" r:id="rId385"/>
        </w:object>
      </w:r>
      <w:r w:rsidRPr="00EC66B3">
        <w:rPr>
          <w:rFonts w:ascii="Times New Roman" w:hAnsi="Times New Roman" w:cs="Times New Roman"/>
          <w:sz w:val="24"/>
          <w:szCs w:val="24"/>
        </w:rPr>
        <w:t>. Тако</w:t>
      </w:r>
      <w:r>
        <w:rPr>
          <w:rFonts w:ascii="Times New Roman" w:hAnsi="Times New Roman" w:cs="Times New Roman"/>
          <w:sz w:val="24"/>
          <w:szCs w:val="24"/>
        </w:rPr>
        <w:t>е представление схемы будем называть</w:t>
      </w:r>
      <w:r w:rsidRPr="00EC66B3">
        <w:rPr>
          <w:rFonts w:ascii="Times New Roman" w:hAnsi="Times New Roman" w:cs="Times New Roman"/>
          <w:sz w:val="24"/>
          <w:szCs w:val="24"/>
        </w:rPr>
        <w:t xml:space="preserve"> интерполяционным. </w:t>
      </w:r>
      <w:r>
        <w:rPr>
          <w:rFonts w:ascii="Times New Roman" w:hAnsi="Times New Roman" w:cs="Times New Roman"/>
          <w:sz w:val="24"/>
          <w:szCs w:val="24"/>
        </w:rPr>
        <w:t>Однако</w:t>
      </w:r>
      <w:r w:rsidRPr="00EC66B3">
        <w:rPr>
          <w:rFonts w:ascii="Times New Roman" w:hAnsi="Times New Roman" w:cs="Times New Roman"/>
          <w:sz w:val="24"/>
          <w:szCs w:val="24"/>
        </w:rPr>
        <w:t xml:space="preserve"> форма записи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ZEqnNum746212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ZEqnNum746212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(20)</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не является окончательной и ниже будет показано, как эту форму записи можно улучшить.</w:t>
      </w:r>
    </w:p>
    <w:p w:rsidR="00856B79" w:rsidRPr="00EC66B3" w:rsidRDefault="00856B79" w:rsidP="00856B79">
      <w:pPr>
        <w:pStyle w:val="a1"/>
        <w:spacing w:line="360" w:lineRule="auto"/>
        <w:rPr>
          <w:rFonts w:ascii="Times New Roman" w:hAnsi="Times New Roman"/>
          <w:sz w:val="24"/>
          <w:szCs w:val="24"/>
        </w:rPr>
      </w:pPr>
      <w:r>
        <w:rPr>
          <w:rFonts w:ascii="Times New Roman" w:hAnsi="Times New Roman"/>
          <w:sz w:val="24"/>
          <w:szCs w:val="24"/>
        </w:rPr>
        <w:t>Из сказанного выше следует</w:t>
      </w:r>
      <w:r w:rsidRPr="00EC66B3">
        <w:rPr>
          <w:rFonts w:ascii="Times New Roman" w:hAnsi="Times New Roman"/>
          <w:sz w:val="24"/>
          <w:szCs w:val="24"/>
        </w:rPr>
        <w:t xml:space="preserve">, что разностную схему </w: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GOTOBUTTON ZEqnNum746212  \* MERGEFORMAT </w:instrTex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REF ZEqnNum746212 \* Charformat \! \* MERGEFORMAT </w:instrText>
      </w:r>
      <w:r w:rsidR="00663D9A" w:rsidRPr="00EC66B3">
        <w:rPr>
          <w:rFonts w:ascii="Times New Roman" w:hAnsi="Times New Roman"/>
          <w:sz w:val="24"/>
          <w:szCs w:val="24"/>
        </w:rPr>
        <w:fldChar w:fldCharType="separate"/>
      </w:r>
      <w:r w:rsidR="003A7C26" w:rsidRPr="003A7C26">
        <w:rPr>
          <w:rFonts w:ascii="Times New Roman" w:hAnsi="Times New Roman"/>
          <w:sz w:val="24"/>
          <w:szCs w:val="24"/>
        </w:rPr>
        <w:instrText>(20)</w:instrText>
      </w:r>
      <w:r w:rsidR="00663D9A" w:rsidRPr="00EC66B3">
        <w:rPr>
          <w:rFonts w:ascii="Times New Roman" w:hAnsi="Times New Roman"/>
          <w:sz w:val="24"/>
          <w:szCs w:val="24"/>
        </w:rPr>
        <w:fldChar w:fldCharType="end"/>
      </w:r>
      <w:r w:rsidR="00663D9A" w:rsidRPr="00EC66B3">
        <w:rPr>
          <w:rFonts w:ascii="Times New Roman" w:hAnsi="Times New Roman"/>
          <w:sz w:val="24"/>
          <w:szCs w:val="24"/>
        </w:rPr>
        <w:fldChar w:fldCharType="end"/>
      </w:r>
      <w:r w:rsidRPr="00EC66B3">
        <w:rPr>
          <w:rFonts w:ascii="Times New Roman" w:hAnsi="Times New Roman"/>
          <w:sz w:val="24"/>
          <w:szCs w:val="24"/>
        </w:rPr>
        <w:t xml:space="preserve"> определяют четыре уравнения </w: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GOTOBUTTON ZEqnNum327876  \* MERGEFORMAT </w:instrTex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REF ZEqnNum327876 \* Charformat \! \* MERGEFORMAT </w:instrText>
      </w:r>
      <w:r w:rsidR="00663D9A" w:rsidRPr="00EC66B3">
        <w:rPr>
          <w:rFonts w:ascii="Times New Roman" w:hAnsi="Times New Roman"/>
          <w:sz w:val="24"/>
          <w:szCs w:val="24"/>
        </w:rPr>
        <w:fldChar w:fldCharType="separate"/>
      </w:r>
      <w:r w:rsidR="003A7C26" w:rsidRPr="003A7C26">
        <w:rPr>
          <w:rFonts w:ascii="Times New Roman" w:hAnsi="Times New Roman"/>
          <w:sz w:val="24"/>
          <w:szCs w:val="24"/>
        </w:rPr>
        <w:instrText>(17)</w:instrText>
      </w:r>
      <w:r w:rsidR="00663D9A" w:rsidRPr="00EC66B3">
        <w:rPr>
          <w:rFonts w:ascii="Times New Roman" w:hAnsi="Times New Roman"/>
          <w:sz w:val="24"/>
          <w:szCs w:val="24"/>
        </w:rPr>
        <w:fldChar w:fldCharType="end"/>
      </w:r>
      <w:r w:rsidR="00663D9A" w:rsidRPr="00EC66B3">
        <w:rPr>
          <w:rFonts w:ascii="Times New Roman" w:hAnsi="Times New Roman"/>
          <w:sz w:val="24"/>
          <w:szCs w:val="24"/>
        </w:rPr>
        <w:fldChar w:fldCharType="end"/>
      </w:r>
      <w:r w:rsidRPr="00EC66B3">
        <w:rPr>
          <w:rFonts w:ascii="Times New Roman" w:hAnsi="Times New Roman"/>
          <w:sz w:val="24"/>
          <w:szCs w:val="24"/>
        </w:rPr>
        <w:t xml:space="preserve"> и </w: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GOTOBUTTON ZEqnNum931024  \* MERGEFORMAT </w:instrTex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REF ZEqnNum931024 \* Charformat \! \* MERGEFORMAT </w:instrText>
      </w:r>
      <w:r w:rsidR="00663D9A" w:rsidRPr="00EC66B3">
        <w:rPr>
          <w:rFonts w:ascii="Times New Roman" w:hAnsi="Times New Roman"/>
          <w:sz w:val="24"/>
          <w:szCs w:val="24"/>
        </w:rPr>
        <w:fldChar w:fldCharType="separate"/>
      </w:r>
      <w:r w:rsidR="003A7C26" w:rsidRPr="003A7C26">
        <w:rPr>
          <w:rFonts w:ascii="Times New Roman" w:hAnsi="Times New Roman"/>
          <w:sz w:val="24"/>
          <w:szCs w:val="24"/>
        </w:rPr>
        <w:instrText>(19)</w:instrText>
      </w:r>
      <w:r w:rsidR="00663D9A" w:rsidRPr="00EC66B3">
        <w:rPr>
          <w:rFonts w:ascii="Times New Roman" w:hAnsi="Times New Roman"/>
          <w:sz w:val="24"/>
          <w:szCs w:val="24"/>
        </w:rPr>
        <w:fldChar w:fldCharType="end"/>
      </w:r>
      <w:r w:rsidR="00663D9A" w:rsidRPr="00EC66B3">
        <w:rPr>
          <w:rFonts w:ascii="Times New Roman" w:hAnsi="Times New Roman"/>
          <w:sz w:val="24"/>
          <w:szCs w:val="24"/>
        </w:rPr>
        <w:fldChar w:fldCharType="end"/>
      </w:r>
      <w:r w:rsidRPr="00EC66B3">
        <w:rPr>
          <w:rFonts w:ascii="Times New Roman" w:hAnsi="Times New Roman"/>
          <w:sz w:val="24"/>
          <w:szCs w:val="24"/>
        </w:rPr>
        <w:t xml:space="preserve"> с неизвестными </w:t>
      </w:r>
      <w:r w:rsidR="003C43B6" w:rsidRPr="003C43B6">
        <w:rPr>
          <w:rFonts w:ascii="Times New Roman" w:hAnsi="Times New Roman"/>
          <w:noProof/>
          <w:position w:val="-12"/>
          <w:sz w:val="24"/>
          <w:szCs w:val="24"/>
        </w:rPr>
        <w:object w:dxaOrig="260" w:dyaOrig="360">
          <v:shape id="_x0000_i1235" type="#_x0000_t75" alt="" style="width:11.85pt;height:18.25pt;mso-width-percent:0;mso-height-percent:0;mso-width-percent:0;mso-height-percent:0" o:ole="">
            <v:imagedata r:id="rId360" o:title=""/>
          </v:shape>
          <o:OLEObject Type="Embed" ProgID="Equation.DSMT4" ShapeID="_x0000_i1235" DrawAspect="Content" ObjectID="_1638466010" r:id="rId386"/>
        </w:object>
      </w:r>
      <w:r w:rsidR="00F006CB">
        <w:rPr>
          <w:rFonts w:ascii="Times New Roman" w:hAnsi="Times New Roman"/>
          <w:sz w:val="24"/>
          <w:szCs w:val="24"/>
        </w:rPr>
        <w:t xml:space="preserve"> - </w:t>
      </w:r>
      <w:r w:rsidR="003C43B6" w:rsidRPr="003C43B6">
        <w:rPr>
          <w:rFonts w:ascii="Times New Roman" w:hAnsi="Times New Roman"/>
          <w:noProof/>
          <w:position w:val="-12"/>
          <w:sz w:val="24"/>
          <w:szCs w:val="24"/>
        </w:rPr>
        <w:object w:dxaOrig="260" w:dyaOrig="360">
          <v:shape id="_x0000_i1234" type="#_x0000_t75" alt="" style="width:11.85pt;height:18.25pt;mso-width-percent:0;mso-height-percent:0;mso-width-percent:0;mso-height-percent:0" o:ole="">
            <v:imagedata r:id="rId387" o:title=""/>
          </v:shape>
          <o:OLEObject Type="Embed" ProgID="Equation.DSMT4" ShapeID="_x0000_i1234" DrawAspect="Content" ObjectID="_1638466011" r:id="rId388"/>
        </w:object>
      </w:r>
      <w:r>
        <w:rPr>
          <w:rFonts w:ascii="Times New Roman" w:hAnsi="Times New Roman"/>
          <w:sz w:val="24"/>
          <w:szCs w:val="24"/>
        </w:rPr>
        <w:t>, позволяющие</w:t>
      </w:r>
      <w:r w:rsidRPr="00EC66B3">
        <w:rPr>
          <w:rFonts w:ascii="Times New Roman" w:hAnsi="Times New Roman"/>
          <w:sz w:val="24"/>
          <w:szCs w:val="24"/>
        </w:rPr>
        <w:t xml:space="preserve">, при исключении неизвестных, связать вместе одним соотношением значения сеточной функции в </w:t>
      </w:r>
      <w:r w:rsidR="00F006CB">
        <w:rPr>
          <w:rFonts w:ascii="Times New Roman" w:hAnsi="Times New Roman"/>
          <w:sz w:val="24"/>
          <w:szCs w:val="24"/>
        </w:rPr>
        <w:t>пяти</w:t>
      </w:r>
      <w:r w:rsidRPr="00EC66B3">
        <w:rPr>
          <w:rFonts w:ascii="Times New Roman" w:hAnsi="Times New Roman"/>
          <w:sz w:val="24"/>
          <w:szCs w:val="24"/>
        </w:rPr>
        <w:t xml:space="preserve"> узлах сетки. Это утверждение </w:t>
      </w:r>
      <w:r>
        <w:rPr>
          <w:rFonts w:ascii="Times New Roman" w:hAnsi="Times New Roman"/>
          <w:sz w:val="24"/>
          <w:szCs w:val="24"/>
        </w:rPr>
        <w:t xml:space="preserve">справедливо для любого </w:t>
      </w:r>
      <w:r w:rsidR="00F006CB">
        <w:rPr>
          <w:rFonts w:ascii="Times New Roman" w:hAnsi="Times New Roman"/>
          <w:sz w:val="24"/>
          <w:szCs w:val="24"/>
        </w:rPr>
        <w:t xml:space="preserve">пятиточечного </w:t>
      </w:r>
      <w:r>
        <w:rPr>
          <w:rFonts w:ascii="Times New Roman" w:hAnsi="Times New Roman"/>
          <w:sz w:val="24"/>
          <w:szCs w:val="24"/>
        </w:rPr>
        <w:t>шаблона,</w:t>
      </w:r>
      <w:r w:rsidRPr="00EC66B3">
        <w:rPr>
          <w:rFonts w:ascii="Times New Roman" w:hAnsi="Times New Roman"/>
          <w:sz w:val="24"/>
          <w:szCs w:val="24"/>
        </w:rPr>
        <w:t xml:space="preserve"> как для явных, так и для неявных схем. </w:t>
      </w:r>
      <w:r w:rsidR="00F006CB">
        <w:rPr>
          <w:rFonts w:ascii="Times New Roman" w:hAnsi="Times New Roman"/>
          <w:sz w:val="24"/>
          <w:szCs w:val="24"/>
        </w:rPr>
        <w:t xml:space="preserve">Аналогичное утверждение справедливо и для шаблонов с большим количеством узлов. </w:t>
      </w:r>
      <w:r w:rsidRPr="00EC66B3">
        <w:rPr>
          <w:rFonts w:ascii="Times New Roman" w:hAnsi="Times New Roman"/>
          <w:sz w:val="24"/>
          <w:szCs w:val="24"/>
        </w:rPr>
        <w:t>Тем самым, определен следующий алгоритм построения разностной схемы по заданному шаблону</w:t>
      </w:r>
      <w:r w:rsidR="00A159C0">
        <w:rPr>
          <w:rFonts w:ascii="Times New Roman" w:hAnsi="Times New Roman"/>
          <w:sz w:val="24"/>
          <w:szCs w:val="24"/>
        </w:rPr>
        <w:t xml:space="preserve"> с числом узлов </w:t>
      </w:r>
      <w:r w:rsidR="003C43B6" w:rsidRPr="003C43B6">
        <w:rPr>
          <w:rFonts w:ascii="Times New Roman" w:hAnsi="Times New Roman"/>
          <w:noProof/>
          <w:position w:val="-6"/>
          <w:sz w:val="24"/>
          <w:szCs w:val="24"/>
        </w:rPr>
        <w:object w:dxaOrig="200" w:dyaOrig="220">
          <v:shape id="_x0000_i1233" type="#_x0000_t75" alt="" style="width:10.05pt;height:10.95pt;mso-width-percent:0;mso-height-percent:0;mso-width-percent:0;mso-height-percent:0" o:ole="">
            <v:imagedata r:id="rId389" o:title=""/>
          </v:shape>
          <o:OLEObject Type="Embed" ProgID="Equation.DSMT4" ShapeID="_x0000_i1233" DrawAspect="Content" ObjectID="_1638466012" r:id="rId390"/>
        </w:object>
      </w:r>
      <w:r w:rsidRPr="00EC66B3">
        <w:rPr>
          <w:rFonts w:ascii="Times New Roman" w:hAnsi="Times New Roman"/>
          <w:sz w:val="24"/>
          <w:szCs w:val="24"/>
        </w:rPr>
        <w:t>.</w:t>
      </w:r>
    </w:p>
    <w:p w:rsidR="00856B79" w:rsidRPr="00EC66B3" w:rsidRDefault="00856B79" w:rsidP="00856B79">
      <w:pPr>
        <w:pStyle w:val="a1"/>
        <w:numPr>
          <w:ilvl w:val="0"/>
          <w:numId w:val="11"/>
        </w:numPr>
        <w:spacing w:line="360" w:lineRule="auto"/>
        <w:rPr>
          <w:rFonts w:ascii="Times New Roman" w:hAnsi="Times New Roman"/>
          <w:sz w:val="24"/>
          <w:szCs w:val="24"/>
        </w:rPr>
      </w:pPr>
      <w:r w:rsidRPr="00EC66B3">
        <w:rPr>
          <w:rFonts w:ascii="Times New Roman" w:hAnsi="Times New Roman"/>
          <w:sz w:val="24"/>
          <w:szCs w:val="24"/>
        </w:rPr>
        <w:t xml:space="preserve">Для каждого узла </w:t>
      </w:r>
      <w:r w:rsidR="003C43B6" w:rsidRPr="003C43B6">
        <w:rPr>
          <w:rFonts w:ascii="Times New Roman" w:hAnsi="Times New Roman"/>
          <w:noProof/>
          <w:position w:val="-14"/>
          <w:sz w:val="24"/>
          <w:szCs w:val="24"/>
        </w:rPr>
        <w:object w:dxaOrig="1200" w:dyaOrig="380">
          <v:shape id="_x0000_i1232" type="#_x0000_t75" alt="" style="width:60.15pt;height:18.25pt;mso-width-percent:0;mso-height-percent:0;mso-width-percent:0;mso-height-percent:0" o:ole="">
            <v:imagedata r:id="rId391" o:title=""/>
          </v:shape>
          <o:OLEObject Type="Embed" ProgID="Equation.DSMT4" ShapeID="_x0000_i1232" DrawAspect="Content" ObjectID="_1638466013" r:id="rId392"/>
        </w:object>
      </w:r>
      <w:r w:rsidRPr="00EC66B3">
        <w:rPr>
          <w:rFonts w:ascii="Times New Roman" w:hAnsi="Times New Roman"/>
          <w:sz w:val="24"/>
          <w:szCs w:val="24"/>
        </w:rPr>
        <w:t xml:space="preserve"> ищется точка </w:t>
      </w:r>
      <w:r w:rsidR="003C43B6" w:rsidRPr="003C43B6">
        <w:rPr>
          <w:rFonts w:ascii="Times New Roman" w:hAnsi="Times New Roman"/>
          <w:noProof/>
          <w:position w:val="-14"/>
          <w:sz w:val="24"/>
          <w:szCs w:val="24"/>
        </w:rPr>
        <w:object w:dxaOrig="260" w:dyaOrig="380">
          <v:shape id="_x0000_i1231" type="#_x0000_t75" alt="" style="width:11.85pt;height:18.25pt;mso-width-percent:0;mso-height-percent:0;mso-width-percent:0;mso-height-percent:0" o:ole="">
            <v:imagedata r:id="rId393" o:title=""/>
          </v:shape>
          <o:OLEObject Type="Embed" ProgID="Equation.DSMT4" ShapeID="_x0000_i1231" DrawAspect="Content" ObjectID="_1638466014" r:id="rId394"/>
        </w:object>
      </w:r>
      <w:r w:rsidRPr="00EC66B3">
        <w:rPr>
          <w:rFonts w:ascii="Times New Roman" w:hAnsi="Times New Roman"/>
          <w:sz w:val="24"/>
          <w:szCs w:val="24"/>
        </w:rPr>
        <w:t xml:space="preserve"> пересечения характеристики, проходящей через этот узел, с прямой </w:t>
      </w:r>
      <w:r w:rsidR="003C43B6" w:rsidRPr="003C43B6">
        <w:rPr>
          <w:rFonts w:ascii="Times New Roman" w:hAnsi="Times New Roman"/>
          <w:noProof/>
          <w:position w:val="-12"/>
          <w:sz w:val="24"/>
          <w:szCs w:val="24"/>
        </w:rPr>
        <w:object w:dxaOrig="520" w:dyaOrig="360">
          <v:shape id="_x0000_i1230" type="#_x0000_t75" alt="" style="width:24.6pt;height:18.25pt;mso-width-percent:0;mso-height-percent:0;mso-width-percent:0;mso-height-percent:0" o:ole="">
            <v:imagedata r:id="rId287" o:title=""/>
          </v:shape>
          <o:OLEObject Type="Embed" ProgID="Equation.DSMT4" ShapeID="_x0000_i1230" DrawAspect="Content" ObjectID="_1638466015" r:id="rId395"/>
        </w:object>
      </w:r>
      <w:r w:rsidRPr="00EC66B3">
        <w:rPr>
          <w:rFonts w:ascii="Times New Roman" w:hAnsi="Times New Roman"/>
          <w:sz w:val="24"/>
          <w:szCs w:val="24"/>
        </w:rPr>
        <w:t>.</w:t>
      </w:r>
    </w:p>
    <w:p w:rsidR="00856B79" w:rsidRPr="00EC66B3" w:rsidRDefault="00856B79" w:rsidP="00856B79">
      <w:pPr>
        <w:pStyle w:val="a1"/>
        <w:numPr>
          <w:ilvl w:val="0"/>
          <w:numId w:val="11"/>
        </w:numPr>
        <w:spacing w:line="360" w:lineRule="auto"/>
        <w:rPr>
          <w:rFonts w:ascii="Times New Roman" w:hAnsi="Times New Roman"/>
          <w:sz w:val="24"/>
          <w:szCs w:val="24"/>
        </w:rPr>
      </w:pPr>
      <w:r w:rsidRPr="00EC66B3">
        <w:rPr>
          <w:rFonts w:ascii="Times New Roman" w:hAnsi="Times New Roman"/>
          <w:sz w:val="24"/>
          <w:szCs w:val="24"/>
        </w:rPr>
        <w:t xml:space="preserve">Решается система </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rPr>
        <w:tab/>
      </w:r>
      <w:r w:rsidR="003C43B6" w:rsidRPr="003C43B6">
        <w:rPr>
          <w:rFonts w:ascii="Times New Roman" w:hAnsi="Times New Roman"/>
          <w:noProof/>
          <w:position w:val="-68"/>
          <w:sz w:val="24"/>
        </w:rPr>
        <w:object w:dxaOrig="4380" w:dyaOrig="1480">
          <v:shape id="_x0000_i1229" type="#_x0000_t75" alt="" style="width:218.75pt;height:74.75pt;mso-width-percent:0;mso-height-percent:0;mso-width-percent:0;mso-height-percent:0" o:ole="">
            <v:imagedata r:id="rId396" o:title=""/>
          </v:shape>
          <o:OLEObject Type="Embed" ProgID="Equation.DSMT4" ShapeID="_x0000_i1229" DrawAspect="Content" ObjectID="_1638466016" r:id="rId397"/>
        </w:object>
      </w:r>
      <w:r w:rsidRPr="00EC66B3">
        <w:rPr>
          <w:rFonts w:ascii="Times New Roman" w:hAnsi="Times New Roman"/>
          <w:sz w:val="24"/>
          <w:lang w:val="ru-RU"/>
        </w:rPr>
        <w:t>.</w:t>
      </w:r>
    </w:p>
    <w:p w:rsidR="00856B79" w:rsidRPr="00A159C0"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С помощью первых </w:t>
      </w:r>
      <w:r w:rsidR="00A159C0">
        <w:rPr>
          <w:rFonts w:ascii="Times New Roman" w:hAnsi="Times New Roman" w:cs="Times New Roman"/>
          <w:sz w:val="24"/>
          <w:szCs w:val="24"/>
        </w:rPr>
        <w:t>n-1</w:t>
      </w:r>
      <w:r w:rsidRPr="00EC66B3">
        <w:rPr>
          <w:rFonts w:ascii="Times New Roman" w:hAnsi="Times New Roman" w:cs="Times New Roman"/>
          <w:sz w:val="24"/>
          <w:szCs w:val="24"/>
        </w:rPr>
        <w:t xml:space="preserve"> уравнений исключаются неизвестные </w:t>
      </w:r>
      <w:r w:rsidR="003C43B6" w:rsidRPr="003C43B6">
        <w:rPr>
          <w:rFonts w:ascii="Times New Roman" w:hAnsi="Times New Roman" w:cs="Times New Roman"/>
          <w:noProof/>
          <w:position w:val="-12"/>
          <w:sz w:val="24"/>
          <w:szCs w:val="24"/>
        </w:rPr>
        <w:object w:dxaOrig="260" w:dyaOrig="360">
          <v:shape id="_x0000_i1228" type="#_x0000_t75" alt="" style="width:11.85pt;height:18.25pt;mso-width-percent:0;mso-height-percent:0;mso-width-percent:0;mso-height-percent:0" o:ole="">
            <v:imagedata r:id="rId360" o:title=""/>
          </v:shape>
          <o:OLEObject Type="Embed" ProgID="Equation.DSMT4" ShapeID="_x0000_i1228" DrawAspect="Content" ObjectID="_1638466017" r:id="rId398"/>
        </w:objec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240" w:dyaOrig="360">
          <v:shape id="_x0000_i1227" type="#_x0000_t75" alt="" style="width:11.85pt;height:18.25pt;mso-width-percent:0;mso-height-percent:0;mso-width-percent:0;mso-height-percent:0" o:ole="">
            <v:imagedata r:id="rId362" o:title=""/>
          </v:shape>
          <o:OLEObject Type="Embed" ProgID="Equation.DSMT4" ShapeID="_x0000_i1227" DrawAspect="Content" ObjectID="_1638466018" r:id="rId399"/>
        </w:object>
      </w:r>
      <w:r w:rsidR="00A159C0" w:rsidRPr="00A159C0">
        <w:rPr>
          <w:rFonts w:ascii="Times New Roman" w:hAnsi="Times New Roman" w:cs="Times New Roman"/>
          <w:sz w:val="24"/>
          <w:szCs w:val="24"/>
        </w:rPr>
        <w:t>,</w:t>
      </w:r>
      <w:r w:rsidR="00A159C0">
        <w:rPr>
          <w:rFonts w:ascii="Times New Roman" w:hAnsi="Times New Roman" w:cs="Times New Roman"/>
          <w:sz w:val="24"/>
          <w:szCs w:val="24"/>
        </w:rPr>
        <w:t>…</w:t>
      </w:r>
      <w:r w:rsidR="00A159C0" w:rsidRPr="00A159C0">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400" w:dyaOrig="360">
          <v:shape id="_x0000_i1226" type="#_x0000_t75" alt="" style="width:19.15pt;height:18.25pt;mso-width-percent:0;mso-height-percent:0;mso-width-percent:0;mso-height-percent:0" o:ole="">
            <v:imagedata r:id="rId400" o:title=""/>
          </v:shape>
          <o:OLEObject Type="Embed" ProgID="Equation.DSMT4" ShapeID="_x0000_i1226" DrawAspect="Content" ObjectID="_1638466019" r:id="rId401"/>
        </w:object>
      </w:r>
      <w:r w:rsidRPr="00EC66B3">
        <w:rPr>
          <w:rFonts w:ascii="Times New Roman" w:hAnsi="Times New Roman" w:cs="Times New Roman"/>
          <w:sz w:val="24"/>
          <w:szCs w:val="24"/>
        </w:rPr>
        <w:t xml:space="preserve">, </w:t>
      </w:r>
      <w:r w:rsidR="00A159C0" w:rsidRPr="00A159C0">
        <w:rPr>
          <w:rFonts w:ascii="Times New Roman" w:hAnsi="Times New Roman" w:cs="Times New Roman"/>
          <w:sz w:val="24"/>
          <w:szCs w:val="24"/>
        </w:rPr>
        <w:t>последнее</w:t>
      </w:r>
      <w:r w:rsidRPr="00EC66B3">
        <w:rPr>
          <w:rFonts w:ascii="Times New Roman" w:hAnsi="Times New Roman" w:cs="Times New Roman"/>
          <w:sz w:val="24"/>
          <w:szCs w:val="24"/>
        </w:rPr>
        <w:t xml:space="preserve"> уравнение рассматривает</w:t>
      </w:r>
      <w:r w:rsidR="00A159C0">
        <w:rPr>
          <w:rFonts w:ascii="Times New Roman" w:hAnsi="Times New Roman" w:cs="Times New Roman"/>
          <w:sz w:val="24"/>
          <w:szCs w:val="24"/>
        </w:rPr>
        <w:t>ся как искомая разностная схема.</w:t>
      </w:r>
    </w:p>
    <w:p w:rsidR="00856B79" w:rsidRPr="008121D6" w:rsidRDefault="00856B79" w:rsidP="00856B79">
      <w:pPr>
        <w:pStyle w:val="a1"/>
        <w:spacing w:line="360" w:lineRule="auto"/>
        <w:rPr>
          <w:rFonts w:ascii="Times New Roman" w:hAnsi="Times New Roman"/>
          <w:sz w:val="24"/>
          <w:szCs w:val="24"/>
          <w:lang w:val="en-US"/>
        </w:rPr>
      </w:pPr>
      <w:r w:rsidRPr="00EC66B3">
        <w:rPr>
          <w:rFonts w:ascii="Times New Roman" w:hAnsi="Times New Roman"/>
          <w:sz w:val="24"/>
          <w:szCs w:val="24"/>
        </w:rPr>
        <w:t>Фрагмент</w:t>
      </w:r>
      <w:r w:rsidRPr="008121D6">
        <w:rPr>
          <w:rFonts w:ascii="Times New Roman" w:hAnsi="Times New Roman"/>
          <w:sz w:val="24"/>
          <w:szCs w:val="24"/>
          <w:lang w:val="en-US"/>
        </w:rPr>
        <w:t xml:space="preserve"> </w:t>
      </w:r>
      <w:r w:rsidRPr="00EC66B3">
        <w:rPr>
          <w:rFonts w:ascii="Times New Roman" w:hAnsi="Times New Roman"/>
          <w:sz w:val="24"/>
          <w:szCs w:val="24"/>
        </w:rPr>
        <w:t>кода</w:t>
      </w:r>
      <w:r w:rsidRPr="008121D6">
        <w:rPr>
          <w:rFonts w:ascii="Times New Roman" w:hAnsi="Times New Roman"/>
          <w:sz w:val="24"/>
          <w:szCs w:val="24"/>
          <w:lang w:val="en-US"/>
        </w:rPr>
        <w:t>:</w:t>
      </w:r>
    </w:p>
    <w:p w:rsidR="00856B79" w:rsidRPr="00CA1125" w:rsidRDefault="00856B79" w:rsidP="00856B79">
      <w:pPr>
        <w:pStyle w:val="a4"/>
        <w:spacing w:line="360" w:lineRule="auto"/>
      </w:pPr>
      <w:r w:rsidRPr="00380D7E">
        <w:t>F</w:t>
      </w:r>
      <w:r w:rsidRPr="00CA1125">
        <w:t>[</w:t>
      </w:r>
      <w:r w:rsidRPr="00380D7E">
        <w:t>x</w:t>
      </w:r>
      <w:r w:rsidRPr="00CA1125">
        <w:t>_</w:t>
      </w:r>
      <w:r w:rsidR="00B60DF9" w:rsidRPr="00CA1125">
        <w:t>,n_</w:t>
      </w:r>
      <w:r w:rsidRPr="00CA1125">
        <w:t xml:space="preserve">] := </w:t>
      </w:r>
      <w:r w:rsidR="003C43B6" w:rsidRPr="00CA1125">
        <w:rPr>
          <w:position w:val="-12"/>
        </w:rPr>
        <w:object w:dxaOrig="260" w:dyaOrig="360">
          <v:shape id="_x0000_i1225" type="#_x0000_t75" alt="" style="width:12.75pt;height:18.25pt;mso-width-percent:0;mso-height-percent:0;mso-width-percent:0;mso-height-percent:0" o:ole="">
            <v:imagedata r:id="rId402" o:title=""/>
          </v:shape>
          <o:OLEObject Type="Embed" ProgID="Equation.DSMT4" ShapeID="_x0000_i1225" DrawAspect="Content" ObjectID="_1638466020" r:id="rId403"/>
        </w:object>
      </w:r>
      <w:r w:rsidR="00CA1125">
        <w:t>+Sum[Subscript[a,k] * x^k], {k,1,n-2}</w:t>
      </w:r>
      <w:r w:rsidRPr="00CA1125">
        <w:t>;</w:t>
      </w:r>
    </w:p>
    <w:p w:rsidR="00856B79" w:rsidRPr="00300A5C" w:rsidRDefault="00856B79" w:rsidP="00856B79">
      <w:pPr>
        <w:pStyle w:val="a4"/>
        <w:spacing w:line="360" w:lineRule="auto"/>
      </w:pPr>
      <w:r w:rsidRPr="00380D7E">
        <w:t>BuildScheme</w:t>
      </w:r>
      <w:r w:rsidRPr="00300A5C">
        <w:t>[</w:t>
      </w:r>
      <w:r w:rsidRPr="00380D7E">
        <w:t>m</w:t>
      </w:r>
      <w:r w:rsidRPr="00300A5C">
        <w:t xml:space="preserve">_] := </w:t>
      </w:r>
      <w:r w:rsidRPr="00380D7E">
        <w:t>Module</w:t>
      </w:r>
      <w:r w:rsidRPr="00300A5C">
        <w:t>[{</w:t>
      </w:r>
      <w:r w:rsidRPr="00380D7E">
        <w:t>eqs</w:t>
      </w:r>
      <w:r w:rsidRPr="00300A5C">
        <w:t xml:space="preserve"> = {}, </w:t>
      </w:r>
      <w:r w:rsidRPr="00380D7E">
        <w:t>ic</w:t>
      </w:r>
      <w:r w:rsidRPr="00300A5C">
        <w:t xml:space="preserve">, </w:t>
      </w:r>
      <w:r w:rsidRPr="00380D7E">
        <w:t>jc</w:t>
      </w:r>
      <w:r w:rsidRPr="00300A5C">
        <w:t xml:space="preserve">, </w:t>
      </w:r>
      <w:r w:rsidRPr="00380D7E">
        <w:t>mi</w:t>
      </w:r>
      <w:r w:rsidRPr="00300A5C">
        <w:t xml:space="preserve">, </w:t>
      </w:r>
      <w:r>
        <w:t>x</w:t>
      </w:r>
      <w:r w:rsidRPr="00300A5C">
        <w:t xml:space="preserve">, </w:t>
      </w:r>
      <w:r>
        <w:t>ui</w:t>
      </w:r>
      <w:r w:rsidRPr="00300A5C">
        <w:t xml:space="preserve">, </w:t>
      </w:r>
      <w:r>
        <w:t>sch</w:t>
      </w:r>
      <w:r w:rsidRPr="00300A5C">
        <w:t xml:space="preserve">, </w:t>
      </w:r>
      <w:r>
        <w:t>cf</w:t>
      </w:r>
      <w:r w:rsidRPr="00300A5C">
        <w:t>},</w:t>
      </w:r>
    </w:p>
    <w:p w:rsidR="00856B79" w:rsidRPr="00380D7E" w:rsidRDefault="00856B79" w:rsidP="00856B79">
      <w:pPr>
        <w:pStyle w:val="a4"/>
        <w:spacing w:line="360" w:lineRule="auto"/>
      </w:pPr>
      <w:r w:rsidRPr="00300A5C">
        <w:tab/>
      </w:r>
      <w:r w:rsidRPr="00380D7E">
        <w:t>For</w:t>
      </w:r>
      <w:r w:rsidRPr="00300A5C">
        <w:t>[</w:t>
      </w:r>
      <w:r w:rsidRPr="00380D7E">
        <w:t>ic</w:t>
      </w:r>
      <w:r w:rsidRPr="00300A5C">
        <w:t xml:space="preserve"> = 3, </w:t>
      </w:r>
      <w:r w:rsidRPr="00380D7E">
        <w:t>ic</w:t>
      </w:r>
      <w:r w:rsidRPr="00300A5C">
        <w:t xml:space="preserve"> &gt;</w:t>
      </w:r>
      <w:r w:rsidRPr="00380D7E">
        <w:t>= 1, ic--,</w:t>
      </w:r>
    </w:p>
    <w:p w:rsidR="00856B79" w:rsidRPr="00380D7E" w:rsidRDefault="00856B79" w:rsidP="00856B79">
      <w:pPr>
        <w:pStyle w:val="a4"/>
        <w:spacing w:line="360" w:lineRule="auto"/>
      </w:pPr>
      <w:r w:rsidRPr="00380D7E">
        <w:lastRenderedPageBreak/>
        <w:tab/>
      </w:r>
      <w:r w:rsidRPr="00380D7E">
        <w:tab/>
        <w:t>For[jc = 1, jc &lt;= 3, jc++,</w:t>
      </w:r>
    </w:p>
    <w:p w:rsidR="00856B79" w:rsidRPr="00380D7E" w:rsidRDefault="00856B79" w:rsidP="00856B79">
      <w:pPr>
        <w:pStyle w:val="a4"/>
        <w:spacing w:line="360" w:lineRule="auto"/>
      </w:pPr>
      <w:r>
        <w:tab/>
      </w:r>
      <w:r>
        <w:tab/>
      </w:r>
      <w:r>
        <w:tab/>
      </w:r>
      <w:r w:rsidRPr="00380D7E">
        <w:t xml:space="preserve">mi = m[[(ic - 1)*3 + jc]]; </w:t>
      </w:r>
      <w:r>
        <w:tab/>
      </w:r>
      <w:r w:rsidRPr="00380D7E">
        <w:t xml:space="preserve">(* </w:t>
      </w:r>
      <w:r>
        <w:t>узел</w:t>
      </w:r>
      <w:r w:rsidRPr="00380D7E">
        <w:t xml:space="preserve"> </w:t>
      </w:r>
      <w:r>
        <w:t>сетки</w:t>
      </w:r>
      <w:r w:rsidRPr="00380D7E">
        <w:t xml:space="preserve"> *)  </w:t>
      </w:r>
    </w:p>
    <w:p w:rsidR="00856B79" w:rsidRPr="002B0248" w:rsidRDefault="00856B79" w:rsidP="00856B79">
      <w:pPr>
        <w:pStyle w:val="a4"/>
        <w:spacing w:line="360" w:lineRule="auto"/>
        <w:rPr>
          <w:lang w:val="ru-RU"/>
        </w:rPr>
      </w:pPr>
      <w:r>
        <w:tab/>
      </w:r>
      <w:r>
        <w:tab/>
      </w:r>
      <w:r>
        <w:tab/>
        <w:t>If</w:t>
      </w:r>
      <w:r w:rsidRPr="002B0248">
        <w:rPr>
          <w:lang w:val="ru-RU"/>
        </w:rPr>
        <w:t>[</w:t>
      </w:r>
      <w:r>
        <w:t>mi</w:t>
      </w:r>
      <w:r w:rsidRPr="002B0248">
        <w:rPr>
          <w:lang w:val="ru-RU"/>
        </w:rPr>
        <w:t xml:space="preserve"> != 0,  </w:t>
      </w:r>
      <w:r w:rsidRPr="002B0248">
        <w:rPr>
          <w:lang w:val="ru-RU"/>
        </w:rPr>
        <w:tab/>
        <w:t xml:space="preserve"> (* нашли точку нашего шаблона *)</w:t>
      </w:r>
    </w:p>
    <w:p w:rsidR="00856B79" w:rsidRPr="00380D7E" w:rsidRDefault="00856B79" w:rsidP="00856B79">
      <w:pPr>
        <w:pStyle w:val="a4"/>
        <w:spacing w:line="360" w:lineRule="auto"/>
        <w:rPr>
          <w:lang w:val="ru-RU"/>
        </w:rPr>
      </w:pPr>
      <w:r w:rsidRPr="00380D7E">
        <w:rPr>
          <w:lang w:val="ru-RU"/>
        </w:rPr>
        <w:tab/>
      </w:r>
      <w:r w:rsidRPr="00380D7E">
        <w:rPr>
          <w:lang w:val="ru-RU"/>
        </w:rPr>
        <w:tab/>
      </w:r>
      <w:r w:rsidRPr="00380D7E">
        <w:rPr>
          <w:lang w:val="ru-RU"/>
        </w:rPr>
        <w:tab/>
      </w:r>
      <w:r w:rsidRPr="00380D7E">
        <w:rPr>
          <w:lang w:val="ru-RU"/>
        </w:rPr>
        <w:tab/>
      </w:r>
      <w:r>
        <w:t>x</w:t>
      </w:r>
      <w:r w:rsidRPr="002B0248">
        <w:rPr>
          <w:lang w:val="ru-RU"/>
        </w:rPr>
        <w:t xml:space="preserve"> = (</w:t>
      </w:r>
      <w:r>
        <w:t>jc</w:t>
      </w:r>
      <w:r w:rsidRPr="002B0248">
        <w:rPr>
          <w:lang w:val="ru-RU"/>
        </w:rPr>
        <w:t xml:space="preserve"> - 2) + (</w:t>
      </w:r>
      <w:r>
        <w:t>ic</w:t>
      </w:r>
      <w:r w:rsidRPr="002B0248">
        <w:rPr>
          <w:lang w:val="ru-RU"/>
        </w:rPr>
        <w:t xml:space="preserve"> - 2) * </w:t>
      </w:r>
      <w:r>
        <w:t>r</w:t>
      </w:r>
      <w:r w:rsidRPr="002B0248">
        <w:rPr>
          <w:lang w:val="ru-RU"/>
        </w:rPr>
        <w:t>;           (* пересечение характеристики с опорной линией *)</w:t>
      </w:r>
    </w:p>
    <w:p w:rsidR="00856B79" w:rsidRPr="002B0248" w:rsidRDefault="00856B79" w:rsidP="00856B79">
      <w:pPr>
        <w:pStyle w:val="a4"/>
        <w:spacing w:line="360" w:lineRule="auto"/>
        <w:rPr>
          <w:lang w:val="ru-RU"/>
        </w:rPr>
      </w:pPr>
      <w:r w:rsidRPr="002B0248">
        <w:rPr>
          <w:lang w:val="ru-RU"/>
        </w:rPr>
        <w:tab/>
      </w:r>
      <w:r w:rsidRPr="002B0248">
        <w:rPr>
          <w:lang w:val="ru-RU"/>
        </w:rPr>
        <w:tab/>
      </w:r>
      <w:r w:rsidRPr="002B0248">
        <w:rPr>
          <w:lang w:val="ru-RU"/>
        </w:rPr>
        <w:tab/>
      </w:r>
      <w:r w:rsidRPr="002B0248">
        <w:rPr>
          <w:lang w:val="ru-RU"/>
        </w:rPr>
        <w:tab/>
      </w:r>
      <w:r>
        <w:t>ui</w:t>
      </w:r>
      <w:r w:rsidRPr="002B0248">
        <w:rPr>
          <w:lang w:val="ru-RU"/>
        </w:rPr>
        <w:t xml:space="preserve"> = </w:t>
      </w:r>
      <w:r>
        <w:t>u</w:t>
      </w:r>
      <w:r w:rsidRPr="002B0248">
        <w:rPr>
          <w:lang w:val="ru-RU"/>
        </w:rPr>
        <w:t>[</w:t>
      </w:r>
      <w:r>
        <w:t>i</w:t>
      </w:r>
      <w:r w:rsidRPr="002B0248">
        <w:rPr>
          <w:lang w:val="ru-RU"/>
        </w:rPr>
        <w:t xml:space="preserve"> + </w:t>
      </w:r>
      <w:r>
        <w:t>jc</w:t>
      </w:r>
      <w:r w:rsidRPr="002B0248">
        <w:rPr>
          <w:lang w:val="ru-RU"/>
        </w:rPr>
        <w:t xml:space="preserve"> - 2, </w:t>
      </w:r>
      <w:r>
        <w:t>n</w:t>
      </w:r>
      <w:r w:rsidRPr="002B0248">
        <w:rPr>
          <w:lang w:val="ru-RU"/>
        </w:rPr>
        <w:t xml:space="preserve"> - </w:t>
      </w:r>
      <w:r>
        <w:t>ic</w:t>
      </w:r>
      <w:r w:rsidRPr="002B0248">
        <w:rPr>
          <w:lang w:val="ru-RU"/>
        </w:rPr>
        <w:t xml:space="preserve"> + 2];     (* значение сеточной функции в узле *)</w:t>
      </w:r>
    </w:p>
    <w:p w:rsidR="00856B79" w:rsidRPr="002B0248" w:rsidRDefault="00856B79" w:rsidP="00856B79">
      <w:pPr>
        <w:pStyle w:val="a4"/>
        <w:spacing w:line="360" w:lineRule="auto"/>
        <w:rPr>
          <w:lang w:val="ru-RU"/>
        </w:rPr>
      </w:pPr>
      <w:r w:rsidRPr="002B0248">
        <w:rPr>
          <w:lang w:val="ru-RU"/>
        </w:rPr>
        <w:tab/>
      </w:r>
      <w:r w:rsidRPr="002B0248">
        <w:rPr>
          <w:lang w:val="ru-RU"/>
        </w:rPr>
        <w:tab/>
      </w:r>
      <w:r w:rsidRPr="002B0248">
        <w:rPr>
          <w:lang w:val="ru-RU"/>
        </w:rPr>
        <w:tab/>
      </w:r>
      <w:r w:rsidRPr="002B0248">
        <w:rPr>
          <w:lang w:val="ru-RU"/>
        </w:rPr>
        <w:tab/>
      </w:r>
      <w:r w:rsidRPr="00380D7E">
        <w:t>eqs</w:t>
      </w:r>
      <w:r w:rsidRPr="002B0248">
        <w:rPr>
          <w:lang w:val="ru-RU"/>
        </w:rPr>
        <w:t xml:space="preserve"> = </w:t>
      </w:r>
      <w:r w:rsidRPr="00380D7E">
        <w:t>J</w:t>
      </w:r>
      <w:r>
        <w:t>oin</w:t>
      </w:r>
      <w:r w:rsidRPr="002B0248">
        <w:rPr>
          <w:lang w:val="ru-RU"/>
        </w:rPr>
        <w:t>[</w:t>
      </w:r>
      <w:r>
        <w:t>eqs</w:t>
      </w:r>
      <w:r w:rsidRPr="002B0248">
        <w:rPr>
          <w:lang w:val="ru-RU"/>
        </w:rPr>
        <w:t>, {</w:t>
      </w:r>
      <w:r>
        <w:t>ui</w:t>
      </w:r>
      <w:r w:rsidRPr="002B0248">
        <w:rPr>
          <w:lang w:val="ru-RU"/>
        </w:rPr>
        <w:t xml:space="preserve"> == </w:t>
      </w:r>
      <w:r>
        <w:t>F</w:t>
      </w:r>
      <w:r w:rsidRPr="002B0248">
        <w:rPr>
          <w:lang w:val="ru-RU"/>
        </w:rPr>
        <w:t>[</w:t>
      </w:r>
      <w:r>
        <w:t>x</w:t>
      </w:r>
      <w:r w:rsidRPr="002B0248">
        <w:rPr>
          <w:lang w:val="ru-RU"/>
        </w:rPr>
        <w:t xml:space="preserve">]}],   (* добавляем к списку уравнение </w:t>
      </w:r>
      <w:r>
        <w:t>ui</w:t>
      </w:r>
      <w:r w:rsidRPr="002B0248">
        <w:rPr>
          <w:lang w:val="ru-RU"/>
        </w:rPr>
        <w:t>=</w:t>
      </w:r>
      <w:r>
        <w:t>F</w:t>
      </w:r>
      <w:r w:rsidRPr="002B0248">
        <w:rPr>
          <w:lang w:val="ru-RU"/>
        </w:rPr>
        <w:t>[</w:t>
      </w:r>
      <w:r>
        <w:t>x</w:t>
      </w:r>
      <w:r w:rsidRPr="002B0248">
        <w:rPr>
          <w:lang w:val="ru-RU"/>
        </w:rPr>
        <w:t>] *)</w:t>
      </w:r>
    </w:p>
    <w:p w:rsidR="00856B79" w:rsidRPr="00380D7E" w:rsidRDefault="00856B79" w:rsidP="00856B79">
      <w:pPr>
        <w:pStyle w:val="a4"/>
        <w:spacing w:line="360" w:lineRule="auto"/>
      </w:pPr>
      <w:r w:rsidRPr="002B0248">
        <w:rPr>
          <w:lang w:val="ru-RU"/>
        </w:rPr>
        <w:tab/>
      </w:r>
      <w:r w:rsidRPr="002B0248">
        <w:rPr>
          <w:lang w:val="ru-RU"/>
        </w:rPr>
        <w:tab/>
      </w:r>
      <w:r w:rsidRPr="002B0248">
        <w:rPr>
          <w:lang w:val="ru-RU"/>
        </w:rPr>
        <w:tab/>
      </w:r>
      <w:r w:rsidRPr="00380D7E">
        <w:t>]   (* If[ip!</w:t>
      </w:r>
      <w:r>
        <w:t>=</w:t>
      </w:r>
      <w:r w:rsidRPr="00380D7E">
        <w:t>0 *)</w:t>
      </w:r>
    </w:p>
    <w:p w:rsidR="00856B79" w:rsidRPr="00380D7E" w:rsidRDefault="00856B79" w:rsidP="00856B79">
      <w:pPr>
        <w:pStyle w:val="a4"/>
        <w:spacing w:line="360" w:lineRule="auto"/>
      </w:pPr>
      <w:r>
        <w:tab/>
      </w:r>
      <w:r>
        <w:tab/>
      </w:r>
      <w:r w:rsidRPr="00380D7E">
        <w:t>]   (* For[jc=1 *)</w:t>
      </w:r>
    </w:p>
    <w:p w:rsidR="00856B79" w:rsidRDefault="00856B79" w:rsidP="00856B79">
      <w:pPr>
        <w:pStyle w:val="a4"/>
        <w:spacing w:line="360" w:lineRule="auto"/>
      </w:pPr>
      <w:r>
        <w:tab/>
      </w:r>
      <w:r w:rsidRPr="00380D7E">
        <w:t>];   (* For[ic=1 *)</w:t>
      </w:r>
    </w:p>
    <w:p w:rsidR="00CA1125" w:rsidRPr="00380D7E" w:rsidRDefault="00CA1125" w:rsidP="00856B79">
      <w:pPr>
        <w:pStyle w:val="a4"/>
        <w:spacing w:line="360" w:lineRule="auto"/>
      </w:pPr>
      <w:r>
        <w:tab/>
      </w:r>
      <w:r w:rsidRPr="00CA1125">
        <w:t>arglist = Append[</w:t>
      </w:r>
      <w:r>
        <w:t>Table[Subscript[a, i], {i, 0, n</w:t>
      </w:r>
      <w:r w:rsidRPr="00CA1125">
        <w:t xml:space="preserve"> - 2}], ui];</w:t>
      </w:r>
    </w:p>
    <w:p w:rsidR="00856B79" w:rsidRPr="00380D7E" w:rsidRDefault="00856B79" w:rsidP="00856B79">
      <w:pPr>
        <w:pStyle w:val="a4"/>
        <w:spacing w:line="360" w:lineRule="auto"/>
      </w:pPr>
      <w:r>
        <w:tab/>
      </w:r>
      <w:r w:rsidRPr="00380D7E">
        <w:t>sch = ui - Simplify[ui /. First @ Solve[</w:t>
      </w:r>
      <w:r w:rsidR="00CA1125">
        <w:t xml:space="preserve">eqs, </w:t>
      </w:r>
      <w:r w:rsidR="00CA1125" w:rsidRPr="00CA1125">
        <w:t>arglist</w:t>
      </w:r>
      <w:r w:rsidRPr="00380D7E">
        <w:t>]];</w:t>
      </w:r>
    </w:p>
    <w:p w:rsidR="00856B79" w:rsidRPr="00380D7E" w:rsidRDefault="00856B79" w:rsidP="00856B79">
      <w:pPr>
        <w:pStyle w:val="a4"/>
        <w:spacing w:line="360" w:lineRule="auto"/>
      </w:pPr>
      <w:r>
        <w:tab/>
      </w:r>
      <w:r w:rsidRPr="00380D7E">
        <w:t>Return[sch];</w:t>
      </w:r>
    </w:p>
    <w:p w:rsidR="00856B79" w:rsidRPr="00380D7E" w:rsidRDefault="00856B79" w:rsidP="00856B79">
      <w:pPr>
        <w:pStyle w:val="a4"/>
        <w:spacing w:line="360" w:lineRule="auto"/>
      </w:pPr>
      <w:r w:rsidRPr="00380D7E">
        <w:t>];</w:t>
      </w:r>
    </w:p>
    <w:p w:rsidR="00856B79" w:rsidRPr="00380D7E" w:rsidRDefault="00856B79" w:rsidP="00856B79">
      <w:pPr>
        <w:pStyle w:val="a4"/>
        <w:spacing w:line="360" w:lineRule="auto"/>
      </w:pPr>
    </w:p>
    <w:p w:rsidR="00856B79" w:rsidRPr="00380D7E" w:rsidRDefault="00856B79" w:rsidP="00856B79">
      <w:pPr>
        <w:pStyle w:val="a4"/>
        <w:spacing w:line="360" w:lineRule="auto"/>
      </w:pPr>
      <w:r w:rsidRPr="00380D7E">
        <w:t xml:space="preserve">m = {0, 1, 0, 1, 0, 1, </w:t>
      </w:r>
      <w:r w:rsidR="00CA1125">
        <w:t>1</w:t>
      </w:r>
      <w:r w:rsidRPr="00380D7E">
        <w:t>, 1, 0};</w:t>
      </w:r>
    </w:p>
    <w:p w:rsidR="00856B79" w:rsidRPr="00380D7E" w:rsidRDefault="00856B79" w:rsidP="00856B79">
      <w:pPr>
        <w:pStyle w:val="a4"/>
        <w:spacing w:line="360" w:lineRule="auto"/>
      </w:pPr>
      <w:r w:rsidRPr="00380D7E">
        <w:t>sch = BuildScheme[m];</w:t>
      </w:r>
    </w:p>
    <w:p w:rsidR="00856B79" w:rsidRPr="00380D7E" w:rsidRDefault="00856B79" w:rsidP="00856B79">
      <w:pPr>
        <w:pStyle w:val="a4"/>
        <w:spacing w:line="360" w:lineRule="auto"/>
      </w:pPr>
      <w:r w:rsidRPr="00380D7E">
        <w:t>Print[sch // TraditionalForm];</w:t>
      </w:r>
    </w:p>
    <w:p w:rsidR="00856B79" w:rsidRPr="00DF5EDE" w:rsidRDefault="00856B79" w:rsidP="00DF5EDE">
      <w:pPr>
        <w:pStyle w:val="Output"/>
        <w:spacing w:line="360" w:lineRule="auto"/>
      </w:pPr>
      <w:r w:rsidRPr="00984713">
        <w:t xml:space="preserve">Out:  </w:t>
      </w:r>
      <w:r w:rsidR="00DF5EDE">
        <w:t>(</w:t>
      </w:r>
      <w:r w:rsidR="00DF5EDE" w:rsidRPr="00DF5EDE">
        <w:t>-2*(-1 + r^2)*u[-1 + i, -1 + n])/(-2 + r) + (1 - 2*r)*u[-1 + i, n] + (-1 + 2*r)*u[i, -1 + n] + u[i, 1 + n] + (r*(-1 + 2*r)*u[1 + i, n])/(-2 + r)</w:t>
      </w:r>
    </w:p>
    <w:p w:rsidR="00856B79" w:rsidRPr="00EC66B3" w:rsidRDefault="00856B79" w:rsidP="00856B79">
      <w:pPr>
        <w:pStyle w:val="a1"/>
        <w:spacing w:line="360" w:lineRule="auto"/>
        <w:rPr>
          <w:rFonts w:ascii="Times New Roman" w:hAnsi="Times New Roman"/>
          <w:sz w:val="24"/>
          <w:szCs w:val="24"/>
        </w:rPr>
      </w:pPr>
      <w:r>
        <w:rPr>
          <w:rFonts w:ascii="Times New Roman" w:hAnsi="Times New Roman"/>
          <w:sz w:val="24"/>
          <w:szCs w:val="24"/>
        </w:rPr>
        <w:t>Определим</w:t>
      </w:r>
      <w:r w:rsidRPr="00DC206F">
        <w:rPr>
          <w:rFonts w:ascii="Times New Roman" w:hAnsi="Times New Roman"/>
          <w:sz w:val="24"/>
          <w:szCs w:val="24"/>
        </w:rPr>
        <w:t xml:space="preserve"> порядок аппроксимации уравнения </w:t>
      </w:r>
      <w:r w:rsidRPr="00EC66B3">
        <w:rPr>
          <w:rFonts w:ascii="Times New Roman" w:hAnsi="Times New Roman"/>
          <w:sz w:val="24"/>
          <w:szCs w:val="24"/>
        </w:rPr>
        <w:t xml:space="preserve">переноса </w: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GOTOBUTTON ZEqnNum432978  \* MERGEFORMAT </w:instrTex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REF ZEqnNum432978 \* Charformat \! \* MERGEFORMAT </w:instrText>
      </w:r>
      <w:r w:rsidR="00663D9A" w:rsidRPr="00EC66B3">
        <w:rPr>
          <w:rFonts w:ascii="Times New Roman" w:hAnsi="Times New Roman"/>
          <w:sz w:val="24"/>
          <w:szCs w:val="24"/>
        </w:rPr>
        <w:fldChar w:fldCharType="separate"/>
      </w:r>
      <w:r w:rsidR="003A7C26" w:rsidRPr="003A7C26">
        <w:rPr>
          <w:rFonts w:ascii="Times New Roman" w:hAnsi="Times New Roman"/>
          <w:sz w:val="24"/>
          <w:szCs w:val="24"/>
        </w:rPr>
        <w:instrText>(16)</w:instrText>
      </w:r>
      <w:r w:rsidR="00663D9A" w:rsidRPr="00EC66B3">
        <w:rPr>
          <w:rFonts w:ascii="Times New Roman" w:hAnsi="Times New Roman"/>
          <w:sz w:val="24"/>
          <w:szCs w:val="24"/>
        </w:rPr>
        <w:fldChar w:fldCharType="end"/>
      </w:r>
      <w:r w:rsidR="00663D9A" w:rsidRPr="00EC66B3">
        <w:rPr>
          <w:rFonts w:ascii="Times New Roman" w:hAnsi="Times New Roman"/>
          <w:sz w:val="24"/>
          <w:szCs w:val="24"/>
        </w:rPr>
        <w:fldChar w:fldCharType="end"/>
      </w:r>
      <w:r w:rsidRPr="00EC66B3">
        <w:rPr>
          <w:rFonts w:ascii="Times New Roman" w:hAnsi="Times New Roman"/>
          <w:sz w:val="24"/>
          <w:szCs w:val="24"/>
        </w:rPr>
        <w:t xml:space="preserve"> разностной схемой </w: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GOTOBUTTON ZEqnNum746212  \* MERGEFORMAT </w:instrTex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REF ZEqnNum746212 \* Charformat \! \* MERGEFORMAT </w:instrText>
      </w:r>
      <w:r w:rsidR="00663D9A" w:rsidRPr="00EC66B3">
        <w:rPr>
          <w:rFonts w:ascii="Times New Roman" w:hAnsi="Times New Roman"/>
          <w:sz w:val="24"/>
          <w:szCs w:val="24"/>
        </w:rPr>
        <w:fldChar w:fldCharType="separate"/>
      </w:r>
      <w:r w:rsidR="003A7C26" w:rsidRPr="003A7C26">
        <w:rPr>
          <w:rFonts w:ascii="Times New Roman" w:hAnsi="Times New Roman"/>
          <w:sz w:val="24"/>
          <w:szCs w:val="24"/>
        </w:rPr>
        <w:instrText>(20)</w:instrText>
      </w:r>
      <w:r w:rsidR="00663D9A" w:rsidRPr="00EC66B3">
        <w:rPr>
          <w:rFonts w:ascii="Times New Roman" w:hAnsi="Times New Roman"/>
          <w:sz w:val="24"/>
          <w:szCs w:val="24"/>
        </w:rPr>
        <w:fldChar w:fldCharType="end"/>
      </w:r>
      <w:r w:rsidR="00663D9A" w:rsidRPr="00EC66B3">
        <w:rPr>
          <w:rFonts w:ascii="Times New Roman" w:hAnsi="Times New Roman"/>
          <w:sz w:val="24"/>
          <w:szCs w:val="24"/>
        </w:rPr>
        <w:fldChar w:fldCharType="end"/>
      </w:r>
      <w:r w:rsidRPr="00EC66B3">
        <w:rPr>
          <w:rFonts w:ascii="Times New Roman" w:hAnsi="Times New Roman"/>
          <w:sz w:val="24"/>
          <w:szCs w:val="24"/>
        </w:rPr>
        <w:t xml:space="preserve">. В качестве точки разложения выберем точку, совпадающую с узлом </w:t>
      </w:r>
      <w:r w:rsidR="003C43B6" w:rsidRPr="003C43B6">
        <w:rPr>
          <w:rFonts w:ascii="Times New Roman" w:hAnsi="Times New Roman"/>
          <w:noProof/>
          <w:position w:val="-12"/>
          <w:sz w:val="24"/>
          <w:szCs w:val="24"/>
        </w:rPr>
        <w:object w:dxaOrig="660" w:dyaOrig="360">
          <v:shape id="_x0000_i1224" type="#_x0000_t75" alt="" style="width:32.8pt;height:18.25pt;mso-width-percent:0;mso-height-percent:0;mso-width-percent:0;mso-height-percent:0" o:ole="">
            <v:imagedata r:id="rId404" o:title=""/>
          </v:shape>
          <o:OLEObject Type="Embed" ProgID="Equation.DSMT4" ShapeID="_x0000_i1224" DrawAspect="Content" ObjectID="_1638466021" r:id="rId405"/>
        </w:object>
      </w:r>
      <w:r w:rsidRPr="00EC66B3">
        <w:rPr>
          <w:rFonts w:ascii="Times New Roman" w:hAnsi="Times New Roman"/>
          <w:sz w:val="24"/>
          <w:szCs w:val="24"/>
        </w:rPr>
        <w:t xml:space="preserve">. Разложим входящие в схему </w: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GOTOBUTTON ZEqnNum746212  \* MERGEFORMAT </w:instrTex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REF ZEqnNum746212 \* Charformat \! \* MERGEFORMAT </w:instrText>
      </w:r>
      <w:r w:rsidR="00663D9A" w:rsidRPr="00EC66B3">
        <w:rPr>
          <w:rFonts w:ascii="Times New Roman" w:hAnsi="Times New Roman"/>
          <w:sz w:val="24"/>
          <w:szCs w:val="24"/>
        </w:rPr>
        <w:fldChar w:fldCharType="separate"/>
      </w:r>
      <w:r w:rsidR="003A7C26" w:rsidRPr="003A7C26">
        <w:rPr>
          <w:rFonts w:ascii="Times New Roman" w:hAnsi="Times New Roman"/>
          <w:sz w:val="24"/>
          <w:szCs w:val="24"/>
        </w:rPr>
        <w:instrText>(20)</w:instrText>
      </w:r>
      <w:r w:rsidR="00663D9A" w:rsidRPr="00EC66B3">
        <w:rPr>
          <w:rFonts w:ascii="Times New Roman" w:hAnsi="Times New Roman"/>
          <w:sz w:val="24"/>
          <w:szCs w:val="24"/>
        </w:rPr>
        <w:fldChar w:fldCharType="end"/>
      </w:r>
      <w:r w:rsidR="00663D9A" w:rsidRPr="00EC66B3">
        <w:rPr>
          <w:rFonts w:ascii="Times New Roman" w:hAnsi="Times New Roman"/>
          <w:sz w:val="24"/>
          <w:szCs w:val="24"/>
        </w:rPr>
        <w:fldChar w:fldCharType="end"/>
      </w:r>
      <w:r w:rsidRPr="00EC66B3">
        <w:rPr>
          <w:rFonts w:ascii="Times New Roman" w:hAnsi="Times New Roman"/>
          <w:sz w:val="24"/>
          <w:szCs w:val="24"/>
        </w:rPr>
        <w:t xml:space="preserve"> значения сеточной функции:</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32"/>
          <w:sz w:val="24"/>
          <w:lang w:val="ru-RU"/>
        </w:rPr>
        <w:object w:dxaOrig="3640" w:dyaOrig="760">
          <v:shape id="_x0000_i1223" type="#_x0000_t75" alt="" style="width:183.2pt;height:39.2pt;mso-width-percent:0;mso-height-percent:0;mso-width-percent:0;mso-height-percent:0" o:ole="">
            <v:imagedata r:id="rId406" o:title=""/>
          </v:shape>
          <o:OLEObject Type="Embed" ProgID="Equation.DSMT4" ShapeID="_x0000_i1223" DrawAspect="Content" ObjectID="_1638466022" r:id="rId407"/>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bookmarkStart w:id="32" w:name="ZEqnNum398242"/>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21</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bookmarkEnd w:id="32"/>
      <w:r w:rsidR="008121D6">
        <w:rPr>
          <w:rFonts w:ascii="Times New Roman" w:hAnsi="Times New Roman"/>
          <w:sz w:val="24"/>
          <w:lang w:val="ru-RU"/>
        </w:rPr>
        <w:fldChar w:fldCharType="end"/>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32"/>
          <w:sz w:val="24"/>
          <w:lang w:val="ru-RU"/>
        </w:rPr>
        <w:object w:dxaOrig="3600" w:dyaOrig="760">
          <v:shape id="_x0000_i1222" type="#_x0000_t75" alt="" style="width:180.45pt;height:39.2pt;mso-width-percent:0;mso-height-percent:0;mso-width-percent:0;mso-height-percent:0" o:ole="">
            <v:imagedata r:id="rId408" o:title=""/>
          </v:shape>
          <o:OLEObject Type="Embed" ProgID="Equation.DSMT4" ShapeID="_x0000_i1222" DrawAspect="Content" ObjectID="_1638466023" r:id="rId409"/>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22</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r w:rsidR="008121D6">
        <w:rPr>
          <w:rFonts w:ascii="Times New Roman" w:hAnsi="Times New Roman"/>
          <w:sz w:val="24"/>
          <w:lang w:val="ru-RU"/>
        </w:rPr>
        <w:fldChar w:fldCharType="end"/>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32"/>
          <w:sz w:val="24"/>
          <w:lang w:val="ru-RU"/>
        </w:rPr>
        <w:object w:dxaOrig="3600" w:dyaOrig="760">
          <v:shape id="_x0000_i1221" type="#_x0000_t75" alt="" style="width:180.45pt;height:39.2pt;mso-width-percent:0;mso-height-percent:0;mso-width-percent:0;mso-height-percent:0" o:ole="">
            <v:imagedata r:id="rId410" o:title=""/>
          </v:shape>
          <o:OLEObject Type="Embed" ProgID="Equation.DSMT4" ShapeID="_x0000_i1221" DrawAspect="Content" ObjectID="_1638466024" r:id="rId411"/>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23</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r w:rsidR="008121D6">
        <w:rPr>
          <w:rFonts w:ascii="Times New Roman" w:hAnsi="Times New Roman"/>
          <w:sz w:val="24"/>
          <w:lang w:val="ru-RU"/>
        </w:rPr>
        <w:fldChar w:fldCharType="end"/>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32"/>
          <w:sz w:val="24"/>
          <w:lang w:val="ru-RU"/>
        </w:rPr>
        <w:object w:dxaOrig="3640" w:dyaOrig="760">
          <v:shape id="_x0000_i1220" type="#_x0000_t75" alt="" style="width:183.2pt;height:39.2pt;mso-width-percent:0;mso-height-percent:0;mso-width-percent:0;mso-height-percent:0" o:ole="">
            <v:imagedata r:id="rId412" o:title=""/>
          </v:shape>
          <o:OLEObject Type="Embed" ProgID="Equation.DSMT4" ShapeID="_x0000_i1220" DrawAspect="Content" ObjectID="_1638466025" r:id="rId413"/>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bookmarkStart w:id="33" w:name="ZEqnNum345745"/>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24</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bookmarkEnd w:id="33"/>
      <w:r w:rsidR="008121D6">
        <w:rPr>
          <w:rFonts w:ascii="Times New Roman" w:hAnsi="Times New Roman"/>
          <w:sz w:val="24"/>
          <w:lang w:val="ru-RU"/>
        </w:rPr>
        <w:fldChar w:fldCharType="end"/>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lastRenderedPageBreak/>
        <w:t xml:space="preserve">где индекс 0 означает значение в выбранной точке разложения. Подставим в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ZEqnNum746212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ZEqnNum746212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(20)</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разложения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ZEqnNum398242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ZEqnNum398242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(21)</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ZEqnNum345745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ZEqnNum345745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(24)</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Слагаемые с четными степенями при </w:t>
      </w:r>
      <w:r w:rsidR="003C43B6" w:rsidRPr="003C43B6">
        <w:rPr>
          <w:rFonts w:ascii="Times New Roman" w:hAnsi="Times New Roman" w:cs="Times New Roman"/>
          <w:noProof/>
          <w:position w:val="-6"/>
          <w:sz w:val="24"/>
          <w:szCs w:val="24"/>
        </w:rPr>
        <w:object w:dxaOrig="200" w:dyaOrig="279">
          <v:shape id="_x0000_i1219" type="#_x0000_t75" alt="" style="width:10.95pt;height:13.65pt;mso-width-percent:0;mso-height-percent:0;mso-width-percent:0;mso-height-percent:0" o:ole="">
            <v:imagedata r:id="rId414" o:title=""/>
          </v:shape>
          <o:OLEObject Type="Embed" ProgID="Equation.DSMT4" ShapeID="_x0000_i1219" DrawAspect="Content" ObjectID="_1638466026" r:id="rId415"/>
        </w:object>
      </w:r>
      <w:r w:rsidRPr="00EC66B3">
        <w:rPr>
          <w:rFonts w:ascii="Times New Roman" w:hAnsi="Times New Roman" w:cs="Times New Roman"/>
          <w:sz w:val="24"/>
          <w:szCs w:val="24"/>
        </w:rPr>
        <w:t xml:space="preserve"> и </w:t>
      </w:r>
      <w:r w:rsidR="003C43B6" w:rsidRPr="003C43B6">
        <w:rPr>
          <w:rFonts w:ascii="Times New Roman" w:hAnsi="Times New Roman" w:cs="Times New Roman"/>
          <w:noProof/>
          <w:position w:val="-6"/>
          <w:sz w:val="24"/>
          <w:szCs w:val="24"/>
        </w:rPr>
        <w:object w:dxaOrig="200" w:dyaOrig="220">
          <v:shape id="_x0000_i1218" type="#_x0000_t75" alt="" style="width:10.95pt;height:10.95pt;mso-width-percent:0;mso-height-percent:0;mso-width-percent:0;mso-height-percent:0" o:ole="">
            <v:imagedata r:id="rId416" o:title=""/>
          </v:shape>
          <o:OLEObject Type="Embed" ProgID="Equation.DSMT4" ShapeID="_x0000_i1218" DrawAspect="Content" ObjectID="_1638466027" r:id="rId417"/>
        </w:object>
      </w:r>
      <w:r w:rsidRPr="00EC66B3">
        <w:rPr>
          <w:rFonts w:ascii="Times New Roman" w:hAnsi="Times New Roman" w:cs="Times New Roman"/>
          <w:sz w:val="24"/>
          <w:szCs w:val="24"/>
        </w:rPr>
        <w:t xml:space="preserve"> сократятся. Для оставшихся нечетных степеней </w:t>
      </w:r>
      <w:r w:rsidR="00DF5EDE" w:rsidRPr="00DF5EDE">
        <w:rPr>
          <w:rFonts w:ascii="Times New Roman" w:hAnsi="Times New Roman" w:cs="Times New Roman"/>
          <w:sz w:val="24"/>
          <w:szCs w:val="24"/>
        </w:rPr>
        <w:t>для нас важным является коэффициент</w:t>
      </w:r>
      <w:r w:rsidR="00DF5EDE">
        <w:rPr>
          <w:rFonts w:ascii="Times New Roman" w:hAnsi="Times New Roman" w:cs="Times New Roman"/>
          <w:sz w:val="24"/>
          <w:szCs w:val="24"/>
        </w:rPr>
        <w:t xml:space="preserve"> при производной по времени:</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30"/>
          <w:sz w:val="24"/>
          <w:lang w:val="ru-RU"/>
        </w:rPr>
        <w:object w:dxaOrig="2079" w:dyaOrig="700">
          <v:shape id="_x0000_i1217" type="#_x0000_t75" alt="" style="width:103.9pt;height:36.45pt;mso-width-percent:0;mso-height-percent:0;mso-width-percent:0;mso-height-percent:0" o:ole="">
            <v:imagedata r:id="rId418" o:title=""/>
          </v:shape>
          <o:OLEObject Type="Embed" ProgID="Equation.DSMT4" ShapeID="_x0000_i1217" DrawAspect="Content" ObjectID="_1638466028" r:id="rId419"/>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bookmarkStart w:id="34" w:name="ZEqnNum784513"/>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25</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bookmarkEnd w:id="34"/>
      <w:r w:rsidR="008121D6">
        <w:rPr>
          <w:rFonts w:ascii="Times New Roman" w:hAnsi="Times New Roman"/>
          <w:sz w:val="24"/>
          <w:lang w:val="ru-RU"/>
        </w:rPr>
        <w:fldChar w:fldCharType="end"/>
      </w:r>
    </w:p>
    <w:p w:rsidR="00856B79"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Отсюда видно, что разностная схема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ZEqnNum746212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ZEqnNum746212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(20)</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аппроксимирует дифференциальное уравнение переноса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ZEqnNum432978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ZEqnNum432978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(16)</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с нулевым порядком. </w:t>
      </w:r>
      <w:r>
        <w:rPr>
          <w:rFonts w:ascii="Times New Roman" w:hAnsi="Times New Roman" w:cs="Times New Roman"/>
          <w:sz w:val="24"/>
          <w:szCs w:val="24"/>
        </w:rPr>
        <w:t xml:space="preserve"> С другой стороны, </w:t>
      </w:r>
      <w:r w:rsidR="00FE4EEC">
        <w:rPr>
          <w:rFonts w:ascii="Times New Roman" w:hAnsi="Times New Roman" w:cs="Times New Roman"/>
          <w:sz w:val="24"/>
          <w:szCs w:val="24"/>
        </w:rPr>
        <w:t xml:space="preserve">пятиточечная </w:t>
      </w:r>
      <w:r>
        <w:rPr>
          <w:rFonts w:ascii="Times New Roman" w:hAnsi="Times New Roman" w:cs="Times New Roman"/>
          <w:sz w:val="24"/>
          <w:szCs w:val="24"/>
        </w:rPr>
        <w:t xml:space="preserve">схема обладает </w:t>
      </w:r>
      <w:r w:rsidR="00FE4EEC">
        <w:rPr>
          <w:rFonts w:ascii="Times New Roman" w:hAnsi="Times New Roman" w:cs="Times New Roman"/>
          <w:sz w:val="24"/>
          <w:szCs w:val="24"/>
        </w:rPr>
        <w:t>третьим</w:t>
      </w:r>
      <w:r>
        <w:rPr>
          <w:rFonts w:ascii="Times New Roman" w:hAnsi="Times New Roman" w:cs="Times New Roman"/>
          <w:sz w:val="24"/>
          <w:szCs w:val="24"/>
        </w:rPr>
        <w:t xml:space="preserve"> порядком аппроксимации.</w:t>
      </w:r>
    </w:p>
    <w:p w:rsidR="00FE4EEC" w:rsidRDefault="00856B79" w:rsidP="00856B79">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Для устранения возникшего </w:t>
      </w:r>
      <w:proofErr w:type="gramStart"/>
      <w:r>
        <w:rPr>
          <w:rFonts w:ascii="Times New Roman" w:hAnsi="Times New Roman" w:cs="Times New Roman"/>
          <w:sz w:val="24"/>
          <w:szCs w:val="24"/>
        </w:rPr>
        <w:t xml:space="preserve">парадокса </w:t>
      </w:r>
      <w:r w:rsidRPr="00EC66B3">
        <w:rPr>
          <w:rFonts w:ascii="Times New Roman" w:hAnsi="Times New Roman" w:cs="Times New Roman"/>
          <w:sz w:val="24"/>
          <w:szCs w:val="24"/>
        </w:rPr>
        <w:t xml:space="preserve"> надо</w:t>
      </w:r>
      <w:proofErr w:type="gramEnd"/>
      <w:r w:rsidRPr="00EC66B3">
        <w:rPr>
          <w:rFonts w:ascii="Times New Roman" w:hAnsi="Times New Roman" w:cs="Times New Roman"/>
          <w:sz w:val="24"/>
          <w:szCs w:val="24"/>
        </w:rPr>
        <w:t xml:space="preserve"> обратить внимание на то, что формально построенное соотношение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ZEqnNum746212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ZEqnNum746212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(20)</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является однородным и может быть </w:t>
      </w:r>
      <w:r>
        <w:rPr>
          <w:rFonts w:ascii="Times New Roman" w:hAnsi="Times New Roman" w:cs="Times New Roman"/>
          <w:sz w:val="24"/>
          <w:szCs w:val="24"/>
        </w:rPr>
        <w:t>у</w:t>
      </w:r>
      <w:r w:rsidRPr="00EC66B3">
        <w:rPr>
          <w:rFonts w:ascii="Times New Roman" w:hAnsi="Times New Roman" w:cs="Times New Roman"/>
          <w:sz w:val="24"/>
          <w:szCs w:val="24"/>
        </w:rPr>
        <w:t xml:space="preserve">множено </w:t>
      </w:r>
      <w:r w:rsidR="00FE4EEC">
        <w:rPr>
          <w:rFonts w:ascii="Times New Roman" w:hAnsi="Times New Roman" w:cs="Times New Roman"/>
          <w:sz w:val="24"/>
          <w:szCs w:val="24"/>
        </w:rPr>
        <w:t xml:space="preserve">или разделено </w:t>
      </w:r>
      <w:r w:rsidRPr="00EC66B3">
        <w:rPr>
          <w:rFonts w:ascii="Times New Roman" w:hAnsi="Times New Roman" w:cs="Times New Roman"/>
          <w:sz w:val="24"/>
          <w:szCs w:val="24"/>
        </w:rPr>
        <w:t>на любое выражение.</w:t>
      </w:r>
      <w:r>
        <w:rPr>
          <w:rFonts w:ascii="Times New Roman" w:hAnsi="Times New Roman" w:cs="Times New Roman"/>
          <w:sz w:val="24"/>
          <w:szCs w:val="24"/>
        </w:rPr>
        <w:t xml:space="preserve"> </w:t>
      </w:r>
      <w:r w:rsidR="00FE4EEC">
        <w:rPr>
          <w:rFonts w:ascii="Times New Roman" w:hAnsi="Times New Roman" w:cs="Times New Roman"/>
          <w:sz w:val="24"/>
          <w:szCs w:val="24"/>
        </w:rPr>
        <w:t>Разделим</w:t>
      </w:r>
      <w:r w:rsidRPr="00EC66B3">
        <w:rPr>
          <w:rFonts w:ascii="Times New Roman" w:hAnsi="Times New Roman" w:cs="Times New Roman"/>
          <w:sz w:val="24"/>
          <w:szCs w:val="24"/>
        </w:rPr>
        <w:t xml:space="preserve">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ZEqnNum746212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ZEqnNum746212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(20)</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на</w:t>
      </w:r>
      <w:r w:rsidR="00FE4EEC">
        <w:rPr>
          <w:rFonts w:ascii="Times New Roman" w:hAnsi="Times New Roman" w:cs="Times New Roman"/>
          <w:sz w:val="24"/>
          <w:szCs w:val="24"/>
        </w:rPr>
        <w:t xml:space="preserve"> коэффициент, полученный в </w:t>
      </w:r>
      <w:r w:rsidR="00663D9A">
        <w:rPr>
          <w:rFonts w:ascii="Times New Roman" w:hAnsi="Times New Roman" w:cs="Times New Roman"/>
          <w:sz w:val="24"/>
          <w:szCs w:val="24"/>
        </w:rPr>
        <w:fldChar w:fldCharType="begin"/>
      </w:r>
      <w:r w:rsidR="00FE4EEC">
        <w:rPr>
          <w:rFonts w:ascii="Times New Roman" w:hAnsi="Times New Roman" w:cs="Times New Roman"/>
          <w:sz w:val="24"/>
          <w:szCs w:val="24"/>
        </w:rPr>
        <w:instrText xml:space="preserve"> GOTOBUTTON ZEqnNum784513  \* MERGEFORMAT </w:instrText>
      </w:r>
      <w:r w:rsidR="00663D9A">
        <w:rPr>
          <w:rFonts w:ascii="Times New Roman" w:hAnsi="Times New Roman" w:cs="Times New Roman"/>
          <w:sz w:val="24"/>
          <w:szCs w:val="24"/>
        </w:rPr>
        <w:fldChar w:fldCharType="begin"/>
      </w:r>
      <w:r w:rsidR="00FE4EEC">
        <w:rPr>
          <w:rFonts w:ascii="Times New Roman" w:hAnsi="Times New Roman" w:cs="Times New Roman"/>
          <w:sz w:val="24"/>
          <w:szCs w:val="24"/>
        </w:rPr>
        <w:instrText xml:space="preserve"> REF ZEqnNum784513 \* Charformat \! \* MERGEFORMAT </w:instrText>
      </w:r>
      <w:r w:rsidR="00663D9A">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(25)</w:instrText>
      </w:r>
      <w:r w:rsidR="00663D9A">
        <w:rPr>
          <w:rFonts w:ascii="Times New Roman" w:hAnsi="Times New Roman" w:cs="Times New Roman"/>
          <w:sz w:val="24"/>
          <w:szCs w:val="24"/>
        </w:rPr>
        <w:fldChar w:fldCharType="end"/>
      </w:r>
      <w:r w:rsidR="00663D9A">
        <w:rPr>
          <w:rFonts w:ascii="Times New Roman" w:hAnsi="Times New Roman" w:cs="Times New Roman"/>
          <w:sz w:val="24"/>
          <w:szCs w:val="24"/>
        </w:rPr>
        <w:fldChar w:fldCharType="end"/>
      </w:r>
      <w:r w:rsidR="00FE4EEC">
        <w:rPr>
          <w:rFonts w:ascii="Times New Roman" w:hAnsi="Times New Roman" w:cs="Times New Roman"/>
          <w:sz w:val="24"/>
          <w:szCs w:val="24"/>
        </w:rPr>
        <w:t>:</w:t>
      </w:r>
    </w:p>
    <w:p w:rsidR="00FE4EEC" w:rsidRPr="00FE4EEC" w:rsidRDefault="00FE4EEC" w:rsidP="00FE4EEC">
      <w:pPr>
        <w:pStyle w:val="a"/>
        <w:rPr>
          <w:lang w:val="ru-RU"/>
        </w:rPr>
      </w:pPr>
      <w:r w:rsidRPr="00FE4EEC">
        <w:rPr>
          <w:lang w:val="ru-RU"/>
        </w:rPr>
        <w:tab/>
      </w:r>
      <w:r w:rsidR="003C43B6" w:rsidRPr="00FE4EEC">
        <w:rPr>
          <w:noProof/>
          <w:position w:val="-24"/>
        </w:rPr>
        <w:object w:dxaOrig="820" w:dyaOrig="620">
          <v:shape id="_x0000_i1216" type="#_x0000_t75" alt="" style="width:41.9pt;height:30.1pt;mso-width-percent:0;mso-height-percent:0;mso-width-percent:0;mso-height-percent:0" o:ole="">
            <v:imagedata r:id="rId420" o:title=""/>
          </v:shape>
          <o:OLEObject Type="Embed" ProgID="Equation.DSMT4" ShapeID="_x0000_i1216" DrawAspect="Content" ObjectID="_1638466029" r:id="rId421"/>
        </w:object>
      </w:r>
      <w:r>
        <w:rPr>
          <w:lang w:val="ru-RU"/>
        </w:rPr>
        <w:t>,</w:t>
      </w:r>
    </w:p>
    <w:p w:rsidR="00856B79"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 учтем, что </w:t>
      </w:r>
      <w:r w:rsidR="003C43B6" w:rsidRPr="003C43B6">
        <w:rPr>
          <w:rFonts w:ascii="Times New Roman" w:hAnsi="Times New Roman" w:cs="Times New Roman"/>
          <w:noProof/>
          <w:position w:val="-24"/>
          <w:sz w:val="24"/>
          <w:szCs w:val="24"/>
        </w:rPr>
        <w:object w:dxaOrig="800" w:dyaOrig="620">
          <v:shape id="_x0000_i1215" type="#_x0000_t75" alt="" style="width:39.2pt;height:31.9pt;mso-width-percent:0;mso-height-percent:0;mso-width-percent:0;mso-height-percent:0" o:ole="">
            <v:imagedata r:id="rId422" o:title=""/>
          </v:shape>
          <o:OLEObject Type="Embed" ProgID="Equation.DSMT4" ShapeID="_x0000_i1215" DrawAspect="Content" ObjectID="_1638466030" r:id="rId423"/>
        </w:object>
      </w:r>
      <w:r w:rsidRPr="00EC66B3">
        <w:rPr>
          <w:rFonts w:ascii="Times New Roman" w:hAnsi="Times New Roman" w:cs="Times New Roman"/>
          <w:sz w:val="24"/>
          <w:szCs w:val="24"/>
        </w:rPr>
        <w:t xml:space="preserve"> и получим</w:t>
      </w:r>
      <w:r>
        <w:rPr>
          <w:rFonts w:ascii="Times New Roman" w:hAnsi="Times New Roman" w:cs="Times New Roman"/>
          <w:sz w:val="24"/>
          <w:szCs w:val="24"/>
        </w:rPr>
        <w:t xml:space="preserve"> </w:t>
      </w:r>
      <w:r w:rsidRPr="00EC66B3">
        <w:rPr>
          <w:rFonts w:ascii="Times New Roman" w:hAnsi="Times New Roman" w:cs="Times New Roman"/>
          <w:sz w:val="24"/>
          <w:szCs w:val="24"/>
        </w:rPr>
        <w:t>вид разностной схемы</w:t>
      </w:r>
      <w:r w:rsidR="00FE4EEC">
        <w:rPr>
          <w:rFonts w:ascii="Times New Roman" w:hAnsi="Times New Roman" w:cs="Times New Roman"/>
          <w:sz w:val="24"/>
          <w:szCs w:val="24"/>
        </w:rPr>
        <w:t>, в которой коэффициент при производной по времени в разложении в ряд Тейлора равен единице</w:t>
      </w:r>
      <w:r w:rsidRPr="00EC66B3">
        <w:rPr>
          <w:rFonts w:ascii="Times New Roman" w:hAnsi="Times New Roman" w:cs="Times New Roman"/>
          <w:sz w:val="24"/>
          <w:szCs w:val="24"/>
        </w:rPr>
        <w:t>:</w:t>
      </w:r>
    </w:p>
    <w:p w:rsidR="00856B79" w:rsidRPr="00CF7600" w:rsidRDefault="00FE4EEC" w:rsidP="00CF7600">
      <w:pPr>
        <w:pStyle w:val="a"/>
      </w:pPr>
      <w:r w:rsidRPr="00300A5C">
        <w:rPr>
          <w:lang w:val="ru-RU"/>
        </w:rPr>
        <w:tab/>
      </w:r>
      <w:r w:rsidR="003C43B6" w:rsidRPr="00470AF7">
        <w:rPr>
          <w:noProof/>
          <w:position w:val="-16"/>
        </w:rPr>
        <w:object w:dxaOrig="2659" w:dyaOrig="440">
          <v:shape id="_x0000_i1214" type="#_x0000_t75" alt="" style="width:133.05pt;height:20.95pt;mso-width-percent:0;mso-height-percent:0;mso-width-percent:0;mso-height-percent:0" o:ole="">
            <v:imagedata r:id="rId424" o:title=""/>
          </v:shape>
          <o:OLEObject Type="Embed" ProgID="Equation.DSMT4" ShapeID="_x0000_i1214" DrawAspect="Content" ObjectID="_1638466031" r:id="rId425"/>
        </w:object>
      </w:r>
      <w:r w:rsidR="00AB3538">
        <w:rPr>
          <w:lang w:val="ru-RU"/>
        </w:rPr>
        <w:tab/>
      </w:r>
      <w:r w:rsidR="003C43B6" w:rsidRPr="003C43B6">
        <w:rPr>
          <w:rFonts w:ascii="Times New Roman" w:hAnsi="Times New Roman"/>
          <w:noProof/>
          <w:position w:val="-32"/>
          <w:sz w:val="24"/>
        </w:rPr>
        <w:object w:dxaOrig="7420" w:dyaOrig="740">
          <v:shape id="_x0000_i1213" type="#_x0000_t75" alt="" style="width:372.75pt;height:38.3pt;mso-width-percent:0;mso-height-percent:0;mso-width-percent:0;mso-height-percent:0" o:ole="">
            <v:imagedata r:id="rId426" o:title=""/>
          </v:shape>
          <o:OLEObject Type="Embed" ProgID="Equation.DSMT4" ShapeID="_x0000_i1213" DrawAspect="Content" ObjectID="_1638466032" r:id="rId427"/>
        </w:object>
      </w:r>
      <w:r w:rsidR="00856B79"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bookmarkStart w:id="35" w:name="ZEqnNum262700"/>
      <w:r w:rsidR="008121D6">
        <w:rPr>
          <w:rFonts w:ascii="Times New Roman" w:hAnsi="Times New Roman"/>
          <w:sz w:val="24"/>
          <w:lang w:val="ru-RU"/>
        </w:rPr>
        <w:instrText>(</w:instrText>
      </w:r>
      <w:fldSimple w:instr=" SEQ MTEqn \c \* Arabic \* MERGEFORMAT ">
        <w:r w:rsidR="003A7C26">
          <w:rPr>
            <w:rFonts w:ascii="Times New Roman" w:hAnsi="Times New Roman"/>
            <w:noProof/>
            <w:sz w:val="24"/>
            <w:lang w:val="ru-RU"/>
          </w:rPr>
          <w:instrText>26</w:instrText>
        </w:r>
      </w:fldSimple>
      <w:r w:rsidR="008121D6">
        <w:rPr>
          <w:rFonts w:ascii="Times New Roman" w:hAnsi="Times New Roman"/>
          <w:sz w:val="24"/>
          <w:lang w:val="ru-RU"/>
        </w:rPr>
        <w:instrText>)</w:instrText>
      </w:r>
      <w:bookmarkEnd w:id="35"/>
      <w:r w:rsidR="008121D6">
        <w:rPr>
          <w:rFonts w:ascii="Times New Roman" w:hAnsi="Times New Roman"/>
          <w:sz w:val="24"/>
          <w:lang w:val="ru-RU"/>
        </w:rPr>
        <w:fldChar w:fldCharType="end"/>
      </w:r>
    </w:p>
    <w:p w:rsidR="00856B79" w:rsidRPr="00EC66B3" w:rsidRDefault="00856B79" w:rsidP="00856B79">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EC66B3">
        <w:rPr>
          <w:rFonts w:ascii="Times New Roman" w:hAnsi="Times New Roman" w:cs="Times New Roman"/>
          <w:sz w:val="24"/>
          <w:szCs w:val="24"/>
        </w:rPr>
        <w:t xml:space="preserve"> Таким образом, процедура умножения уравнения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ZEqnNum746212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ZEqnNum746212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(20)</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 xml:space="preserve"> на выражение, обратное коэффициенту при производной по времени, позволяет получить разностную схему, аппроксимирующую дифференциальное уравнение </w: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GOTOBUTTON ZEqnNum432978  \* MERGEFORMAT </w:instrText>
      </w:r>
      <w:r w:rsidR="00663D9A" w:rsidRPr="00EC66B3">
        <w:rPr>
          <w:rFonts w:ascii="Times New Roman" w:hAnsi="Times New Roman" w:cs="Times New Roman"/>
          <w:sz w:val="24"/>
          <w:szCs w:val="24"/>
        </w:rPr>
        <w:fldChar w:fldCharType="begin"/>
      </w:r>
      <w:r w:rsidRPr="00EC66B3">
        <w:rPr>
          <w:rFonts w:ascii="Times New Roman" w:hAnsi="Times New Roman" w:cs="Times New Roman"/>
          <w:sz w:val="24"/>
          <w:szCs w:val="24"/>
        </w:rPr>
        <w:instrText xml:space="preserve"> REF ZEqnNum432978 \* Charformat \! \* MERGEFORMAT </w:instrText>
      </w:r>
      <w:r w:rsidR="00663D9A" w:rsidRPr="00EC66B3">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(16)</w:instrText>
      </w:r>
      <w:r w:rsidR="00663D9A" w:rsidRPr="00EC66B3">
        <w:rPr>
          <w:rFonts w:ascii="Times New Roman" w:hAnsi="Times New Roman" w:cs="Times New Roman"/>
          <w:sz w:val="24"/>
          <w:szCs w:val="24"/>
        </w:rPr>
        <w:fldChar w:fldCharType="end"/>
      </w:r>
      <w:r w:rsidR="00663D9A" w:rsidRPr="00EC66B3">
        <w:rPr>
          <w:rFonts w:ascii="Times New Roman" w:hAnsi="Times New Roman" w:cs="Times New Roman"/>
          <w:sz w:val="24"/>
          <w:szCs w:val="24"/>
        </w:rPr>
        <w:fldChar w:fldCharType="end"/>
      </w:r>
      <w:r w:rsidRPr="00EC66B3">
        <w:rPr>
          <w:rFonts w:ascii="Times New Roman" w:hAnsi="Times New Roman" w:cs="Times New Roman"/>
          <w:sz w:val="24"/>
          <w:szCs w:val="24"/>
        </w:rPr>
        <w:t>.</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В коде исследование порядка аппроксимации и поиск коэффициентов при производных осуществляется следующей процедурой:</w:t>
      </w:r>
    </w:p>
    <w:p w:rsidR="00856B79" w:rsidRPr="00970305" w:rsidRDefault="00856B79" w:rsidP="00856B79">
      <w:pPr>
        <w:pStyle w:val="a4"/>
        <w:spacing w:line="360" w:lineRule="auto"/>
      </w:pPr>
      <w:r w:rsidRPr="00970305">
        <w:t>Approx[sh_, center_, pow_] := Module[{sh1, sh2, ic, nc, cf},</w:t>
      </w:r>
    </w:p>
    <w:p w:rsidR="00856B79" w:rsidRPr="00970305" w:rsidRDefault="00856B79" w:rsidP="00856B79">
      <w:pPr>
        <w:pStyle w:val="a4"/>
        <w:spacing w:line="360" w:lineRule="auto"/>
      </w:pPr>
      <w:r w:rsidRPr="00970305">
        <w:tab/>
        <w:t>Clear[i, n, x, t, h, tau];</w:t>
      </w:r>
    </w:p>
    <w:p w:rsidR="00856B79" w:rsidRPr="00970305" w:rsidRDefault="00856B79" w:rsidP="00856B79">
      <w:pPr>
        <w:pStyle w:val="a4"/>
        <w:spacing w:line="360" w:lineRule="auto"/>
      </w:pPr>
      <w:r w:rsidRPr="00970305">
        <w:tab/>
        <w:t>ic = center[[1]]; nc = center[[2]];   (* центр аппроксимации *)</w:t>
      </w:r>
    </w:p>
    <w:p w:rsidR="00856B79" w:rsidRPr="00970305" w:rsidRDefault="00856B79" w:rsidP="00856B79">
      <w:pPr>
        <w:pStyle w:val="a4"/>
        <w:spacing w:line="360" w:lineRule="auto"/>
      </w:pPr>
      <w:r w:rsidRPr="00970305">
        <w:tab/>
        <w:t xml:space="preserve">sh1 = sh /. {      (*  </w:t>
      </w:r>
      <w:r w:rsidRPr="00970305">
        <w:rPr>
          <w:lang w:val="ru-RU"/>
        </w:rPr>
        <w:t>подставляем</w:t>
      </w:r>
      <w:r w:rsidRPr="00970305">
        <w:t xml:space="preserve"> </w:t>
      </w:r>
      <w:r w:rsidRPr="00970305">
        <w:rPr>
          <w:lang w:val="ru-RU"/>
        </w:rPr>
        <w:t>разложения</w:t>
      </w:r>
      <w:r w:rsidRPr="00970305">
        <w:t xml:space="preserve"> </w:t>
      </w:r>
      <w:r w:rsidRPr="00970305">
        <w:rPr>
          <w:lang w:val="ru-RU"/>
        </w:rPr>
        <w:t>в</w:t>
      </w:r>
      <w:r w:rsidRPr="00970305">
        <w:t xml:space="preserve"> </w:t>
      </w:r>
      <w:r w:rsidRPr="00970305">
        <w:rPr>
          <w:lang w:val="ru-RU"/>
        </w:rPr>
        <w:t>ряд</w:t>
      </w:r>
      <w:r w:rsidRPr="00970305">
        <w:t xml:space="preserve"> </w:t>
      </w:r>
      <w:r w:rsidRPr="00970305">
        <w:rPr>
          <w:lang w:val="ru-RU"/>
        </w:rPr>
        <w:t>Тейлора</w:t>
      </w:r>
      <w:r w:rsidRPr="00970305">
        <w:t xml:space="preserve"> </w:t>
      </w:r>
      <w:r w:rsidRPr="00970305">
        <w:rPr>
          <w:lang w:val="ru-RU"/>
        </w:rPr>
        <w:t>вместо</w:t>
      </w:r>
      <w:r w:rsidRPr="00970305">
        <w:t xml:space="preserve"> </w:t>
      </w:r>
      <w:r w:rsidRPr="00970305">
        <w:rPr>
          <w:lang w:val="ru-RU"/>
        </w:rPr>
        <w:t>сеточной</w:t>
      </w:r>
      <w:r w:rsidRPr="00970305">
        <w:t xml:space="preserve"> </w:t>
      </w:r>
      <w:r w:rsidRPr="00970305">
        <w:rPr>
          <w:lang w:val="ru-RU"/>
        </w:rPr>
        <w:t>функции</w:t>
      </w:r>
      <w:r w:rsidRPr="00970305">
        <w:t xml:space="preserve"> *)</w:t>
      </w:r>
      <w:r w:rsidRPr="00970305">
        <w:cr/>
      </w:r>
      <w:r w:rsidRPr="00970305">
        <w:tab/>
      </w:r>
      <w:r w:rsidRPr="00970305">
        <w:tab/>
        <w:t>u[i, n] -&gt; Series[u[x + (0 + (ic - i))*h, t + (0 + (nc - n))* tau], {h, 0, pow}, {</w:t>
      </w:r>
      <w:r>
        <w:t>tau</w:t>
      </w:r>
      <w:r w:rsidRPr="00970305">
        <w:t>, 0, pow}],</w:t>
      </w:r>
    </w:p>
    <w:p w:rsidR="00856B79" w:rsidRPr="00970305" w:rsidRDefault="00856B79" w:rsidP="00856B79">
      <w:pPr>
        <w:pStyle w:val="a4"/>
        <w:spacing w:line="360" w:lineRule="auto"/>
      </w:pPr>
      <w:r>
        <w:tab/>
      </w:r>
      <w:r>
        <w:tab/>
      </w:r>
      <w:r w:rsidRPr="00970305">
        <w:t>u[i + di_, n] -&gt;  Series[u[x + (di + (ic - i))*h, t + (0 + (nc - n))* tau], {h, 0, pow}, { tau, 0, pow}],</w:t>
      </w:r>
    </w:p>
    <w:p w:rsidR="00856B79" w:rsidRPr="00970305" w:rsidRDefault="00856B79" w:rsidP="00856B79">
      <w:pPr>
        <w:pStyle w:val="a4"/>
        <w:spacing w:line="360" w:lineRule="auto"/>
      </w:pPr>
      <w:r>
        <w:tab/>
      </w:r>
      <w:r>
        <w:tab/>
      </w:r>
      <w:r w:rsidRPr="00970305">
        <w:t>u[i, n + dn_] -&gt; Series[u[x + (0 + (ic - i</w:t>
      </w:r>
      <w:r>
        <w:t>))*h, t + (dn + (nc - n))*tau</w:t>
      </w:r>
      <w:r w:rsidRPr="00970305">
        <w:t>], {h,</w:t>
      </w:r>
      <w:r>
        <w:t xml:space="preserve"> 0, pow}, {tau</w:t>
      </w:r>
      <w:r w:rsidRPr="00970305">
        <w:t>, 0, pow}],</w:t>
      </w:r>
    </w:p>
    <w:p w:rsidR="00856B79" w:rsidRPr="00970305" w:rsidRDefault="00856B79" w:rsidP="00856B79">
      <w:pPr>
        <w:pStyle w:val="a4"/>
        <w:spacing w:line="360" w:lineRule="auto"/>
      </w:pPr>
      <w:r>
        <w:tab/>
      </w:r>
      <w:r>
        <w:tab/>
      </w:r>
      <w:r w:rsidRPr="00970305">
        <w:t xml:space="preserve">u[i + di_, n + dn_] -&gt; Series[u[x + (di + (ic - i))*h, </w:t>
      </w:r>
      <w:r>
        <w:t>t + (dn + (nc - n))*tau], {h, 0, pow}, {tau</w:t>
      </w:r>
      <w:r w:rsidRPr="00970305">
        <w:t>, 0, pow}]</w:t>
      </w:r>
    </w:p>
    <w:p w:rsidR="00856B79" w:rsidRPr="002B0248" w:rsidRDefault="00856B79" w:rsidP="00856B79">
      <w:pPr>
        <w:pStyle w:val="a4"/>
        <w:spacing w:line="360" w:lineRule="auto"/>
        <w:rPr>
          <w:lang w:val="ru-RU"/>
        </w:rPr>
      </w:pPr>
      <w:r>
        <w:lastRenderedPageBreak/>
        <w:tab/>
      </w:r>
      <w:r w:rsidRPr="002B0248">
        <w:rPr>
          <w:lang w:val="ru-RU"/>
        </w:rPr>
        <w:t>};</w:t>
      </w:r>
    </w:p>
    <w:p w:rsidR="00856B79" w:rsidRPr="002B0248" w:rsidRDefault="00856B79" w:rsidP="00856B79">
      <w:pPr>
        <w:pStyle w:val="a4"/>
        <w:spacing w:line="360" w:lineRule="auto"/>
        <w:rPr>
          <w:lang w:val="ru-RU"/>
        </w:rPr>
      </w:pPr>
      <w:r w:rsidRPr="002B0248">
        <w:rPr>
          <w:lang w:val="ru-RU"/>
        </w:rPr>
        <w:tab/>
      </w:r>
      <w:r w:rsidRPr="00970305">
        <w:t>sh</w:t>
      </w:r>
      <w:r w:rsidRPr="002B0248">
        <w:rPr>
          <w:lang w:val="ru-RU"/>
        </w:rPr>
        <w:t xml:space="preserve">2 = </w:t>
      </w:r>
      <w:r w:rsidRPr="00970305">
        <w:t>sh</w:t>
      </w:r>
      <w:r w:rsidRPr="002B0248">
        <w:rPr>
          <w:lang w:val="ru-RU"/>
        </w:rPr>
        <w:t>1 /. {   (* для вторых производных учитываем решение *)</w:t>
      </w:r>
    </w:p>
    <w:p w:rsidR="00856B79" w:rsidRPr="00970305" w:rsidRDefault="00856B79" w:rsidP="00856B79">
      <w:pPr>
        <w:pStyle w:val="a4"/>
        <w:spacing w:line="360" w:lineRule="auto"/>
      </w:pPr>
      <w:r w:rsidRPr="002B0248">
        <w:rPr>
          <w:lang w:val="ru-RU"/>
        </w:rPr>
        <w:tab/>
      </w:r>
      <w:r w:rsidRPr="002B0248">
        <w:rPr>
          <w:lang w:val="ru-RU"/>
        </w:rPr>
        <w:tab/>
      </w:r>
      <w:r w:rsidRPr="00970305">
        <w:t>D[(D[u[x, t], t] + c*D[u[x, t], x]), x] -&gt; 0,</w:t>
      </w:r>
    </w:p>
    <w:p w:rsidR="00856B79" w:rsidRPr="00970305" w:rsidRDefault="00856B79" w:rsidP="00856B79">
      <w:pPr>
        <w:pStyle w:val="a4"/>
        <w:spacing w:line="360" w:lineRule="auto"/>
      </w:pPr>
      <w:r>
        <w:tab/>
      </w:r>
      <w:r>
        <w:tab/>
      </w:r>
      <w:r w:rsidRPr="00970305">
        <w:t>D[(D[u[x, t], t] + c*D[u[x, t], x]), t] -&gt; 0</w:t>
      </w:r>
    </w:p>
    <w:p w:rsidR="00856B79" w:rsidRPr="002B0248" w:rsidRDefault="00856B79" w:rsidP="00856B79">
      <w:pPr>
        <w:pStyle w:val="a4"/>
        <w:spacing w:line="360" w:lineRule="auto"/>
        <w:rPr>
          <w:lang w:val="ru-RU"/>
        </w:rPr>
      </w:pPr>
      <w:r>
        <w:tab/>
      </w:r>
      <w:r w:rsidRPr="002B0248">
        <w:rPr>
          <w:lang w:val="ru-RU"/>
        </w:rPr>
        <w:t>};</w:t>
      </w:r>
    </w:p>
    <w:p w:rsidR="00856B79" w:rsidRPr="00970305" w:rsidRDefault="00856B79" w:rsidP="00856B79">
      <w:pPr>
        <w:pStyle w:val="a4"/>
        <w:spacing w:line="360" w:lineRule="auto"/>
        <w:rPr>
          <w:lang w:val="ru-RU"/>
        </w:rPr>
      </w:pPr>
      <w:r w:rsidRPr="002B0248">
        <w:rPr>
          <w:lang w:val="ru-RU"/>
        </w:rPr>
        <w:tab/>
      </w:r>
      <w:r>
        <w:t>cfDuDt</w:t>
      </w:r>
      <w:r w:rsidRPr="00970305">
        <w:rPr>
          <w:lang w:val="ru-RU"/>
        </w:rPr>
        <w:t xml:space="preserve"> = </w:t>
      </w:r>
      <w:r w:rsidRPr="00970305">
        <w:t>Coefficient</w:t>
      </w:r>
      <w:r w:rsidRPr="00970305">
        <w:rPr>
          <w:lang w:val="ru-RU"/>
        </w:rPr>
        <w:t>[</w:t>
      </w:r>
      <w:r w:rsidRPr="00970305">
        <w:t>sh</w:t>
      </w:r>
      <w:r w:rsidRPr="00970305">
        <w:rPr>
          <w:lang w:val="ru-RU"/>
        </w:rPr>
        <w:t xml:space="preserve">2, </w:t>
      </w:r>
      <w:r w:rsidRPr="00970305">
        <w:t>D</w:t>
      </w:r>
      <w:r w:rsidRPr="00970305">
        <w:rPr>
          <w:lang w:val="ru-RU"/>
        </w:rPr>
        <w:t>[</w:t>
      </w:r>
      <w:r w:rsidRPr="00970305">
        <w:t>u</w:t>
      </w:r>
      <w:r w:rsidRPr="00970305">
        <w:rPr>
          <w:lang w:val="ru-RU"/>
        </w:rPr>
        <w:t>[</w:t>
      </w:r>
      <w:r w:rsidRPr="00970305">
        <w:t>x</w:t>
      </w:r>
      <w:r w:rsidRPr="00970305">
        <w:rPr>
          <w:lang w:val="ru-RU"/>
        </w:rPr>
        <w:t xml:space="preserve">, </w:t>
      </w:r>
      <w:r w:rsidRPr="00970305">
        <w:t>t</w:t>
      </w:r>
      <w:r w:rsidRPr="00970305">
        <w:rPr>
          <w:lang w:val="ru-RU"/>
        </w:rPr>
        <w:t xml:space="preserve">], </w:t>
      </w:r>
      <w:r w:rsidRPr="00970305">
        <w:t>t</w:t>
      </w:r>
      <w:r w:rsidRPr="00970305">
        <w:rPr>
          <w:lang w:val="ru-RU"/>
        </w:rPr>
        <w:t>]];   (* коэффициент при производной по времени *)</w:t>
      </w:r>
    </w:p>
    <w:p w:rsidR="00856B79" w:rsidRPr="00970305" w:rsidRDefault="00856B79" w:rsidP="00856B79">
      <w:pPr>
        <w:pStyle w:val="a4"/>
        <w:spacing w:line="360" w:lineRule="auto"/>
        <w:rPr>
          <w:lang w:val="ru-RU"/>
        </w:rPr>
      </w:pPr>
      <w:r w:rsidRPr="00970305">
        <w:rPr>
          <w:lang w:val="ru-RU"/>
        </w:rPr>
        <w:tab/>
      </w:r>
      <w:r w:rsidRPr="00970305">
        <w:t>cfDuDx</w:t>
      </w:r>
      <w:r w:rsidRPr="00970305">
        <w:rPr>
          <w:lang w:val="ru-RU"/>
        </w:rPr>
        <w:t xml:space="preserve"> = </w:t>
      </w:r>
      <w:r w:rsidRPr="00970305">
        <w:t>Coefficient</w:t>
      </w:r>
      <w:r w:rsidRPr="00970305">
        <w:rPr>
          <w:lang w:val="ru-RU"/>
        </w:rPr>
        <w:t>[</w:t>
      </w:r>
      <w:r w:rsidRPr="00970305">
        <w:t>sh</w:t>
      </w:r>
      <w:r w:rsidRPr="00970305">
        <w:rPr>
          <w:lang w:val="ru-RU"/>
        </w:rPr>
        <w:t xml:space="preserve">2, </w:t>
      </w:r>
      <w:r w:rsidRPr="00970305">
        <w:t>D</w:t>
      </w:r>
      <w:r w:rsidRPr="00970305">
        <w:rPr>
          <w:lang w:val="ru-RU"/>
        </w:rPr>
        <w:t>[</w:t>
      </w:r>
      <w:r w:rsidRPr="00970305">
        <w:t>u</w:t>
      </w:r>
      <w:r w:rsidRPr="00970305">
        <w:rPr>
          <w:lang w:val="ru-RU"/>
        </w:rPr>
        <w:t>[</w:t>
      </w:r>
      <w:r w:rsidRPr="00970305">
        <w:t>x</w:t>
      </w:r>
      <w:r w:rsidRPr="00970305">
        <w:rPr>
          <w:lang w:val="ru-RU"/>
        </w:rPr>
        <w:t xml:space="preserve">, </w:t>
      </w:r>
      <w:r w:rsidRPr="00970305">
        <w:t>t</w:t>
      </w:r>
      <w:r w:rsidRPr="00970305">
        <w:rPr>
          <w:lang w:val="ru-RU"/>
        </w:rPr>
        <w:t xml:space="preserve">], </w:t>
      </w:r>
      <w:r w:rsidRPr="00970305">
        <w:t>x</w:t>
      </w:r>
      <w:r w:rsidRPr="00970305">
        <w:rPr>
          <w:lang w:val="ru-RU"/>
        </w:rPr>
        <w:t>]];   (* коэффициент при производной по пространству *)</w:t>
      </w:r>
    </w:p>
    <w:p w:rsidR="00856B79" w:rsidRPr="002B0248" w:rsidRDefault="00856B79" w:rsidP="00856B79">
      <w:pPr>
        <w:pStyle w:val="a4"/>
        <w:spacing w:line="360" w:lineRule="auto"/>
        <w:rPr>
          <w:lang w:val="ru-RU"/>
        </w:rPr>
      </w:pPr>
      <w:r w:rsidRPr="002B0248">
        <w:rPr>
          <w:lang w:val="ru-RU"/>
        </w:rPr>
        <w:tab/>
      </w:r>
      <w:r w:rsidRPr="00970305">
        <w:t>Return</w:t>
      </w:r>
      <w:r w:rsidRPr="002B0248">
        <w:rPr>
          <w:lang w:val="ru-RU"/>
        </w:rPr>
        <w:t>[{</w:t>
      </w:r>
      <w:r>
        <w:t>cfDuDt</w:t>
      </w:r>
      <w:r w:rsidRPr="002B0248">
        <w:rPr>
          <w:lang w:val="ru-RU"/>
        </w:rPr>
        <w:t xml:space="preserve">, </w:t>
      </w:r>
      <w:r w:rsidRPr="00970305">
        <w:t>cfDuDx</w:t>
      </w:r>
      <w:r w:rsidRPr="002B0248">
        <w:rPr>
          <w:lang w:val="ru-RU"/>
        </w:rPr>
        <w:t>}];</w:t>
      </w:r>
    </w:p>
    <w:p w:rsidR="00856B79" w:rsidRPr="002B0248" w:rsidRDefault="00856B79" w:rsidP="00856B79">
      <w:pPr>
        <w:pStyle w:val="a4"/>
        <w:spacing w:line="360" w:lineRule="auto"/>
        <w:rPr>
          <w:lang w:val="ru-RU"/>
        </w:rPr>
      </w:pPr>
      <w:r w:rsidRPr="002B0248">
        <w:rPr>
          <w:lang w:val="ru-RU"/>
        </w:rPr>
        <w:t>];</w:t>
      </w:r>
    </w:p>
    <w:p w:rsidR="00856B79" w:rsidRDefault="00856B79" w:rsidP="00856B79">
      <w:pPr>
        <w:spacing w:line="360" w:lineRule="auto"/>
        <w:rPr>
          <w:rFonts w:ascii="Times New Roman" w:hAnsi="Times New Roman" w:cs="Times New Roman"/>
          <w:sz w:val="24"/>
          <w:szCs w:val="24"/>
        </w:rPr>
      </w:pPr>
    </w:p>
    <w:p w:rsidR="00856B79" w:rsidRPr="003A0D02" w:rsidRDefault="00856B79" w:rsidP="00856B79">
      <w:pPr>
        <w:spacing w:line="360" w:lineRule="auto"/>
        <w:rPr>
          <w:rFonts w:ascii="Times New Roman" w:hAnsi="Times New Roman" w:cs="Times New Roman"/>
          <w:sz w:val="24"/>
          <w:szCs w:val="24"/>
        </w:rPr>
      </w:pPr>
      <w:r w:rsidRPr="003A0D02">
        <w:rPr>
          <w:rFonts w:ascii="Times New Roman" w:hAnsi="Times New Roman" w:cs="Times New Roman"/>
          <w:sz w:val="24"/>
          <w:szCs w:val="24"/>
        </w:rPr>
        <w:t>Модуль построения схемы BuildScheme, приведенный выше, следует закончить так:</w:t>
      </w:r>
    </w:p>
    <w:p w:rsidR="00856B79" w:rsidRDefault="00856B79" w:rsidP="00856B79">
      <w:pPr>
        <w:pStyle w:val="a4"/>
        <w:spacing w:line="360" w:lineRule="auto"/>
      </w:pPr>
      <w:r>
        <w:rPr>
          <w:lang w:val="ru-RU"/>
        </w:rPr>
        <w:tab/>
      </w:r>
      <w:r>
        <w:t>…</w:t>
      </w:r>
    </w:p>
    <w:p w:rsidR="00856B79" w:rsidRPr="002B0248" w:rsidRDefault="00856B79" w:rsidP="00856B79">
      <w:pPr>
        <w:pStyle w:val="a4"/>
        <w:spacing w:line="360" w:lineRule="auto"/>
      </w:pPr>
      <w:r>
        <w:tab/>
      </w:r>
      <w:r w:rsidRPr="00380D7E">
        <w:t>sch = ui - Simplify[ui /. First @ Solve[conds, {a0, a1, a2, ui}]];</w:t>
      </w:r>
    </w:p>
    <w:p w:rsidR="00856B79" w:rsidRDefault="00856B79" w:rsidP="00856B79">
      <w:pPr>
        <w:pStyle w:val="a4"/>
        <w:spacing w:line="360" w:lineRule="auto"/>
      </w:pPr>
      <w:r>
        <w:tab/>
        <w:t>cf = Approx[sch, {i, n}, 2];</w:t>
      </w:r>
    </w:p>
    <w:p w:rsidR="00856B79" w:rsidRPr="002B0248" w:rsidRDefault="00856B79" w:rsidP="00856B79">
      <w:pPr>
        <w:pStyle w:val="a4"/>
        <w:spacing w:line="360" w:lineRule="auto"/>
      </w:pPr>
      <w:r>
        <w:tab/>
        <w:t>sch</w:t>
      </w:r>
      <w:r w:rsidRPr="002B0248">
        <w:t xml:space="preserve"> = </w:t>
      </w:r>
      <w:r>
        <w:t>Simplify</w:t>
      </w:r>
      <w:r w:rsidRPr="002B0248">
        <w:t>[</w:t>
      </w:r>
      <w:r>
        <w:t xml:space="preserve">sch </w:t>
      </w:r>
      <w:r w:rsidRPr="002B0248">
        <w:t>/</w:t>
      </w:r>
      <w:r>
        <w:t xml:space="preserve"> cf[[1]] </w:t>
      </w:r>
      <w:r w:rsidRPr="002B0248">
        <w:t>];</w:t>
      </w:r>
    </w:p>
    <w:p w:rsidR="00856B79" w:rsidRPr="002B0248" w:rsidRDefault="00856B79" w:rsidP="00856B79">
      <w:pPr>
        <w:pStyle w:val="a4"/>
        <w:spacing w:line="360" w:lineRule="auto"/>
      </w:pPr>
      <w:r w:rsidRPr="002B0248">
        <w:tab/>
      </w:r>
      <w:r w:rsidRPr="00380D7E">
        <w:t>Return</w:t>
      </w:r>
      <w:r w:rsidRPr="002B0248">
        <w:t>[</w:t>
      </w:r>
      <w:r w:rsidRPr="00380D7E">
        <w:t>sch</w:t>
      </w:r>
      <w:r w:rsidRPr="002B0248">
        <w:t>];</w:t>
      </w:r>
    </w:p>
    <w:p w:rsidR="00856B79" w:rsidRPr="003D371D" w:rsidRDefault="00856B79" w:rsidP="00856B79">
      <w:pPr>
        <w:pStyle w:val="a4"/>
        <w:spacing w:line="360" w:lineRule="auto"/>
        <w:rPr>
          <w:lang w:val="ru-RU"/>
        </w:rPr>
      </w:pPr>
      <w:r w:rsidRPr="003D371D">
        <w:rPr>
          <w:lang w:val="ru-RU"/>
        </w:rPr>
        <w:t>];</w:t>
      </w:r>
    </w:p>
    <w:p w:rsidR="00856B79" w:rsidRPr="00626EFA" w:rsidRDefault="00626EFA" w:rsidP="00626EFA">
      <w:pPr>
        <w:pStyle w:val="Heading2"/>
        <w:numPr>
          <w:ilvl w:val="1"/>
          <w:numId w:val="18"/>
        </w:numPr>
      </w:pPr>
      <w:r>
        <w:t xml:space="preserve"> </w:t>
      </w:r>
      <w:r w:rsidR="00856B79" w:rsidRPr="00626EFA">
        <w:t>Символьное представление схемы</w:t>
      </w:r>
    </w:p>
    <w:p w:rsidR="00856B79" w:rsidRPr="00EC66B3" w:rsidRDefault="00856B79" w:rsidP="00CF7600">
      <w:pPr>
        <w:pStyle w:val="a1"/>
        <w:spacing w:line="360" w:lineRule="auto"/>
        <w:rPr>
          <w:rFonts w:ascii="Times New Roman" w:hAnsi="Times New Roman"/>
          <w:sz w:val="24"/>
          <w:szCs w:val="24"/>
        </w:rPr>
      </w:pPr>
      <w:r w:rsidRPr="00EC66B3">
        <w:rPr>
          <w:rFonts w:ascii="Times New Roman" w:hAnsi="Times New Roman"/>
          <w:sz w:val="24"/>
          <w:szCs w:val="24"/>
        </w:rPr>
        <w:t>Выражение для разностной схемы</w:t>
      </w:r>
      <w:r w:rsidR="00CF7600">
        <w:rPr>
          <w:rFonts w:ascii="Times New Roman" w:hAnsi="Times New Roman"/>
          <w:sz w:val="24"/>
          <w:szCs w:val="24"/>
        </w:rPr>
        <w:t xml:space="preserve"> </w:t>
      </w:r>
      <w:r w:rsidR="00663D9A">
        <w:rPr>
          <w:rFonts w:ascii="Times New Roman" w:hAnsi="Times New Roman"/>
          <w:sz w:val="24"/>
          <w:szCs w:val="24"/>
        </w:rPr>
        <w:fldChar w:fldCharType="begin"/>
      </w:r>
      <w:r w:rsidR="00CF7600">
        <w:rPr>
          <w:rFonts w:ascii="Times New Roman" w:hAnsi="Times New Roman"/>
          <w:sz w:val="24"/>
          <w:szCs w:val="24"/>
        </w:rPr>
        <w:instrText xml:space="preserve"> GOTOBUTTON ZEqnNum262700  \* MERGEFORMAT </w:instrText>
      </w:r>
      <w:r w:rsidR="00663D9A">
        <w:rPr>
          <w:rFonts w:ascii="Times New Roman" w:hAnsi="Times New Roman"/>
          <w:sz w:val="24"/>
          <w:szCs w:val="24"/>
        </w:rPr>
        <w:fldChar w:fldCharType="begin"/>
      </w:r>
      <w:r w:rsidR="00CF7600">
        <w:rPr>
          <w:rFonts w:ascii="Times New Roman" w:hAnsi="Times New Roman"/>
          <w:sz w:val="24"/>
          <w:szCs w:val="24"/>
        </w:rPr>
        <w:instrText xml:space="preserve"> REF ZEqnNum262700 \* Charformat \! \* MERGEFORMAT </w:instrText>
      </w:r>
      <w:r w:rsidR="00663D9A">
        <w:rPr>
          <w:rFonts w:ascii="Times New Roman" w:hAnsi="Times New Roman"/>
          <w:sz w:val="24"/>
          <w:szCs w:val="24"/>
        </w:rPr>
        <w:fldChar w:fldCharType="separate"/>
      </w:r>
      <w:r w:rsidR="003A7C26" w:rsidRPr="003A7C26">
        <w:rPr>
          <w:rFonts w:ascii="Times New Roman" w:hAnsi="Times New Roman"/>
          <w:sz w:val="24"/>
          <w:szCs w:val="24"/>
        </w:rPr>
        <w:instrText>(26)</w:instrText>
      </w:r>
      <w:r w:rsidR="00663D9A">
        <w:rPr>
          <w:rFonts w:ascii="Times New Roman" w:hAnsi="Times New Roman"/>
          <w:sz w:val="24"/>
          <w:szCs w:val="24"/>
        </w:rPr>
        <w:fldChar w:fldCharType="end"/>
      </w:r>
      <w:r w:rsidR="00663D9A">
        <w:rPr>
          <w:rFonts w:ascii="Times New Roman" w:hAnsi="Times New Roman"/>
          <w:sz w:val="24"/>
          <w:szCs w:val="24"/>
        </w:rPr>
        <w:fldChar w:fldCharType="end"/>
      </w:r>
      <w:r w:rsidRPr="00EC66B3">
        <w:rPr>
          <w:rFonts w:ascii="Times New Roman" w:hAnsi="Times New Roman"/>
          <w:sz w:val="24"/>
          <w:szCs w:val="24"/>
        </w:rPr>
        <w:t xml:space="preserve">, полученное описанной выше функцией </w:t>
      </w:r>
      <w:r w:rsidRPr="00EC66B3">
        <w:rPr>
          <w:rFonts w:ascii="Times New Roman" w:hAnsi="Times New Roman"/>
          <w:sz w:val="24"/>
          <w:szCs w:val="24"/>
          <w:lang w:val="en-US"/>
        </w:rPr>
        <w:t>BuildScheme</w:t>
      </w:r>
      <w:r w:rsidRPr="00EC66B3">
        <w:rPr>
          <w:rFonts w:ascii="Times New Roman" w:hAnsi="Times New Roman"/>
          <w:sz w:val="24"/>
          <w:szCs w:val="24"/>
        </w:rPr>
        <w:t>, аппроксимирует на решении уравнение переноса со вторым порядком, но, для многих шаблонов, имеет «непривычный» вид</w:t>
      </w:r>
      <w:r w:rsidR="00CF7600">
        <w:rPr>
          <w:rFonts w:ascii="Times New Roman" w:hAnsi="Times New Roman"/>
          <w:sz w:val="24"/>
          <w:szCs w:val="24"/>
        </w:rPr>
        <w:t xml:space="preserve">. </w:t>
      </w:r>
      <w:r>
        <w:rPr>
          <w:rFonts w:ascii="Times New Roman" w:hAnsi="Times New Roman"/>
          <w:sz w:val="24"/>
          <w:szCs w:val="24"/>
        </w:rPr>
        <w:t xml:space="preserve"> Преобразуем</w:t>
      </w:r>
      <w:r w:rsidRPr="00EC66B3">
        <w:rPr>
          <w:rFonts w:ascii="Times New Roman" w:hAnsi="Times New Roman"/>
          <w:sz w:val="24"/>
          <w:szCs w:val="24"/>
        </w:rPr>
        <w:t xml:space="preserve"> подобные выражения так, чтобы они соответствовали виду уравнения переноса</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24"/>
          <w:sz w:val="24"/>
        </w:rPr>
        <w:object w:dxaOrig="1420" w:dyaOrig="620">
          <v:shape id="_x0000_i1212" type="#_x0000_t75" alt="" style="width:71.1pt;height:31.9pt;mso-width-percent:0;mso-height-percent:0;mso-width-percent:0;mso-height-percent:0" o:ole="">
            <v:imagedata r:id="rId428" o:title=""/>
          </v:shape>
          <o:OLEObject Type="Embed" ProgID="Equation.DSMT4" ShapeID="_x0000_i1212" DrawAspect="Content" ObjectID="_1638466033" r:id="rId429"/>
        </w:object>
      </w:r>
      <w:r w:rsidRPr="00EC66B3">
        <w:rPr>
          <w:rFonts w:ascii="Times New Roman" w:hAnsi="Times New Roman"/>
          <w:sz w:val="24"/>
          <w:lang w:val="ru-RU"/>
        </w:rPr>
        <w:t>.</w:t>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Для этого заменим в </w:t>
      </w:r>
      <w:r>
        <w:rPr>
          <w:rFonts w:ascii="Times New Roman" w:hAnsi="Times New Roman" w:cs="Times New Roman"/>
          <w:sz w:val="24"/>
          <w:szCs w:val="24"/>
        </w:rPr>
        <w:t>полученных выражениях число Кура</w:t>
      </w:r>
      <w:r w:rsidRPr="00EC66B3">
        <w:rPr>
          <w:rFonts w:ascii="Times New Roman" w:hAnsi="Times New Roman" w:cs="Times New Roman"/>
          <w:sz w:val="24"/>
          <w:szCs w:val="24"/>
        </w:rPr>
        <w:t xml:space="preserve">нта </w:t>
      </w:r>
      <w:r w:rsidR="003C43B6" w:rsidRPr="003C43B6">
        <w:rPr>
          <w:rFonts w:ascii="Times New Roman" w:hAnsi="Times New Roman" w:cs="Times New Roman"/>
          <w:noProof/>
          <w:position w:val="-4"/>
          <w:sz w:val="24"/>
          <w:szCs w:val="24"/>
        </w:rPr>
        <w:object w:dxaOrig="180" w:dyaOrig="200">
          <v:shape id="_x0000_i1211" type="#_x0000_t75" alt="" style="width:9.1pt;height:10.95pt;mso-width-percent:0;mso-height-percent:0;mso-width-percent:0;mso-height-percent:0" o:ole="">
            <v:imagedata r:id="rId430" o:title=""/>
          </v:shape>
          <o:OLEObject Type="Embed" ProgID="Equation.DSMT4" ShapeID="_x0000_i1211" DrawAspect="Content" ObjectID="_1638466034" r:id="rId431"/>
        </w:object>
      </w:r>
      <w:r w:rsidRPr="00EC66B3">
        <w:rPr>
          <w:rFonts w:ascii="Times New Roman" w:hAnsi="Times New Roman" w:cs="Times New Roman"/>
          <w:sz w:val="24"/>
          <w:szCs w:val="24"/>
        </w:rPr>
        <w:t xml:space="preserve"> на соответствующее ему выражение </w:t>
      </w:r>
      <w:r w:rsidR="003C43B6" w:rsidRPr="003C43B6">
        <w:rPr>
          <w:rFonts w:ascii="Times New Roman" w:hAnsi="Times New Roman" w:cs="Times New Roman"/>
          <w:noProof/>
          <w:position w:val="-24"/>
          <w:sz w:val="24"/>
          <w:szCs w:val="24"/>
        </w:rPr>
        <w:object w:dxaOrig="900" w:dyaOrig="620">
          <v:shape id="_x0000_i1210" type="#_x0000_t75" alt="" style="width:44.65pt;height:31.9pt;mso-width-percent:0;mso-height-percent:0;mso-width-percent:0;mso-height-percent:0" o:ole="">
            <v:imagedata r:id="rId432" o:title=""/>
          </v:shape>
          <o:OLEObject Type="Embed" ProgID="Equation.DSMT4" ShapeID="_x0000_i1210" DrawAspect="Content" ObjectID="_1638466035" r:id="rId433"/>
        </w:object>
      </w:r>
      <w:r w:rsidRPr="00EC66B3">
        <w:rPr>
          <w:rFonts w:ascii="Times New Roman" w:hAnsi="Times New Roman" w:cs="Times New Roman"/>
          <w:sz w:val="24"/>
          <w:szCs w:val="24"/>
        </w:rPr>
        <w:t xml:space="preserve">, но не везде, а только в числителе и, кроме того, квадрат от </w:t>
      </w:r>
      <w:r w:rsidR="003C43B6" w:rsidRPr="003C43B6">
        <w:rPr>
          <w:rFonts w:ascii="Times New Roman" w:hAnsi="Times New Roman" w:cs="Times New Roman"/>
          <w:noProof/>
          <w:position w:val="-4"/>
          <w:sz w:val="24"/>
          <w:szCs w:val="24"/>
        </w:rPr>
        <w:object w:dxaOrig="180" w:dyaOrig="200">
          <v:shape id="_x0000_i1209" type="#_x0000_t75" alt="" style="width:9.1pt;height:10.95pt;mso-width-percent:0;mso-height-percent:0;mso-width-percent:0;mso-height-percent:0" o:ole="">
            <v:imagedata r:id="rId430" o:title=""/>
          </v:shape>
          <o:OLEObject Type="Embed" ProgID="Equation.DSMT4" ShapeID="_x0000_i1209" DrawAspect="Content" ObjectID="_1638466036" r:id="rId434"/>
        </w:object>
      </w:r>
      <w:r w:rsidRPr="00EC66B3">
        <w:rPr>
          <w:rFonts w:ascii="Times New Roman" w:hAnsi="Times New Roman" w:cs="Times New Roman"/>
          <w:sz w:val="24"/>
          <w:szCs w:val="24"/>
        </w:rPr>
        <w:t xml:space="preserve"> (если он присутствует в числителе) заменим следующим образом: </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24"/>
          <w:sz w:val="24"/>
          <w:lang w:val="ru-RU"/>
        </w:rPr>
        <w:object w:dxaOrig="1219" w:dyaOrig="620">
          <v:shape id="_x0000_i1208" type="#_x0000_t75" alt="" style="width:61.05pt;height:31.9pt;mso-width-percent:0;mso-height-percent:0;mso-width-percent:0;mso-height-percent:0" o:ole="">
            <v:imagedata r:id="rId435" o:title=""/>
          </v:shape>
          <o:OLEObject Type="Embed" ProgID="Equation.DSMT4" ShapeID="_x0000_i1208" DrawAspect="Content" ObjectID="_1638466037" r:id="rId436"/>
        </w:object>
      </w:r>
      <w:r w:rsidRPr="00EC66B3">
        <w:rPr>
          <w:rFonts w:ascii="Times New Roman" w:hAnsi="Times New Roman"/>
          <w:sz w:val="24"/>
          <w:lang w:val="ru-RU"/>
        </w:rPr>
        <w:t>.</w:t>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После этого, в выражениях появится константа </w:t>
      </w:r>
      <w:r w:rsidR="003C43B6" w:rsidRPr="003C43B6">
        <w:rPr>
          <w:rFonts w:ascii="Times New Roman" w:hAnsi="Times New Roman" w:cs="Times New Roman"/>
          <w:noProof/>
          <w:position w:val="-6"/>
          <w:sz w:val="24"/>
          <w:szCs w:val="24"/>
        </w:rPr>
        <w:object w:dxaOrig="180" w:dyaOrig="220">
          <v:shape id="_x0000_i1207" type="#_x0000_t75" alt="" style="width:9.1pt;height:10.95pt;mso-width-percent:0;mso-height-percent:0;mso-width-percent:0;mso-height-percent:0" o:ole="">
            <v:imagedata r:id="rId437" o:title=""/>
          </v:shape>
          <o:OLEObject Type="Embed" ProgID="Equation.DSMT4" ShapeID="_x0000_i1207" DrawAspect="Content" ObjectID="_1638466038" r:id="rId438"/>
        </w:object>
      </w:r>
      <w:r w:rsidRPr="00EC66B3">
        <w:rPr>
          <w:rFonts w:ascii="Times New Roman" w:hAnsi="Times New Roman" w:cs="Times New Roman"/>
          <w:sz w:val="24"/>
          <w:szCs w:val="24"/>
        </w:rPr>
        <w:t>, н</w:t>
      </w:r>
      <w:r>
        <w:rPr>
          <w:rFonts w:ascii="Times New Roman" w:hAnsi="Times New Roman" w:cs="Times New Roman"/>
          <w:sz w:val="24"/>
          <w:szCs w:val="24"/>
        </w:rPr>
        <w:t>о только в первой степени.  Группировка</w:t>
      </w:r>
      <w:r w:rsidRPr="00EC66B3">
        <w:rPr>
          <w:rFonts w:ascii="Times New Roman" w:hAnsi="Times New Roman" w:cs="Times New Roman"/>
          <w:sz w:val="24"/>
          <w:szCs w:val="24"/>
        </w:rPr>
        <w:t xml:space="preserve"> коэффициентов при константе </w:t>
      </w:r>
      <w:r w:rsidR="003C43B6" w:rsidRPr="003C43B6">
        <w:rPr>
          <w:rFonts w:ascii="Times New Roman" w:hAnsi="Times New Roman" w:cs="Times New Roman"/>
          <w:noProof/>
          <w:position w:val="-6"/>
          <w:sz w:val="24"/>
          <w:szCs w:val="24"/>
        </w:rPr>
        <w:object w:dxaOrig="180" w:dyaOrig="220">
          <v:shape id="_x0000_i1206" type="#_x0000_t75" alt="" style="width:9.1pt;height:10.95pt;mso-width-percent:0;mso-height-percent:0;mso-width-percent:0;mso-height-percent:0" o:ole="">
            <v:imagedata r:id="rId437" o:title=""/>
          </v:shape>
          <o:OLEObject Type="Embed" ProgID="Equation.DSMT4" ShapeID="_x0000_i1206" DrawAspect="Content" ObjectID="_1638466039" r:id="rId439"/>
        </w:object>
      </w:r>
      <w:r>
        <w:rPr>
          <w:rFonts w:ascii="Times New Roman" w:hAnsi="Times New Roman" w:cs="Times New Roman"/>
          <w:sz w:val="24"/>
          <w:szCs w:val="24"/>
        </w:rPr>
        <w:t xml:space="preserve"> приводит</w:t>
      </w:r>
      <w:r w:rsidRPr="00EC66B3">
        <w:rPr>
          <w:rFonts w:ascii="Times New Roman" w:hAnsi="Times New Roman" w:cs="Times New Roman"/>
          <w:sz w:val="24"/>
          <w:szCs w:val="24"/>
        </w:rPr>
        <w:t xml:space="preserve"> выражение </w:t>
      </w:r>
      <w:r w:rsidR="00663D9A">
        <w:rPr>
          <w:rFonts w:ascii="Times New Roman" w:hAnsi="Times New Roman" w:cs="Times New Roman"/>
          <w:sz w:val="24"/>
          <w:szCs w:val="24"/>
        </w:rPr>
        <w:fldChar w:fldCharType="begin"/>
      </w:r>
      <w:r w:rsidR="00CF7600">
        <w:rPr>
          <w:rFonts w:ascii="Times New Roman" w:hAnsi="Times New Roman" w:cs="Times New Roman"/>
          <w:sz w:val="24"/>
          <w:szCs w:val="24"/>
        </w:rPr>
        <w:instrText xml:space="preserve"> GOTOBUTTON ZEqnNum262700  \* MERGEFORMAT </w:instrText>
      </w:r>
      <w:r w:rsidR="00663D9A">
        <w:rPr>
          <w:rFonts w:ascii="Times New Roman" w:hAnsi="Times New Roman" w:cs="Times New Roman"/>
          <w:sz w:val="24"/>
          <w:szCs w:val="24"/>
        </w:rPr>
        <w:fldChar w:fldCharType="begin"/>
      </w:r>
      <w:r w:rsidR="00CF7600">
        <w:rPr>
          <w:rFonts w:ascii="Times New Roman" w:hAnsi="Times New Roman" w:cs="Times New Roman"/>
          <w:sz w:val="24"/>
          <w:szCs w:val="24"/>
        </w:rPr>
        <w:instrText xml:space="preserve"> REF ZEqnNum262700 \* Charformat \! \* MERGEFORMAT </w:instrText>
      </w:r>
      <w:r w:rsidR="00663D9A">
        <w:rPr>
          <w:rFonts w:ascii="Times New Roman" w:hAnsi="Times New Roman" w:cs="Times New Roman"/>
          <w:sz w:val="24"/>
          <w:szCs w:val="24"/>
        </w:rPr>
        <w:fldChar w:fldCharType="separate"/>
      </w:r>
      <w:r w:rsidR="003A7C26" w:rsidRPr="003A7C26">
        <w:rPr>
          <w:rFonts w:ascii="Times New Roman" w:hAnsi="Times New Roman" w:cs="Times New Roman"/>
          <w:sz w:val="24"/>
          <w:szCs w:val="24"/>
        </w:rPr>
        <w:instrText>(26)</w:instrText>
      </w:r>
      <w:r w:rsidR="00663D9A">
        <w:rPr>
          <w:rFonts w:ascii="Times New Roman" w:hAnsi="Times New Roman" w:cs="Times New Roman"/>
          <w:sz w:val="24"/>
          <w:szCs w:val="24"/>
        </w:rPr>
        <w:fldChar w:fldCharType="end"/>
      </w:r>
      <w:r w:rsidR="00663D9A">
        <w:rPr>
          <w:rFonts w:ascii="Times New Roman" w:hAnsi="Times New Roman" w:cs="Times New Roman"/>
          <w:sz w:val="24"/>
          <w:szCs w:val="24"/>
        </w:rPr>
        <w:fldChar w:fldCharType="end"/>
      </w:r>
      <w:r>
        <w:rPr>
          <w:rFonts w:ascii="Times New Roman" w:hAnsi="Times New Roman" w:cs="Times New Roman"/>
          <w:sz w:val="24"/>
          <w:szCs w:val="24"/>
        </w:rPr>
        <w:t xml:space="preserve"> к </w:t>
      </w:r>
      <w:r w:rsidRPr="00EC66B3">
        <w:rPr>
          <w:rFonts w:ascii="Times New Roman" w:hAnsi="Times New Roman" w:cs="Times New Roman"/>
          <w:sz w:val="24"/>
          <w:szCs w:val="24"/>
        </w:rPr>
        <w:t>виду:</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lastRenderedPageBreak/>
        <w:tab/>
      </w:r>
      <w:r w:rsidR="003C43B6" w:rsidRPr="003C43B6">
        <w:rPr>
          <w:rFonts w:ascii="Times New Roman" w:hAnsi="Times New Roman"/>
          <w:noProof/>
          <w:position w:val="-28"/>
          <w:sz w:val="24"/>
        </w:rPr>
        <w:object w:dxaOrig="7080" w:dyaOrig="760">
          <v:shape id="_x0000_i1205" type="#_x0000_t75" alt="" style="width:355.45pt;height:39.2pt;mso-width-percent:0;mso-height-percent:0;mso-width-percent:0;mso-height-percent:0" o:ole="">
            <v:imagedata r:id="rId440" o:title=""/>
          </v:shape>
          <o:OLEObject Type="Embed" ProgID="Equation.DSMT4" ShapeID="_x0000_i1205" DrawAspect="Content" ObjectID="_1638466040" r:id="rId441"/>
        </w:object>
      </w:r>
      <w:r w:rsidRPr="00EC66B3">
        <w:rPr>
          <w:rFonts w:ascii="Times New Roman" w:hAnsi="Times New Roman"/>
          <w:sz w:val="24"/>
          <w:lang w:val="ru-RU"/>
        </w:rPr>
        <w:t>.</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Описанная процедура в большинстве случаев позволяет получить приемлемый вид разностной схемы. При необходимости, дальнейшие преобразования не сложно проделать вручную. Код, реализующий описанный алгоритм, приведен ниже:</w:t>
      </w:r>
    </w:p>
    <w:p w:rsidR="00856B79" w:rsidRPr="00A2703B" w:rsidRDefault="00856B79" w:rsidP="00856B79">
      <w:pPr>
        <w:pStyle w:val="a4"/>
        <w:spacing w:line="360" w:lineRule="auto"/>
      </w:pPr>
      <w:r w:rsidRPr="00A2703B">
        <w:t>BuildShOut[</w:t>
      </w:r>
      <w:r>
        <w:t>sch_]</w:t>
      </w:r>
      <w:r w:rsidRPr="00A2703B">
        <w:t xml:space="preserve"> </w:t>
      </w:r>
      <w:r>
        <w:t>:= Module[{num, den, cc, cct, ccx, shout},</w:t>
      </w:r>
    </w:p>
    <w:p w:rsidR="00856B79" w:rsidRPr="00A2703B" w:rsidRDefault="00856B79" w:rsidP="00856B79">
      <w:pPr>
        <w:pStyle w:val="a4"/>
        <w:spacing w:line="360" w:lineRule="auto"/>
      </w:pPr>
      <w:r>
        <w:tab/>
        <w:t>num</w:t>
      </w:r>
      <w:r w:rsidRPr="00A2703B">
        <w:t xml:space="preserve"> = </w:t>
      </w:r>
      <w:r>
        <w:t>Numerator</w:t>
      </w:r>
      <w:r w:rsidRPr="00A2703B">
        <w:t>@</w:t>
      </w:r>
      <w:r>
        <w:t>Together</w:t>
      </w:r>
      <w:r w:rsidRPr="00A2703B">
        <w:t>[</w:t>
      </w:r>
      <w:r>
        <w:t>sch</w:t>
      </w:r>
      <w:r w:rsidRPr="00A2703B">
        <w:t>]*</w:t>
      </w:r>
      <w:r>
        <w:t>h</w:t>
      </w:r>
      <w:r w:rsidRPr="00A2703B">
        <w:t>;</w:t>
      </w:r>
    </w:p>
    <w:p w:rsidR="00856B79" w:rsidRDefault="00856B79" w:rsidP="00856B79">
      <w:pPr>
        <w:pStyle w:val="a4"/>
        <w:spacing w:line="360" w:lineRule="auto"/>
      </w:pPr>
      <w:r>
        <w:tab/>
        <w:t>den = Denominator@Together[sch]*h;</w:t>
      </w:r>
    </w:p>
    <w:p w:rsidR="00856B79" w:rsidRDefault="00856B79" w:rsidP="00856B79">
      <w:pPr>
        <w:pStyle w:val="a4"/>
        <w:spacing w:line="360" w:lineRule="auto"/>
      </w:pPr>
      <w:r>
        <w:tab/>
        <w:t>num = Simplify[num /. {r^n_ -&gt; p[n]*c*τ/h, r -&gt; c*τ/h}];</w:t>
      </w:r>
    </w:p>
    <w:p w:rsidR="00856B79" w:rsidRDefault="00856B79" w:rsidP="00856B79">
      <w:pPr>
        <w:pStyle w:val="a4"/>
        <w:spacing w:line="360" w:lineRule="auto"/>
      </w:pPr>
      <w:r>
        <w:tab/>
        <w:t>num = num /. p[n_] -&gt; r^n;</w:t>
      </w:r>
    </w:p>
    <w:p w:rsidR="00856B79" w:rsidRDefault="00856B79" w:rsidP="00856B79">
      <w:pPr>
        <w:pStyle w:val="a4"/>
        <w:spacing w:line="360" w:lineRule="auto"/>
      </w:pPr>
      <w:r>
        <w:tab/>
        <w:t>cc = CoefficientList[num, c];</w:t>
      </w:r>
    </w:p>
    <w:p w:rsidR="00856B79" w:rsidRDefault="00856B79" w:rsidP="00856B79">
      <w:pPr>
        <w:pStyle w:val="a4"/>
        <w:spacing w:line="360" w:lineRule="auto"/>
      </w:pPr>
      <w:r>
        <w:tab/>
        <w:t>cct = Simplify[cc[[1]]/den*τ];</w:t>
      </w:r>
    </w:p>
    <w:p w:rsidR="00856B79" w:rsidRDefault="00856B79" w:rsidP="00856B79">
      <w:pPr>
        <w:pStyle w:val="a4"/>
        <w:spacing w:line="360" w:lineRule="auto"/>
      </w:pPr>
      <w:r>
        <w:tab/>
        <w:t>cct = Collect[Numerator@cct, u[_, _], Factor] / Collect[Denominator@cct, τ, Factor];</w:t>
      </w:r>
    </w:p>
    <w:p w:rsidR="00856B79" w:rsidRDefault="00856B79" w:rsidP="00856B79">
      <w:pPr>
        <w:pStyle w:val="a4"/>
        <w:spacing w:line="360" w:lineRule="auto"/>
      </w:pPr>
      <w:r>
        <w:tab/>
        <w:t>ccx = Simplify[cc[[2]]/den*h];</w:t>
      </w:r>
    </w:p>
    <w:p w:rsidR="00856B79" w:rsidRDefault="00856B79" w:rsidP="00856B79">
      <w:pPr>
        <w:pStyle w:val="a4"/>
        <w:spacing w:line="360" w:lineRule="auto"/>
      </w:pPr>
      <w:r>
        <w:tab/>
        <w:t>ccx = Collect[Numerator@ccx, u[_, _], Factor] / Collect[Denominator@ccx, h, Factor];</w:t>
      </w:r>
    </w:p>
    <w:p w:rsidR="00856B79" w:rsidRDefault="00856B79" w:rsidP="00856B79">
      <w:pPr>
        <w:pStyle w:val="a4"/>
        <w:spacing w:line="360" w:lineRule="auto"/>
      </w:pPr>
      <w:r>
        <w:tab/>
        <w:t>shout = {cct, ccx} /. u[i_, n_] -&gt; SubsuperscriptBox[</w:t>
      </w:r>
      <w:r>
        <w:rPr>
          <w:rFonts w:ascii="Courier New" w:hAnsi="Courier New" w:cs="Courier New"/>
        </w:rPr>
        <w:t>φ</w:t>
      </w:r>
      <w:r>
        <w:t>, i, n];</w:t>
      </w:r>
    </w:p>
    <w:p w:rsidR="00856B79" w:rsidRPr="00A2703B" w:rsidRDefault="00856B79" w:rsidP="00856B79">
      <w:pPr>
        <w:pStyle w:val="a4"/>
        <w:spacing w:line="360" w:lineRule="auto"/>
      </w:pPr>
      <w:r>
        <w:tab/>
        <w:t>Return[shout];</w:t>
      </w:r>
    </w:p>
    <w:p w:rsidR="00856B79" w:rsidRDefault="00856B79" w:rsidP="00856B79">
      <w:pPr>
        <w:pStyle w:val="a4"/>
        <w:spacing w:line="360" w:lineRule="auto"/>
      </w:pPr>
      <w:r>
        <w:t>];</w:t>
      </w:r>
    </w:p>
    <w:p w:rsidR="00856B79" w:rsidRDefault="00856B79" w:rsidP="00856B79">
      <w:pPr>
        <w:pStyle w:val="a4"/>
        <w:spacing w:line="360" w:lineRule="auto"/>
      </w:pPr>
    </w:p>
    <w:p w:rsidR="00856B79" w:rsidRPr="008121D6" w:rsidRDefault="00856B79" w:rsidP="00856B79">
      <w:pPr>
        <w:pStyle w:val="a4"/>
        <w:spacing w:line="360" w:lineRule="auto"/>
      </w:pPr>
      <w:r w:rsidRPr="00414BDE">
        <w:t>s</w:t>
      </w:r>
      <w:r w:rsidRPr="008121D6">
        <w:rPr>
          <w:lang w:val="ru-RU"/>
        </w:rPr>
        <w:t>с</w:t>
      </w:r>
      <w:r w:rsidRPr="00414BDE">
        <w:t>hout</w:t>
      </w:r>
      <w:r w:rsidRPr="008121D6">
        <w:t xml:space="preserve"> = </w:t>
      </w:r>
      <w:r w:rsidRPr="00414BDE">
        <w:t>BuildShOut</w:t>
      </w:r>
      <w:r w:rsidRPr="008121D6">
        <w:t>[</w:t>
      </w:r>
      <w:r w:rsidRPr="00414BDE">
        <w:t>s</w:t>
      </w:r>
      <w:r w:rsidRPr="008121D6">
        <w:rPr>
          <w:lang w:val="ru-RU"/>
        </w:rPr>
        <w:t>с</w:t>
      </w:r>
      <w:r w:rsidRPr="00414BDE">
        <w:t>h</w:t>
      </w:r>
      <w:r w:rsidRPr="008121D6">
        <w:t>];</w:t>
      </w:r>
      <w:r w:rsidRPr="008121D6">
        <w:tab/>
        <w:t xml:space="preserve">(* </w:t>
      </w:r>
      <w:r w:rsidRPr="008121D6">
        <w:rPr>
          <w:lang w:val="ru-RU"/>
        </w:rPr>
        <w:t>символьное</w:t>
      </w:r>
      <w:r w:rsidRPr="008121D6">
        <w:t xml:space="preserve"> </w:t>
      </w:r>
      <w:r w:rsidRPr="008121D6">
        <w:rPr>
          <w:lang w:val="ru-RU"/>
        </w:rPr>
        <w:t>представление</w:t>
      </w:r>
      <w:r w:rsidRPr="008121D6">
        <w:t xml:space="preserve"> </w:t>
      </w:r>
      <w:r w:rsidRPr="008121D6">
        <w:rPr>
          <w:lang w:val="ru-RU"/>
        </w:rPr>
        <w:t>схемы</w:t>
      </w:r>
      <w:r w:rsidRPr="008121D6">
        <w:t xml:space="preserve"> *)</w:t>
      </w:r>
    </w:p>
    <w:p w:rsidR="00856B79" w:rsidRPr="008121D6" w:rsidRDefault="00856B79" w:rsidP="00856B79">
      <w:pPr>
        <w:pStyle w:val="a4"/>
        <w:spacing w:line="360" w:lineRule="auto"/>
        <w:rPr>
          <w:rFonts w:ascii="Times New Roman" w:hAnsi="Times New Roman"/>
        </w:rPr>
      </w:pPr>
    </w:p>
    <w:p w:rsidR="00856B79" w:rsidRPr="006E73ED" w:rsidRDefault="00856B79" w:rsidP="00856B79">
      <w:pPr>
        <w:pStyle w:val="a4"/>
        <w:spacing w:line="360" w:lineRule="auto"/>
      </w:pPr>
      <w:r w:rsidRPr="006E73ED">
        <w:t>num</w:t>
      </w:r>
      <w:r>
        <w:t>t</w:t>
      </w:r>
      <w:r w:rsidRPr="006E73ED">
        <w:t xml:space="preserve"> = Numerator@shout[[1]];</w:t>
      </w:r>
    </w:p>
    <w:p w:rsidR="00856B79" w:rsidRPr="006E73ED" w:rsidRDefault="00856B79" w:rsidP="00856B79">
      <w:pPr>
        <w:pStyle w:val="a4"/>
        <w:spacing w:line="360" w:lineRule="auto"/>
      </w:pPr>
      <w:r w:rsidRPr="006E73ED">
        <w:t>num</w:t>
      </w:r>
      <w:r>
        <w:t>x</w:t>
      </w:r>
      <w:r w:rsidRPr="006E73ED">
        <w:t xml:space="preserve"> = Numerator@shout[[2]];</w:t>
      </w:r>
    </w:p>
    <w:p w:rsidR="00856B79" w:rsidRPr="006E73ED" w:rsidRDefault="00856B79" w:rsidP="00856B79">
      <w:pPr>
        <w:pStyle w:val="a4"/>
        <w:spacing w:line="360" w:lineRule="auto"/>
      </w:pPr>
      <w:r w:rsidRPr="006E73ED">
        <w:t>den</w:t>
      </w:r>
      <w:r>
        <w:t>t</w:t>
      </w:r>
      <w:r w:rsidRPr="006E73ED">
        <w:t xml:space="preserve"> = Denominator@shout[[1]];</w:t>
      </w:r>
    </w:p>
    <w:p w:rsidR="00856B79" w:rsidRPr="00300A5C" w:rsidRDefault="00856B79" w:rsidP="00856B79">
      <w:pPr>
        <w:pStyle w:val="a4"/>
        <w:spacing w:line="360" w:lineRule="auto"/>
      </w:pPr>
      <w:r w:rsidRPr="006E73ED">
        <w:t>den</w:t>
      </w:r>
      <w:r>
        <w:t>x</w:t>
      </w:r>
      <w:r w:rsidRPr="00300A5C">
        <w:t xml:space="preserve"> = </w:t>
      </w:r>
      <w:r w:rsidRPr="006E73ED">
        <w:t>Denominator</w:t>
      </w:r>
      <w:r w:rsidRPr="00300A5C">
        <w:t>@</w:t>
      </w:r>
      <w:r w:rsidRPr="006E73ED">
        <w:t>shout</w:t>
      </w:r>
      <w:r w:rsidRPr="00300A5C">
        <w:t>[[2]];</w:t>
      </w:r>
    </w:p>
    <w:p w:rsidR="00856B79" w:rsidRPr="00300A5C" w:rsidRDefault="00856B79" w:rsidP="00856B79">
      <w:pPr>
        <w:pStyle w:val="a4"/>
        <w:spacing w:line="360" w:lineRule="auto"/>
      </w:pPr>
    </w:p>
    <w:p w:rsidR="00856B79" w:rsidRPr="006E73ED" w:rsidRDefault="00856B79" w:rsidP="00856B79">
      <w:pPr>
        <w:pStyle w:val="a4"/>
        <w:spacing w:line="360" w:lineRule="auto"/>
        <w:rPr>
          <w:lang w:val="ru-RU"/>
        </w:rPr>
      </w:pPr>
      <w:r w:rsidRPr="006E73ED">
        <w:rPr>
          <w:lang w:val="ru-RU"/>
        </w:rPr>
        <w:t xml:space="preserve">(* </w:t>
      </w:r>
      <w:r>
        <w:rPr>
          <w:lang w:val="ru-RU"/>
        </w:rPr>
        <w:t>формируем выражение для выдачи в файл *)</w:t>
      </w:r>
    </w:p>
    <w:p w:rsidR="00856B79" w:rsidRDefault="00856B79" w:rsidP="00856B79">
      <w:pPr>
        <w:pStyle w:val="a4"/>
        <w:spacing w:line="360" w:lineRule="auto"/>
      </w:pPr>
      <w:r>
        <w:t>out=Style[ TraditionalForm @ DisplayForm@ RowBox[</w:t>
      </w:r>
    </w:p>
    <w:p w:rsidR="00856B79" w:rsidRDefault="00856B79" w:rsidP="00856B79">
      <w:pPr>
        <w:pStyle w:val="a4"/>
        <w:spacing w:line="360" w:lineRule="auto"/>
      </w:pPr>
      <w:r>
        <w:tab/>
        <w:t xml:space="preserve">{FractionBox[numt // TraditionalForm, </w:t>
      </w:r>
    </w:p>
    <w:p w:rsidR="00856B79" w:rsidRDefault="00856B79" w:rsidP="00856B79">
      <w:pPr>
        <w:pStyle w:val="a4"/>
        <w:spacing w:line="360" w:lineRule="auto"/>
      </w:pPr>
      <w:r>
        <w:tab/>
      </w:r>
      <w:r>
        <w:tab/>
        <w:t>If[dent === 1, τ, (dent*</w:t>
      </w:r>
      <w:r w:rsidRPr="006E73ED">
        <w:t xml:space="preserve"> </w:t>
      </w:r>
      <w:r>
        <w:t xml:space="preserve">τ) // TraditionalForm]], </w:t>
      </w:r>
    </w:p>
    <w:p w:rsidR="00856B79" w:rsidRDefault="00856B79" w:rsidP="00856B79">
      <w:pPr>
        <w:pStyle w:val="a4"/>
        <w:spacing w:line="360" w:lineRule="auto"/>
      </w:pPr>
      <w:r>
        <w:tab/>
        <w:t xml:space="preserve">"+", c, FractionBox[numx // TraditionalForm, </w:t>
      </w:r>
    </w:p>
    <w:p w:rsidR="00856B79" w:rsidRDefault="00856B79" w:rsidP="00856B79">
      <w:pPr>
        <w:pStyle w:val="a4"/>
        <w:spacing w:line="360" w:lineRule="auto"/>
      </w:pPr>
      <w:r>
        <w:tab/>
      </w:r>
      <w:r>
        <w:tab/>
        <w:t>If[den2 === 1, h, (denx*h) // TraditionalForm]], "=", 0}],</w:t>
      </w:r>
    </w:p>
    <w:p w:rsidR="00856B79" w:rsidRPr="006E73ED" w:rsidRDefault="00856B79" w:rsidP="00856B79">
      <w:pPr>
        <w:pStyle w:val="a4"/>
        <w:spacing w:line="360" w:lineRule="auto"/>
        <w:rPr>
          <w:lang w:val="ru-RU"/>
        </w:rPr>
      </w:pPr>
      <w:r>
        <w:tab/>
      </w:r>
      <w:r w:rsidRPr="00AB25AE">
        <w:t xml:space="preserve"> </w:t>
      </w:r>
      <w:r>
        <w:t>FontSize</w:t>
      </w:r>
      <w:r w:rsidRPr="0036392A">
        <w:rPr>
          <w:lang w:val="ru-RU"/>
        </w:rPr>
        <w:t xml:space="preserve"> -&gt; 24, </w:t>
      </w:r>
      <w:r>
        <w:t>Bold</w:t>
      </w:r>
      <w:r w:rsidRPr="0036392A">
        <w:rPr>
          <w:lang w:val="ru-RU"/>
        </w:rPr>
        <w:t>];</w:t>
      </w:r>
    </w:p>
    <w:p w:rsidR="00856B79" w:rsidRPr="00626EFA" w:rsidRDefault="00626EFA" w:rsidP="00626EFA">
      <w:pPr>
        <w:pStyle w:val="Heading2"/>
        <w:numPr>
          <w:ilvl w:val="1"/>
          <w:numId w:val="18"/>
        </w:numPr>
      </w:pPr>
      <w:r>
        <w:lastRenderedPageBreak/>
        <w:t xml:space="preserve"> </w:t>
      </w:r>
      <w:r w:rsidR="00856B79" w:rsidRPr="00626EFA">
        <w:t>Характеристические многочлены</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 xml:space="preserve">Алгоритм построения характеристического многочлена заключается в следующем. Выберем некоторый узел сетки с индексами </w:t>
      </w:r>
      <w:r w:rsidR="003C43B6" w:rsidRPr="003C43B6">
        <w:rPr>
          <w:rFonts w:ascii="Times New Roman" w:hAnsi="Times New Roman"/>
          <w:noProof/>
          <w:position w:val="-10"/>
          <w:sz w:val="24"/>
          <w:szCs w:val="24"/>
        </w:rPr>
        <w:object w:dxaOrig="580" w:dyaOrig="320">
          <v:shape id="_x0000_i1204" type="#_x0000_t75" alt="" style="width:29.15pt;height:16.4pt;mso-width-percent:0;mso-height-percent:0;mso-width-percent:0;mso-height-percent:0" o:ole="">
            <v:imagedata r:id="rId442" o:title=""/>
          </v:shape>
          <o:OLEObject Type="Embed" ProgID="Equation.DSMT4" ShapeID="_x0000_i1204" DrawAspect="Content" ObjectID="_1638466041" r:id="rId443"/>
        </w:object>
      </w:r>
      <w:r w:rsidRPr="00EC66B3">
        <w:rPr>
          <w:rFonts w:ascii="Times New Roman" w:hAnsi="Times New Roman"/>
          <w:sz w:val="24"/>
          <w:szCs w:val="24"/>
        </w:rPr>
        <w:t xml:space="preserve"> (здесь для индекса по пространству использована переменная </w:t>
      </w:r>
      <w:r w:rsidR="003C43B6" w:rsidRPr="003C43B6">
        <w:rPr>
          <w:rFonts w:ascii="Times New Roman" w:hAnsi="Times New Roman"/>
          <w:noProof/>
          <w:position w:val="-10"/>
          <w:sz w:val="24"/>
          <w:szCs w:val="24"/>
        </w:rPr>
        <w:object w:dxaOrig="200" w:dyaOrig="300">
          <v:shape id="_x0000_i1203" type="#_x0000_t75" alt="" style="width:10.95pt;height:14.6pt;mso-width-percent:0;mso-height-percent:0;mso-width-percent:0;mso-height-percent:0" o:ole="">
            <v:imagedata r:id="rId444" o:title=""/>
          </v:shape>
          <o:OLEObject Type="Embed" ProgID="Equation.DSMT4" ShapeID="_x0000_i1203" DrawAspect="Content" ObjectID="_1638466042" r:id="rId445"/>
        </w:object>
      </w:r>
      <w:r w:rsidRPr="00EC66B3">
        <w:rPr>
          <w:rFonts w:ascii="Times New Roman" w:hAnsi="Times New Roman"/>
          <w:sz w:val="24"/>
          <w:szCs w:val="24"/>
        </w:rPr>
        <w:t xml:space="preserve">, а не </w:t>
      </w:r>
      <w:r w:rsidR="003C43B6" w:rsidRPr="003C43B6">
        <w:rPr>
          <w:rFonts w:ascii="Times New Roman" w:hAnsi="Times New Roman"/>
          <w:noProof/>
          <w:position w:val="-6"/>
          <w:sz w:val="24"/>
          <w:szCs w:val="24"/>
        </w:rPr>
        <w:object w:dxaOrig="139" w:dyaOrig="260">
          <v:shape id="_x0000_i1202" type="#_x0000_t75" alt="" style="width:7.3pt;height:11.85pt;mso-width-percent:0;mso-height-percent:0;mso-width-percent:0;mso-height-percent:0" o:ole="">
            <v:imagedata r:id="rId446" o:title=""/>
          </v:shape>
          <o:OLEObject Type="Embed" ProgID="Equation.DSMT4" ShapeID="_x0000_i1202" DrawAspect="Content" ObjectID="_1638466043" r:id="rId447"/>
        </w:object>
      </w:r>
      <w:r w:rsidRPr="00EC66B3">
        <w:rPr>
          <w:rFonts w:ascii="Times New Roman" w:hAnsi="Times New Roman"/>
          <w:sz w:val="24"/>
          <w:szCs w:val="24"/>
        </w:rPr>
        <w:t xml:space="preserve">, как раньше, чтобы избежать путаницы с мнимой единицей </w:t>
      </w:r>
      <w:r w:rsidR="003C43B6" w:rsidRPr="003C43B6">
        <w:rPr>
          <w:rFonts w:ascii="Times New Roman" w:hAnsi="Times New Roman"/>
          <w:noProof/>
          <w:position w:val="-6"/>
          <w:sz w:val="24"/>
          <w:szCs w:val="24"/>
        </w:rPr>
        <w:object w:dxaOrig="139" w:dyaOrig="260">
          <v:shape id="_x0000_i1201" type="#_x0000_t75" alt="" style="width:7.3pt;height:11.85pt;mso-width-percent:0;mso-height-percent:0;mso-width-percent:0;mso-height-percent:0" o:ole="">
            <v:imagedata r:id="rId448" o:title=""/>
          </v:shape>
          <o:OLEObject Type="Embed" ProgID="Equation.DSMT4" ShapeID="_x0000_i1201" DrawAspect="Content" ObjectID="_1638466044" r:id="rId449"/>
        </w:object>
      </w:r>
      <w:r w:rsidRPr="00EC66B3">
        <w:rPr>
          <w:rFonts w:ascii="Times New Roman" w:hAnsi="Times New Roman"/>
          <w:sz w:val="24"/>
          <w:szCs w:val="24"/>
        </w:rPr>
        <w:t>). Каждое значение сеточной функции, входящее в разностную схему, следует заменить на решение в виде гармоники:</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14"/>
          <w:sz w:val="24"/>
        </w:rPr>
        <w:object w:dxaOrig="1760" w:dyaOrig="400">
          <v:shape id="_x0000_i1200" type="#_x0000_t75" alt="" style="width:88.4pt;height:20.05pt;mso-width-percent:0;mso-height-percent:0;mso-width-percent:0;mso-height-percent:0" o:ole="">
            <v:imagedata r:id="rId450" o:title=""/>
          </v:shape>
          <o:OLEObject Type="Embed" ProgID="Equation.DSMT4" ShapeID="_x0000_i1200" DrawAspect="Content" ObjectID="_1638466045" r:id="rId451"/>
        </w:object>
      </w:r>
      <w:r w:rsidRPr="00EC66B3">
        <w:rPr>
          <w:rFonts w:ascii="Times New Roman" w:hAnsi="Times New Roman"/>
          <w:sz w:val="24"/>
          <w:lang w:val="ru-RU"/>
        </w:rPr>
        <w:t>.</w:t>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Полученное выражение, после упрощения, следует трактовать как полином относительно </w:t>
      </w:r>
      <w:r w:rsidR="003C43B6" w:rsidRPr="003C43B6">
        <w:rPr>
          <w:rFonts w:ascii="Times New Roman" w:hAnsi="Times New Roman" w:cs="Times New Roman"/>
          <w:noProof/>
          <w:position w:val="-10"/>
          <w:sz w:val="24"/>
          <w:szCs w:val="24"/>
        </w:rPr>
        <w:object w:dxaOrig="200" w:dyaOrig="260">
          <v:shape id="_x0000_i1199" type="#_x0000_t75" alt="" style="width:10.95pt;height:11.85pt;mso-width-percent:0;mso-height-percent:0;mso-width-percent:0;mso-height-percent:0" o:ole="">
            <v:imagedata r:id="rId452" o:title=""/>
          </v:shape>
          <o:OLEObject Type="Embed" ProgID="Equation.DSMT4" ShapeID="_x0000_i1199" DrawAspect="Content" ObjectID="_1638466046" r:id="rId453"/>
        </w:object>
      </w:r>
      <w:r w:rsidRPr="00EC66B3">
        <w:rPr>
          <w:rFonts w:ascii="Times New Roman" w:hAnsi="Times New Roman" w:cs="Times New Roman"/>
          <w:sz w:val="24"/>
          <w:szCs w:val="24"/>
        </w:rPr>
        <w:t>. Данный алгоритм реализуется следующим кодом:</w:t>
      </w:r>
    </w:p>
    <w:p w:rsidR="00856B79" w:rsidRPr="00EC66B3" w:rsidRDefault="00856B79" w:rsidP="00856B79">
      <w:pPr>
        <w:pStyle w:val="a4"/>
        <w:spacing w:line="360" w:lineRule="auto"/>
        <w:rPr>
          <w:rFonts w:ascii="Times New Roman" w:hAnsi="Times New Roman"/>
          <w:sz w:val="24"/>
          <w:szCs w:val="24"/>
          <w:lang w:val="ru-RU"/>
        </w:rPr>
      </w:pPr>
      <w:r w:rsidRPr="00EC66B3">
        <w:rPr>
          <w:rFonts w:ascii="Times New Roman" w:hAnsi="Times New Roman"/>
          <w:sz w:val="24"/>
          <w:szCs w:val="24"/>
        </w:rPr>
        <w:t>BuildPoly</w:t>
      </w:r>
      <w:r w:rsidRPr="00EC66B3">
        <w:rPr>
          <w:rFonts w:ascii="Times New Roman" w:hAnsi="Times New Roman"/>
          <w:sz w:val="24"/>
          <w:szCs w:val="24"/>
          <w:lang w:val="ru-RU"/>
        </w:rPr>
        <w:t>[</w:t>
      </w:r>
      <w:r>
        <w:rPr>
          <w:rFonts w:ascii="Times New Roman" w:hAnsi="Times New Roman"/>
          <w:sz w:val="24"/>
          <w:szCs w:val="24"/>
        </w:rPr>
        <w:t>sh</w:t>
      </w:r>
      <w:r w:rsidRPr="00856B79">
        <w:rPr>
          <w:rFonts w:ascii="Times New Roman" w:hAnsi="Times New Roman"/>
          <w:sz w:val="24"/>
          <w:szCs w:val="24"/>
          <w:lang w:val="ru-RU"/>
        </w:rPr>
        <w:t>_</w:t>
      </w:r>
      <w:r w:rsidRPr="00EC66B3">
        <w:rPr>
          <w:rFonts w:ascii="Times New Roman" w:hAnsi="Times New Roman"/>
          <w:sz w:val="24"/>
          <w:szCs w:val="24"/>
          <w:lang w:val="ru-RU"/>
        </w:rPr>
        <w:t>] :=</w:t>
      </w:r>
      <w:r w:rsidRPr="00EC66B3">
        <w:rPr>
          <w:rFonts w:ascii="Times New Roman" w:hAnsi="Times New Roman"/>
          <w:sz w:val="24"/>
          <w:szCs w:val="24"/>
        </w:rPr>
        <w:t>Module</w:t>
      </w:r>
      <w:r w:rsidRPr="00EC66B3">
        <w:rPr>
          <w:rFonts w:ascii="Times New Roman" w:hAnsi="Times New Roman"/>
          <w:sz w:val="24"/>
          <w:szCs w:val="24"/>
          <w:lang w:val="ru-RU"/>
        </w:rPr>
        <w:t>[{</w:t>
      </w:r>
      <w:r w:rsidRPr="00EC66B3">
        <w:rPr>
          <w:rFonts w:ascii="Times New Roman" w:hAnsi="Times New Roman"/>
          <w:sz w:val="24"/>
          <w:szCs w:val="24"/>
        </w:rPr>
        <w:t>p</w:t>
      </w:r>
      <w:r w:rsidRPr="00EC66B3">
        <w:rPr>
          <w:rFonts w:ascii="Times New Roman" w:hAnsi="Times New Roman"/>
          <w:sz w:val="24"/>
          <w:szCs w:val="24"/>
          <w:lang w:val="ru-RU"/>
        </w:rPr>
        <w:t>},</w:t>
      </w:r>
    </w:p>
    <w:p w:rsidR="00856B79" w:rsidRPr="00EC66B3" w:rsidRDefault="00856B79" w:rsidP="00856B79">
      <w:pPr>
        <w:pStyle w:val="a4"/>
        <w:spacing w:line="360" w:lineRule="auto"/>
        <w:rPr>
          <w:rFonts w:ascii="Times New Roman" w:hAnsi="Times New Roman"/>
          <w:sz w:val="24"/>
          <w:szCs w:val="24"/>
          <w:lang w:val="ru-RU"/>
        </w:rPr>
      </w:pPr>
      <w:r w:rsidRPr="00EC66B3">
        <w:rPr>
          <w:rFonts w:ascii="Times New Roman" w:hAnsi="Times New Roman"/>
          <w:sz w:val="24"/>
          <w:szCs w:val="24"/>
          <w:lang w:val="ru-RU"/>
        </w:rPr>
        <w:tab/>
      </w:r>
      <w:r w:rsidRPr="00EC66B3">
        <w:rPr>
          <w:rFonts w:ascii="Times New Roman" w:hAnsi="Times New Roman"/>
          <w:sz w:val="24"/>
          <w:szCs w:val="24"/>
        </w:rPr>
        <w:t>p</w:t>
      </w:r>
      <w:r w:rsidRPr="00EC66B3">
        <w:rPr>
          <w:rFonts w:ascii="Times New Roman" w:hAnsi="Times New Roman"/>
          <w:sz w:val="24"/>
          <w:szCs w:val="24"/>
          <w:lang w:val="ru-RU"/>
        </w:rPr>
        <w:t xml:space="preserve"> = </w:t>
      </w:r>
      <w:r w:rsidRPr="00EC66B3">
        <w:rPr>
          <w:rFonts w:ascii="Times New Roman" w:hAnsi="Times New Roman"/>
          <w:sz w:val="24"/>
          <w:szCs w:val="24"/>
        </w:rPr>
        <w:t>sh</w:t>
      </w:r>
      <w:r w:rsidRPr="00EC66B3">
        <w:rPr>
          <w:rFonts w:ascii="Times New Roman" w:hAnsi="Times New Roman"/>
          <w:sz w:val="24"/>
          <w:szCs w:val="24"/>
          <w:lang w:val="ru-RU"/>
        </w:rPr>
        <w:t xml:space="preserve"> /. </w:t>
      </w:r>
      <w:r w:rsidRPr="00EC66B3">
        <w:rPr>
          <w:rFonts w:ascii="Times New Roman" w:hAnsi="Times New Roman"/>
          <w:sz w:val="24"/>
          <w:szCs w:val="24"/>
        </w:rPr>
        <w:t>u</w:t>
      </w:r>
      <w:r w:rsidRPr="00EC66B3">
        <w:rPr>
          <w:rFonts w:ascii="Times New Roman" w:hAnsi="Times New Roman"/>
          <w:sz w:val="24"/>
          <w:szCs w:val="24"/>
          <w:lang w:val="ru-RU"/>
        </w:rPr>
        <w:t>[</w:t>
      </w:r>
      <w:r w:rsidRPr="00EC66B3">
        <w:rPr>
          <w:rFonts w:ascii="Times New Roman" w:hAnsi="Times New Roman"/>
          <w:sz w:val="24"/>
          <w:szCs w:val="24"/>
        </w:rPr>
        <w:t>ii</w:t>
      </w:r>
      <w:r w:rsidRPr="00EC66B3">
        <w:rPr>
          <w:rFonts w:ascii="Times New Roman" w:hAnsi="Times New Roman"/>
          <w:sz w:val="24"/>
          <w:szCs w:val="24"/>
          <w:lang w:val="ru-RU"/>
        </w:rPr>
        <w:t xml:space="preserve">_, </w:t>
      </w:r>
      <w:r w:rsidRPr="00EC66B3">
        <w:rPr>
          <w:rFonts w:ascii="Times New Roman" w:hAnsi="Times New Roman"/>
          <w:sz w:val="24"/>
          <w:szCs w:val="24"/>
        </w:rPr>
        <w:t>nn</w:t>
      </w:r>
      <w:r w:rsidRPr="00EC66B3">
        <w:rPr>
          <w:rFonts w:ascii="Times New Roman" w:hAnsi="Times New Roman"/>
          <w:sz w:val="24"/>
          <w:szCs w:val="24"/>
          <w:lang w:val="ru-RU"/>
        </w:rPr>
        <w:t xml:space="preserve">_] -&gt; </w:t>
      </w:r>
      <w:r w:rsidRPr="00EC66B3">
        <w:rPr>
          <w:rFonts w:ascii="Times New Roman" w:hAnsi="Times New Roman"/>
          <w:sz w:val="24"/>
          <w:szCs w:val="24"/>
        </w:rPr>
        <w:t>Exp</w:t>
      </w:r>
      <w:r w:rsidRPr="00EC66B3">
        <w:rPr>
          <w:rFonts w:ascii="Times New Roman" w:hAnsi="Times New Roman"/>
          <w:sz w:val="24"/>
          <w:szCs w:val="24"/>
          <w:lang w:val="ru-RU"/>
        </w:rPr>
        <w:t>[(</w:t>
      </w:r>
      <w:r w:rsidRPr="00EC66B3">
        <w:rPr>
          <w:rFonts w:ascii="Times New Roman" w:hAnsi="Times New Roman"/>
          <w:sz w:val="24"/>
          <w:szCs w:val="24"/>
        </w:rPr>
        <w:t>i</w:t>
      </w:r>
      <w:r w:rsidRPr="00EC66B3">
        <w:rPr>
          <w:rFonts w:ascii="Times New Roman" w:hAnsi="Times New Roman"/>
          <w:sz w:val="24"/>
          <w:szCs w:val="24"/>
          <w:lang w:val="ru-RU"/>
        </w:rPr>
        <w:t xml:space="preserve"> - </w:t>
      </w:r>
      <w:r w:rsidRPr="00EC66B3">
        <w:rPr>
          <w:rFonts w:ascii="Times New Roman" w:hAnsi="Times New Roman"/>
          <w:sz w:val="24"/>
          <w:szCs w:val="24"/>
        </w:rPr>
        <w:t>ii</w:t>
      </w:r>
      <w:r w:rsidRPr="00EC66B3">
        <w:rPr>
          <w:rFonts w:ascii="Times New Roman" w:hAnsi="Times New Roman"/>
          <w:sz w:val="24"/>
          <w:szCs w:val="24"/>
          <w:lang w:val="ru-RU"/>
        </w:rPr>
        <w:t>)*</w:t>
      </w:r>
      <w:r w:rsidRPr="00EC66B3">
        <w:rPr>
          <w:rFonts w:ascii="Times New Roman" w:hAnsi="Times New Roman"/>
          <w:sz w:val="24"/>
          <w:szCs w:val="24"/>
        </w:rPr>
        <w:t>I</w:t>
      </w:r>
      <w:r w:rsidRPr="00EC66B3">
        <w:rPr>
          <w:rFonts w:ascii="Times New Roman" w:hAnsi="Times New Roman"/>
          <w:sz w:val="24"/>
          <w:szCs w:val="24"/>
          <w:lang w:val="ru-RU"/>
        </w:rPr>
        <w:t>*</w:t>
      </w:r>
      <w:r w:rsidRPr="00EC66B3">
        <w:rPr>
          <w:rFonts w:ascii="Times New Roman" w:hAnsi="Times New Roman"/>
          <w:sz w:val="24"/>
          <w:szCs w:val="24"/>
        </w:rPr>
        <w:t>w</w:t>
      </w:r>
      <w:r w:rsidRPr="00EC66B3">
        <w:rPr>
          <w:rFonts w:ascii="Times New Roman" w:hAnsi="Times New Roman"/>
          <w:sz w:val="24"/>
          <w:szCs w:val="24"/>
          <w:lang w:val="ru-RU"/>
        </w:rPr>
        <w:t>]*</w:t>
      </w:r>
      <w:r w:rsidRPr="00EC66B3">
        <w:rPr>
          <w:rFonts w:ascii="Times New Roman" w:hAnsi="Times New Roman"/>
          <w:sz w:val="24"/>
          <w:szCs w:val="24"/>
        </w:rPr>
        <w:t>q</w:t>
      </w:r>
      <w:r w:rsidRPr="00EC66B3">
        <w:rPr>
          <w:rFonts w:ascii="Times New Roman" w:hAnsi="Times New Roman"/>
          <w:sz w:val="24"/>
          <w:szCs w:val="24"/>
          <w:lang w:val="ru-RU"/>
        </w:rPr>
        <w:t>^(</w:t>
      </w:r>
      <w:r w:rsidRPr="00EC66B3">
        <w:rPr>
          <w:rFonts w:ascii="Times New Roman" w:hAnsi="Times New Roman"/>
          <w:sz w:val="24"/>
          <w:szCs w:val="24"/>
        </w:rPr>
        <w:t>nn</w:t>
      </w:r>
      <w:r w:rsidRPr="00EC66B3">
        <w:rPr>
          <w:rFonts w:ascii="Times New Roman" w:hAnsi="Times New Roman"/>
          <w:sz w:val="24"/>
          <w:szCs w:val="24"/>
          <w:lang w:val="ru-RU"/>
        </w:rPr>
        <w:t xml:space="preserve"> - </w:t>
      </w:r>
      <w:r w:rsidRPr="00EC66B3">
        <w:rPr>
          <w:rFonts w:ascii="Times New Roman" w:hAnsi="Times New Roman"/>
          <w:sz w:val="24"/>
          <w:szCs w:val="24"/>
        </w:rPr>
        <w:t>n</w:t>
      </w:r>
      <w:r w:rsidRPr="00EC66B3">
        <w:rPr>
          <w:rFonts w:ascii="Times New Roman" w:hAnsi="Times New Roman"/>
          <w:sz w:val="24"/>
          <w:szCs w:val="24"/>
          <w:lang w:val="ru-RU"/>
        </w:rPr>
        <w:t xml:space="preserve"> + 1);</w:t>
      </w:r>
      <w:r w:rsidRPr="00EC66B3">
        <w:rPr>
          <w:rFonts w:ascii="Times New Roman" w:hAnsi="Times New Roman"/>
          <w:sz w:val="24"/>
          <w:szCs w:val="24"/>
          <w:lang w:val="ru-RU"/>
        </w:rPr>
        <w:tab/>
        <w:t>(* подстановка гармоники *)</w:t>
      </w:r>
    </w:p>
    <w:p w:rsidR="00856B79" w:rsidRPr="00EC66B3" w:rsidRDefault="00856B79" w:rsidP="00856B79">
      <w:pPr>
        <w:pStyle w:val="a4"/>
        <w:spacing w:line="360" w:lineRule="auto"/>
        <w:rPr>
          <w:rFonts w:ascii="Times New Roman" w:hAnsi="Times New Roman"/>
          <w:sz w:val="24"/>
          <w:szCs w:val="24"/>
          <w:lang w:val="ru-RU"/>
        </w:rPr>
      </w:pPr>
      <w:r w:rsidRPr="00EC66B3">
        <w:rPr>
          <w:rFonts w:ascii="Times New Roman" w:hAnsi="Times New Roman"/>
          <w:sz w:val="24"/>
          <w:szCs w:val="24"/>
          <w:lang w:val="ru-RU"/>
        </w:rPr>
        <w:tab/>
      </w:r>
      <w:r w:rsidRPr="00EC66B3">
        <w:rPr>
          <w:rFonts w:ascii="Times New Roman" w:hAnsi="Times New Roman"/>
          <w:sz w:val="24"/>
          <w:szCs w:val="24"/>
        </w:rPr>
        <w:t>If</w:t>
      </w:r>
      <w:r w:rsidRPr="00EC66B3">
        <w:rPr>
          <w:rFonts w:ascii="Times New Roman" w:hAnsi="Times New Roman"/>
          <w:sz w:val="24"/>
          <w:szCs w:val="24"/>
          <w:lang w:val="ru-RU"/>
        </w:rPr>
        <w:t>[</w:t>
      </w:r>
      <w:r w:rsidRPr="00EC66B3">
        <w:rPr>
          <w:rFonts w:ascii="Times New Roman" w:hAnsi="Times New Roman"/>
          <w:sz w:val="24"/>
          <w:szCs w:val="24"/>
        </w:rPr>
        <w:t>Coefficient</w:t>
      </w:r>
      <w:r w:rsidRPr="00EC66B3">
        <w:rPr>
          <w:rFonts w:ascii="Times New Roman" w:hAnsi="Times New Roman"/>
          <w:sz w:val="24"/>
          <w:szCs w:val="24"/>
          <w:lang w:val="ru-RU"/>
        </w:rPr>
        <w:t>[</w:t>
      </w:r>
      <w:r w:rsidRPr="00EC66B3">
        <w:rPr>
          <w:rFonts w:ascii="Times New Roman" w:hAnsi="Times New Roman"/>
          <w:sz w:val="24"/>
          <w:szCs w:val="24"/>
        </w:rPr>
        <w:t>p</w:t>
      </w:r>
      <w:r w:rsidRPr="00EC66B3">
        <w:rPr>
          <w:rFonts w:ascii="Times New Roman" w:hAnsi="Times New Roman"/>
          <w:sz w:val="24"/>
          <w:szCs w:val="24"/>
          <w:lang w:val="ru-RU"/>
        </w:rPr>
        <w:t xml:space="preserve">, </w:t>
      </w:r>
      <w:r w:rsidRPr="00EC66B3">
        <w:rPr>
          <w:rFonts w:ascii="Times New Roman" w:hAnsi="Times New Roman"/>
          <w:sz w:val="24"/>
          <w:szCs w:val="24"/>
        </w:rPr>
        <w:t>q</w:t>
      </w:r>
      <w:r w:rsidRPr="00EC66B3">
        <w:rPr>
          <w:rFonts w:ascii="Times New Roman" w:hAnsi="Times New Roman"/>
          <w:sz w:val="24"/>
          <w:szCs w:val="24"/>
          <w:lang w:val="ru-RU"/>
        </w:rPr>
        <w:t xml:space="preserve">, 0] == 0, </w:t>
      </w:r>
      <w:r w:rsidRPr="00EC66B3">
        <w:rPr>
          <w:rFonts w:ascii="Times New Roman" w:hAnsi="Times New Roman"/>
          <w:sz w:val="24"/>
          <w:szCs w:val="24"/>
        </w:rPr>
        <w:t>p</w:t>
      </w:r>
      <w:r w:rsidRPr="00EC66B3">
        <w:rPr>
          <w:rFonts w:ascii="Times New Roman" w:hAnsi="Times New Roman"/>
          <w:sz w:val="24"/>
          <w:szCs w:val="24"/>
          <w:lang w:val="ru-RU"/>
        </w:rPr>
        <w:t xml:space="preserve"> = </w:t>
      </w:r>
      <w:r w:rsidRPr="00EC66B3">
        <w:rPr>
          <w:rFonts w:ascii="Times New Roman" w:hAnsi="Times New Roman"/>
          <w:sz w:val="24"/>
          <w:szCs w:val="24"/>
        </w:rPr>
        <w:t>p</w:t>
      </w:r>
      <w:r w:rsidRPr="00EC66B3">
        <w:rPr>
          <w:rFonts w:ascii="Times New Roman" w:hAnsi="Times New Roman"/>
          <w:sz w:val="24"/>
          <w:szCs w:val="24"/>
          <w:lang w:val="ru-RU"/>
        </w:rPr>
        <w:t>/</w:t>
      </w:r>
      <w:r w:rsidRPr="00EC66B3">
        <w:rPr>
          <w:rFonts w:ascii="Times New Roman" w:hAnsi="Times New Roman"/>
          <w:sz w:val="24"/>
          <w:szCs w:val="24"/>
        </w:rPr>
        <w:t>q</w:t>
      </w:r>
      <w:r w:rsidRPr="00EC66B3">
        <w:rPr>
          <w:rFonts w:ascii="Times New Roman" w:hAnsi="Times New Roman"/>
          <w:sz w:val="24"/>
          <w:szCs w:val="24"/>
          <w:lang w:val="ru-RU"/>
        </w:rPr>
        <w:t>];</w:t>
      </w:r>
      <w:r w:rsidRPr="00EC66B3">
        <w:rPr>
          <w:rFonts w:ascii="Times New Roman" w:hAnsi="Times New Roman"/>
          <w:sz w:val="24"/>
          <w:szCs w:val="24"/>
          <w:lang w:val="ru-RU"/>
        </w:rPr>
        <w:tab/>
        <w:t>(* убираем тривиальное решение *)</w:t>
      </w:r>
    </w:p>
    <w:p w:rsidR="00856B79" w:rsidRPr="00EC66B3" w:rsidRDefault="00856B79" w:rsidP="00856B79">
      <w:pPr>
        <w:pStyle w:val="a4"/>
        <w:spacing w:line="360" w:lineRule="auto"/>
        <w:rPr>
          <w:rFonts w:ascii="Times New Roman" w:hAnsi="Times New Roman"/>
          <w:sz w:val="24"/>
          <w:szCs w:val="24"/>
          <w:lang w:val="ru-RU"/>
        </w:rPr>
      </w:pPr>
      <w:r w:rsidRPr="00EC66B3">
        <w:rPr>
          <w:rFonts w:ascii="Times New Roman" w:hAnsi="Times New Roman"/>
          <w:sz w:val="24"/>
          <w:szCs w:val="24"/>
          <w:lang w:val="ru-RU"/>
        </w:rPr>
        <w:tab/>
      </w:r>
      <w:r w:rsidRPr="00EC66B3">
        <w:rPr>
          <w:rFonts w:ascii="Times New Roman" w:hAnsi="Times New Roman"/>
          <w:sz w:val="24"/>
          <w:szCs w:val="24"/>
        </w:rPr>
        <w:t>Return</w:t>
      </w:r>
      <w:r w:rsidRPr="00EC66B3">
        <w:rPr>
          <w:rFonts w:ascii="Times New Roman" w:hAnsi="Times New Roman"/>
          <w:sz w:val="24"/>
          <w:szCs w:val="24"/>
          <w:lang w:val="ru-RU"/>
        </w:rPr>
        <w:t xml:space="preserve"> @ </w:t>
      </w:r>
      <w:r w:rsidRPr="00EC66B3">
        <w:rPr>
          <w:rFonts w:ascii="Times New Roman" w:hAnsi="Times New Roman"/>
          <w:sz w:val="24"/>
          <w:szCs w:val="24"/>
        </w:rPr>
        <w:t>Numerator</w:t>
      </w:r>
      <w:r w:rsidRPr="00EC66B3">
        <w:rPr>
          <w:rFonts w:ascii="Times New Roman" w:hAnsi="Times New Roman"/>
          <w:sz w:val="24"/>
          <w:szCs w:val="24"/>
          <w:lang w:val="ru-RU"/>
        </w:rPr>
        <w:t>@</w:t>
      </w:r>
      <w:r w:rsidRPr="00EC66B3">
        <w:rPr>
          <w:rFonts w:ascii="Times New Roman" w:hAnsi="Times New Roman"/>
          <w:sz w:val="24"/>
          <w:szCs w:val="24"/>
        </w:rPr>
        <w:t>Together</w:t>
      </w:r>
      <w:r w:rsidRPr="00EC66B3">
        <w:rPr>
          <w:rFonts w:ascii="Times New Roman" w:hAnsi="Times New Roman"/>
          <w:sz w:val="24"/>
          <w:szCs w:val="24"/>
          <w:lang w:val="ru-RU"/>
        </w:rPr>
        <w:t xml:space="preserve"> @ </w:t>
      </w:r>
      <w:r w:rsidRPr="00EC66B3">
        <w:rPr>
          <w:rFonts w:ascii="Times New Roman" w:hAnsi="Times New Roman"/>
          <w:sz w:val="24"/>
          <w:szCs w:val="24"/>
        </w:rPr>
        <w:t>p</w:t>
      </w:r>
      <w:r w:rsidRPr="00EC66B3">
        <w:rPr>
          <w:rFonts w:ascii="Times New Roman" w:hAnsi="Times New Roman"/>
          <w:sz w:val="24"/>
          <w:szCs w:val="24"/>
          <w:lang w:val="ru-RU"/>
        </w:rPr>
        <w:t>;</w:t>
      </w:r>
      <w:r w:rsidRPr="00EC66B3">
        <w:rPr>
          <w:rFonts w:ascii="Times New Roman" w:hAnsi="Times New Roman"/>
          <w:sz w:val="24"/>
          <w:szCs w:val="24"/>
          <w:lang w:val="ru-RU"/>
        </w:rPr>
        <w:tab/>
        <w:t>(* избавляемся от знаменателя *)</w:t>
      </w:r>
    </w:p>
    <w:p w:rsidR="00856B79" w:rsidRPr="00EC66B3" w:rsidRDefault="00856B79" w:rsidP="00856B79">
      <w:pPr>
        <w:pStyle w:val="a4"/>
        <w:spacing w:line="360" w:lineRule="auto"/>
        <w:rPr>
          <w:rFonts w:ascii="Times New Roman" w:hAnsi="Times New Roman"/>
          <w:sz w:val="24"/>
          <w:szCs w:val="24"/>
          <w:lang w:val="ru-RU"/>
        </w:rPr>
      </w:pPr>
      <w:r w:rsidRPr="00EC66B3">
        <w:rPr>
          <w:rFonts w:ascii="Times New Roman" w:hAnsi="Times New Roman"/>
          <w:sz w:val="24"/>
          <w:szCs w:val="24"/>
          <w:lang w:val="ru-RU"/>
        </w:rPr>
        <w:t>];</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 xml:space="preserve">Для рассматриваемых схем характеристические полиномы будут либо линейными (для двуслойных по времени схем), либо квадратичными (для трехслойных схем). Корень линейных полиномов </w:t>
      </w:r>
      <w:r w:rsidR="003C43B6" w:rsidRPr="003C43B6">
        <w:rPr>
          <w:rFonts w:ascii="Times New Roman" w:hAnsi="Times New Roman"/>
          <w:noProof/>
          <w:position w:val="-6"/>
          <w:sz w:val="24"/>
          <w:szCs w:val="24"/>
        </w:rPr>
        <w:object w:dxaOrig="1100" w:dyaOrig="279">
          <v:shape id="_x0000_i1198" type="#_x0000_t75" alt="" style="width:53.75pt;height:13.65pt;mso-width-percent:0;mso-height-percent:0;mso-width-percent:0;mso-height-percent:0" o:ole="">
            <v:imagedata r:id="rId454" o:title=""/>
          </v:shape>
          <o:OLEObject Type="Embed" ProgID="Equation.DSMT4" ShapeID="_x0000_i1198" DrawAspect="Content" ObjectID="_1638466047" r:id="rId455"/>
        </w:object>
      </w:r>
      <w:r w:rsidRPr="00EC66B3">
        <w:rPr>
          <w:rFonts w:ascii="Times New Roman" w:hAnsi="Times New Roman"/>
          <w:sz w:val="24"/>
          <w:szCs w:val="24"/>
        </w:rPr>
        <w:t xml:space="preserve"> с комплексными коэффициентами также является комплексным:</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24"/>
          <w:sz w:val="24"/>
          <w:lang w:val="ru-RU"/>
        </w:rPr>
        <w:object w:dxaOrig="760" w:dyaOrig="620">
          <v:shape id="_x0000_i1197" type="#_x0000_t75" alt="" style="width:39.2pt;height:31.9pt;mso-width-percent:0;mso-height-percent:0;mso-width-percent:0;mso-height-percent:0" o:ole="">
            <v:imagedata r:id="rId456" o:title=""/>
          </v:shape>
          <o:OLEObject Type="Embed" ProgID="Equation.DSMT4" ShapeID="_x0000_i1197" DrawAspect="Content" ObjectID="_1638466048" r:id="rId457"/>
        </w:object>
      </w:r>
      <w:r w:rsidRPr="00EC66B3">
        <w:rPr>
          <w:rFonts w:ascii="Times New Roman" w:hAnsi="Times New Roman"/>
          <w:sz w:val="24"/>
          <w:lang w:val="ru-RU"/>
        </w:rPr>
        <w:t>.</w:t>
      </w:r>
      <w:r w:rsidRPr="00EC66B3">
        <w:rPr>
          <w:rFonts w:ascii="Times New Roman" w:hAnsi="Times New Roman"/>
          <w:sz w:val="24"/>
          <w:lang w:val="ru-RU"/>
        </w:rPr>
        <w:tab/>
      </w:r>
      <w:r w:rsidR="008121D6">
        <w:rPr>
          <w:rFonts w:ascii="Times New Roman" w:hAnsi="Times New Roman"/>
          <w:sz w:val="24"/>
          <w:lang w:val="ru-RU"/>
        </w:rPr>
        <w:fldChar w:fldCharType="begin"/>
      </w:r>
      <w:r w:rsidR="008121D6">
        <w:rPr>
          <w:rFonts w:ascii="Times New Roman" w:hAnsi="Times New Roman"/>
          <w:sz w:val="24"/>
          <w:lang w:val="ru-RU"/>
        </w:rPr>
        <w:instrText xml:space="preserve"> MACROBUTTON MTPlaceRef \* MERGEFORMAT </w:instrText>
      </w:r>
      <w:r w:rsidR="008121D6">
        <w:rPr>
          <w:rFonts w:ascii="Times New Roman" w:hAnsi="Times New Roman"/>
          <w:sz w:val="24"/>
          <w:lang w:val="ru-RU"/>
        </w:rPr>
        <w:fldChar w:fldCharType="begin"/>
      </w:r>
      <w:r w:rsidR="008121D6">
        <w:rPr>
          <w:rFonts w:ascii="Times New Roman" w:hAnsi="Times New Roman"/>
          <w:sz w:val="24"/>
          <w:lang w:val="ru-RU"/>
        </w:rPr>
        <w:instrText xml:space="preserve"> SEQ MTEqn \h \* MERGEFORMAT </w:instrText>
      </w:r>
      <w:r w:rsidR="008121D6">
        <w:rPr>
          <w:rFonts w:ascii="Times New Roman" w:hAnsi="Times New Roman"/>
          <w:sz w:val="24"/>
          <w:lang w:val="ru-RU"/>
        </w:rPr>
        <w:fldChar w:fldCharType="end"/>
      </w:r>
      <w:r w:rsidR="008121D6">
        <w:rPr>
          <w:rFonts w:ascii="Times New Roman" w:hAnsi="Times New Roman"/>
          <w:sz w:val="24"/>
          <w:lang w:val="ru-RU"/>
        </w:rPr>
        <w:instrText>(</w:instrText>
      </w:r>
      <w:r w:rsidR="00864118">
        <w:fldChar w:fldCharType="begin"/>
      </w:r>
      <w:r w:rsidR="00864118" w:rsidRPr="009D6F0E">
        <w:rPr>
          <w:lang w:val="ru-RU"/>
        </w:rPr>
        <w:instrText xml:space="preserve"> </w:instrText>
      </w:r>
      <w:r w:rsidR="00864118">
        <w:instrText>SEQ</w:instrText>
      </w:r>
      <w:r w:rsidR="00864118" w:rsidRPr="009D6F0E">
        <w:rPr>
          <w:lang w:val="ru-RU"/>
        </w:rPr>
        <w:instrText xml:space="preserve"> </w:instrText>
      </w:r>
      <w:r w:rsidR="00864118">
        <w:instrText>MTEqn</w:instrText>
      </w:r>
      <w:r w:rsidR="00864118" w:rsidRPr="009D6F0E">
        <w:rPr>
          <w:lang w:val="ru-RU"/>
        </w:rPr>
        <w:instrText xml:space="preserve"> \</w:instrText>
      </w:r>
      <w:r w:rsidR="00864118">
        <w:instrText>c</w:instrText>
      </w:r>
      <w:r w:rsidR="00864118" w:rsidRPr="009D6F0E">
        <w:rPr>
          <w:lang w:val="ru-RU"/>
        </w:rPr>
        <w:instrText xml:space="preserve"> \* </w:instrText>
      </w:r>
      <w:r w:rsidR="00864118">
        <w:instrText>Arabic</w:instrText>
      </w:r>
      <w:r w:rsidR="00864118" w:rsidRPr="009D6F0E">
        <w:rPr>
          <w:lang w:val="ru-RU"/>
        </w:rPr>
        <w:instrText xml:space="preserve"> \* </w:instrText>
      </w:r>
      <w:r w:rsidR="00864118">
        <w:instrText>MERGEFORMAT</w:instrText>
      </w:r>
      <w:r w:rsidR="00864118" w:rsidRPr="009D6F0E">
        <w:rPr>
          <w:lang w:val="ru-RU"/>
        </w:rPr>
        <w:instrText xml:space="preserve"> </w:instrText>
      </w:r>
      <w:r w:rsidR="00864118">
        <w:fldChar w:fldCharType="separate"/>
      </w:r>
      <w:r w:rsidR="003A7C26">
        <w:rPr>
          <w:rFonts w:ascii="Times New Roman" w:hAnsi="Times New Roman"/>
          <w:noProof/>
          <w:sz w:val="24"/>
          <w:lang w:val="ru-RU"/>
        </w:rPr>
        <w:instrText>27</w:instrText>
      </w:r>
      <w:r w:rsidR="00864118">
        <w:rPr>
          <w:rFonts w:ascii="Times New Roman" w:hAnsi="Times New Roman"/>
          <w:noProof/>
          <w:sz w:val="24"/>
          <w:lang w:val="ru-RU"/>
        </w:rPr>
        <w:fldChar w:fldCharType="end"/>
      </w:r>
      <w:r w:rsidR="008121D6">
        <w:rPr>
          <w:rFonts w:ascii="Times New Roman" w:hAnsi="Times New Roman"/>
          <w:sz w:val="24"/>
          <w:lang w:val="ru-RU"/>
        </w:rPr>
        <w:instrText>)</w:instrText>
      </w:r>
      <w:r w:rsidR="008121D6">
        <w:rPr>
          <w:rFonts w:ascii="Times New Roman" w:hAnsi="Times New Roman"/>
          <w:sz w:val="24"/>
          <w:lang w:val="ru-RU"/>
        </w:rPr>
        <w:fldChar w:fldCharType="end"/>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Квадратичные полиномы имеют два корня. Представив полином в виде</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10"/>
          <w:sz w:val="24"/>
          <w:lang w:val="ru-RU"/>
        </w:rPr>
        <w:object w:dxaOrig="1800" w:dyaOrig="360">
          <v:shape id="_x0000_i1196" type="#_x0000_t75" alt="" style="width:90.25pt;height:18.25pt;mso-width-percent:0;mso-height-percent:0;mso-width-percent:0;mso-height-percent:0" o:ole="">
            <v:imagedata r:id="rId458" o:title=""/>
          </v:shape>
          <o:OLEObject Type="Embed" ProgID="Equation.DSMT4" ShapeID="_x0000_i1196" DrawAspect="Content" ObjectID="_1638466049" r:id="rId459"/>
        </w:object>
      </w:r>
      <w:r w:rsidRPr="00EC66B3">
        <w:rPr>
          <w:rFonts w:ascii="Times New Roman" w:hAnsi="Times New Roman"/>
          <w:sz w:val="24"/>
          <w:lang w:val="ru-RU"/>
        </w:rPr>
        <w:t>,</w:t>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где </w:t>
      </w:r>
      <w:r w:rsidR="003C43B6" w:rsidRPr="003C43B6">
        <w:rPr>
          <w:rFonts w:ascii="Times New Roman" w:hAnsi="Times New Roman" w:cs="Times New Roman"/>
          <w:noProof/>
          <w:position w:val="-10"/>
          <w:sz w:val="24"/>
          <w:szCs w:val="24"/>
        </w:rPr>
        <w:object w:dxaOrig="639" w:dyaOrig="320">
          <v:shape id="_x0000_i1195" type="#_x0000_t75" alt="" style="width:31.9pt;height:16.4pt;mso-width-percent:0;mso-height-percent:0;mso-width-percent:0;mso-height-percent:0" o:ole="">
            <v:imagedata r:id="rId460" o:title=""/>
          </v:shape>
          <o:OLEObject Type="Embed" ProgID="Equation.DSMT4" ShapeID="_x0000_i1195" DrawAspect="Content" ObjectID="_1638466050" r:id="rId461"/>
        </w:object>
      </w:r>
      <w:r w:rsidRPr="00EC66B3">
        <w:rPr>
          <w:rFonts w:ascii="Times New Roman" w:hAnsi="Times New Roman" w:cs="Times New Roman"/>
          <w:sz w:val="24"/>
          <w:szCs w:val="24"/>
        </w:rPr>
        <w:t xml:space="preserve"> - некоторые комплексные выражения, решение квадратичного уравнения можно записать в стандартном виде</w:t>
      </w:r>
    </w:p>
    <w:p w:rsidR="00856B79" w:rsidRPr="00F34BB6" w:rsidRDefault="00856B79" w:rsidP="00856B79">
      <w:pPr>
        <w:pStyle w:val="a"/>
        <w:spacing w:line="360" w:lineRule="auto"/>
        <w:rPr>
          <w:lang w:val="ru-RU"/>
        </w:rPr>
      </w:pPr>
      <w:r w:rsidRPr="00EC66B3">
        <w:rPr>
          <w:rFonts w:ascii="Times New Roman" w:hAnsi="Times New Roman"/>
          <w:sz w:val="24"/>
          <w:lang w:val="ru-RU"/>
        </w:rPr>
        <w:tab/>
      </w:r>
      <w:r w:rsidR="003C43B6" w:rsidRPr="003C43B6">
        <w:rPr>
          <w:rFonts w:ascii="Times New Roman" w:hAnsi="Times New Roman"/>
          <w:noProof/>
          <w:position w:val="-24"/>
          <w:sz w:val="24"/>
          <w:lang w:val="ru-RU"/>
        </w:rPr>
        <w:object w:dxaOrig="2100" w:dyaOrig="700">
          <v:shape id="_x0000_i1194" type="#_x0000_t75" alt="" style="width:104.8pt;height:34.65pt;mso-width-percent:0;mso-height-percent:0;mso-width-percent:0;mso-height-percent:0" o:ole="">
            <v:imagedata r:id="rId462" o:title=""/>
          </v:shape>
          <o:OLEObject Type="Embed" ProgID="Equation.DSMT4" ShapeID="_x0000_i1194" DrawAspect="Content" ObjectID="_1638466051" r:id="rId463"/>
        </w:object>
      </w:r>
      <w:r>
        <w:rPr>
          <w:lang w:val="ru-RU"/>
        </w:rPr>
        <w:tab/>
      </w:r>
      <w:r w:rsidR="008121D6">
        <w:rPr>
          <w:lang w:val="ru-RU"/>
        </w:rPr>
        <w:fldChar w:fldCharType="begin"/>
      </w:r>
      <w:r w:rsidR="008121D6">
        <w:rPr>
          <w:lang w:val="ru-RU"/>
        </w:rPr>
        <w:instrText xml:space="preserve"> MACROBUTTON MTPlaceRef \* MERGEFORMAT </w:instrText>
      </w:r>
      <w:r w:rsidR="008121D6">
        <w:rPr>
          <w:lang w:val="ru-RU"/>
        </w:rPr>
        <w:fldChar w:fldCharType="begin"/>
      </w:r>
      <w:r w:rsidR="008121D6">
        <w:rPr>
          <w:lang w:val="ru-RU"/>
        </w:rPr>
        <w:instrText xml:space="preserve"> SEQ MTEqn \h \* MERGEFORMAT </w:instrText>
      </w:r>
      <w:r w:rsidR="008121D6">
        <w:rPr>
          <w:lang w:val="ru-RU"/>
        </w:rPr>
        <w:fldChar w:fldCharType="end"/>
      </w:r>
      <w:bookmarkStart w:id="36" w:name="ZEqnNum969654"/>
      <w:r w:rsidR="008121D6">
        <w:rPr>
          <w:lang w:val="ru-RU"/>
        </w:rPr>
        <w:instrText>(</w:instrText>
      </w:r>
      <w:fldSimple w:instr=" SEQ MTEqn \c \* Arabic \* MERGEFORMAT ">
        <w:r w:rsidR="003A7C26">
          <w:rPr>
            <w:noProof/>
            <w:lang w:val="ru-RU"/>
          </w:rPr>
          <w:instrText>28</w:instrText>
        </w:r>
      </w:fldSimple>
      <w:r w:rsidR="008121D6">
        <w:rPr>
          <w:lang w:val="ru-RU"/>
        </w:rPr>
        <w:instrText>)</w:instrText>
      </w:r>
      <w:bookmarkEnd w:id="36"/>
      <w:r w:rsidR="008121D6">
        <w:rPr>
          <w:lang w:val="ru-RU"/>
        </w:rPr>
        <w:fldChar w:fldCharType="end"/>
      </w:r>
    </w:p>
    <w:p w:rsidR="00856B79" w:rsidRPr="00626EFA" w:rsidRDefault="00626EFA" w:rsidP="00626EFA">
      <w:pPr>
        <w:pStyle w:val="Heading2"/>
        <w:numPr>
          <w:ilvl w:val="1"/>
          <w:numId w:val="18"/>
        </w:numPr>
      </w:pPr>
      <w:r>
        <w:t xml:space="preserve"> </w:t>
      </w:r>
      <w:r w:rsidR="00856B79" w:rsidRPr="00626EFA">
        <w:t>Поиск интервалов устойчивости</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 xml:space="preserve">Для каждой разностной схемы исследуется область </w:t>
      </w:r>
      <w:r w:rsidR="003C43B6" w:rsidRPr="003C43B6">
        <w:rPr>
          <w:rFonts w:ascii="Times New Roman" w:hAnsi="Times New Roman"/>
          <w:noProof/>
          <w:position w:val="-6"/>
          <w:sz w:val="24"/>
          <w:szCs w:val="24"/>
        </w:rPr>
        <w:object w:dxaOrig="540" w:dyaOrig="279">
          <v:shape id="_x0000_i1193" type="#_x0000_t75" alt="" style="width:27.35pt;height:13.65pt;mso-width-percent:0;mso-height-percent:0;mso-width-percent:0;mso-height-percent:0" o:ole="">
            <v:imagedata r:id="rId464" o:title=""/>
          </v:shape>
          <o:OLEObject Type="Embed" ProgID="Equation.DSMT4" ShapeID="_x0000_i1193" DrawAspect="Content" ObjectID="_1638466052" r:id="rId465"/>
        </w:object>
      </w:r>
      <w:r w:rsidRPr="00EC66B3">
        <w:rPr>
          <w:rFonts w:ascii="Times New Roman" w:hAnsi="Times New Roman"/>
          <w:sz w:val="24"/>
          <w:szCs w:val="24"/>
        </w:rPr>
        <w:t xml:space="preserve">, которая соответствует положительному значению константы </w:t>
      </w:r>
      <w:r w:rsidR="003C43B6" w:rsidRPr="003C43B6">
        <w:rPr>
          <w:rFonts w:ascii="Times New Roman" w:hAnsi="Times New Roman"/>
          <w:noProof/>
          <w:position w:val="-6"/>
          <w:sz w:val="24"/>
          <w:szCs w:val="24"/>
        </w:rPr>
        <w:object w:dxaOrig="180" w:dyaOrig="220">
          <v:shape id="_x0000_i1192" type="#_x0000_t75" alt="" style="width:9.1pt;height:10.95pt;mso-width-percent:0;mso-height-percent:0;mso-width-percent:0;mso-height-percent:0" o:ole="">
            <v:imagedata r:id="rId466" o:title=""/>
          </v:shape>
          <o:OLEObject Type="Embed" ProgID="Equation.DSMT4" ShapeID="_x0000_i1192" DrawAspect="Content" ObjectID="_1638466053" r:id="rId467"/>
        </w:object>
      </w:r>
      <w:r w:rsidRPr="00EC66B3">
        <w:rPr>
          <w:rFonts w:ascii="Times New Roman" w:hAnsi="Times New Roman"/>
          <w:sz w:val="24"/>
          <w:szCs w:val="24"/>
        </w:rPr>
        <w:t xml:space="preserve"> в уравнении переноса </w: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GOTOBUTTON ZEqnNum432978  \* MERGEFORMAT </w:instrTex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REF ZEqnNum432978 \* Charformat \! \* MERGEFORMAT </w:instrText>
      </w:r>
      <w:r w:rsidR="00663D9A" w:rsidRPr="00EC66B3">
        <w:rPr>
          <w:rFonts w:ascii="Times New Roman" w:hAnsi="Times New Roman"/>
          <w:sz w:val="24"/>
          <w:szCs w:val="24"/>
        </w:rPr>
        <w:fldChar w:fldCharType="separate"/>
      </w:r>
      <w:r w:rsidR="003A7C26" w:rsidRPr="003A7C26">
        <w:rPr>
          <w:rFonts w:ascii="Times New Roman" w:hAnsi="Times New Roman"/>
          <w:sz w:val="24"/>
          <w:szCs w:val="24"/>
        </w:rPr>
        <w:instrText>(16)</w:instrText>
      </w:r>
      <w:r w:rsidR="00663D9A" w:rsidRPr="00EC66B3">
        <w:rPr>
          <w:rFonts w:ascii="Times New Roman" w:hAnsi="Times New Roman"/>
          <w:sz w:val="24"/>
          <w:szCs w:val="24"/>
        </w:rPr>
        <w:fldChar w:fldCharType="end"/>
      </w:r>
      <w:r w:rsidR="00663D9A" w:rsidRPr="00EC66B3">
        <w:rPr>
          <w:rFonts w:ascii="Times New Roman" w:hAnsi="Times New Roman"/>
          <w:sz w:val="24"/>
          <w:szCs w:val="24"/>
        </w:rPr>
        <w:fldChar w:fldCharType="end"/>
      </w:r>
      <w:r w:rsidRPr="00EC66B3">
        <w:rPr>
          <w:rFonts w:ascii="Times New Roman" w:hAnsi="Times New Roman"/>
          <w:sz w:val="24"/>
          <w:szCs w:val="24"/>
        </w:rPr>
        <w:t xml:space="preserve">. Выберем для </w:t>
      </w:r>
      <w:r w:rsidRPr="00EC66B3">
        <w:rPr>
          <w:rFonts w:ascii="Times New Roman" w:hAnsi="Times New Roman"/>
          <w:sz w:val="24"/>
          <w:szCs w:val="24"/>
        </w:rPr>
        <w:lastRenderedPageBreak/>
        <w:t xml:space="preserve">тестирования интервал </w:t>
      </w:r>
      <w:r w:rsidR="003C43B6" w:rsidRPr="003C43B6">
        <w:rPr>
          <w:rFonts w:ascii="Times New Roman" w:hAnsi="Times New Roman"/>
          <w:noProof/>
          <w:position w:val="-6"/>
          <w:sz w:val="24"/>
          <w:szCs w:val="24"/>
        </w:rPr>
        <w:object w:dxaOrig="880" w:dyaOrig="279">
          <v:shape id="_x0000_i1191" type="#_x0000_t75" alt="" style="width:43.75pt;height:13.65pt;mso-width-percent:0;mso-height-percent:0;mso-width-percent:0;mso-height-percent:0" o:ole="">
            <v:imagedata r:id="rId468" o:title=""/>
          </v:shape>
          <o:OLEObject Type="Embed" ProgID="Equation.DSMT4" ShapeID="_x0000_i1191" DrawAspect="Content" ObjectID="_1638466054" r:id="rId469"/>
        </w:object>
      </w:r>
      <w:r w:rsidRPr="00EC66B3">
        <w:rPr>
          <w:rFonts w:ascii="Times New Roman" w:hAnsi="Times New Roman"/>
          <w:sz w:val="24"/>
          <w:szCs w:val="24"/>
        </w:rPr>
        <w:t xml:space="preserve">, достаточный для схем с рассматриваемыми шаблонами. Приведенное волновое число </w:t>
      </w:r>
      <w:r w:rsidR="003C43B6" w:rsidRPr="003C43B6">
        <w:rPr>
          <w:rFonts w:ascii="Times New Roman" w:hAnsi="Times New Roman"/>
          <w:noProof/>
          <w:position w:val="-6"/>
          <w:sz w:val="24"/>
          <w:szCs w:val="24"/>
        </w:rPr>
        <w:object w:dxaOrig="720" w:dyaOrig="279">
          <v:shape id="_x0000_i1190" type="#_x0000_t75" alt="" style="width:36.45pt;height:13.65pt;mso-width-percent:0;mso-height-percent:0;mso-width-percent:0;mso-height-percent:0" o:ole="">
            <v:imagedata r:id="rId470" o:title=""/>
          </v:shape>
          <o:OLEObject Type="Embed" ProgID="Equation.DSMT4" ShapeID="_x0000_i1190" DrawAspect="Content" ObjectID="_1638466055" r:id="rId471"/>
        </w:object>
      </w:r>
      <w:r w:rsidRPr="00EC66B3">
        <w:rPr>
          <w:rFonts w:ascii="Times New Roman" w:hAnsi="Times New Roman"/>
          <w:sz w:val="24"/>
          <w:szCs w:val="24"/>
        </w:rPr>
        <w:t xml:space="preserve"> будем рассматривать в интервале </w:t>
      </w:r>
      <w:r w:rsidR="003C43B6" w:rsidRPr="003C43B6">
        <w:rPr>
          <w:rFonts w:ascii="Times New Roman" w:hAnsi="Times New Roman"/>
          <w:noProof/>
          <w:position w:val="-6"/>
          <w:sz w:val="24"/>
          <w:szCs w:val="24"/>
        </w:rPr>
        <w:object w:dxaOrig="1180" w:dyaOrig="260">
          <v:shape id="_x0000_i1189" type="#_x0000_t75" alt="" style="width:59.25pt;height:11.85pt;mso-width-percent:0;mso-height-percent:0;mso-width-percent:0;mso-height-percent:0" o:ole="">
            <v:imagedata r:id="rId472" o:title=""/>
          </v:shape>
          <o:OLEObject Type="Embed" ProgID="Equation.DSMT4" ShapeID="_x0000_i1189" DrawAspect="Content" ObjectID="_1638466056" r:id="rId473"/>
        </w:object>
      </w:r>
      <w:r w:rsidRPr="00EC66B3">
        <w:rPr>
          <w:rFonts w:ascii="Times New Roman" w:hAnsi="Times New Roman"/>
          <w:sz w:val="24"/>
          <w:szCs w:val="24"/>
        </w:rPr>
        <w:t xml:space="preserve">. Построим в области </w:t>
      </w:r>
      <w:r w:rsidR="003C43B6" w:rsidRPr="003C43B6">
        <w:rPr>
          <w:rFonts w:ascii="Times New Roman" w:hAnsi="Times New Roman"/>
          <w:noProof/>
          <w:position w:val="-6"/>
          <w:sz w:val="24"/>
          <w:szCs w:val="24"/>
        </w:rPr>
        <w:object w:dxaOrig="880" w:dyaOrig="279">
          <v:shape id="_x0000_i1188" type="#_x0000_t75" alt="" style="width:43.75pt;height:13.65pt;mso-width-percent:0;mso-height-percent:0;mso-width-percent:0;mso-height-percent:0" o:ole="">
            <v:imagedata r:id="rId468" o:title=""/>
          </v:shape>
          <o:OLEObject Type="Embed" ProgID="Equation.DSMT4" ShapeID="_x0000_i1188" DrawAspect="Content" ObjectID="_1638466057" r:id="rId474"/>
        </w:object>
      </w:r>
      <w:r w:rsidRPr="00EC66B3">
        <w:rPr>
          <w:rFonts w:ascii="Times New Roman" w:hAnsi="Times New Roman"/>
          <w:sz w:val="24"/>
          <w:szCs w:val="24"/>
        </w:rPr>
        <w:t xml:space="preserve">, </w:t>
      </w:r>
      <w:r w:rsidR="003C43B6" w:rsidRPr="003C43B6">
        <w:rPr>
          <w:rFonts w:ascii="Times New Roman" w:hAnsi="Times New Roman"/>
          <w:noProof/>
          <w:position w:val="-6"/>
          <w:sz w:val="24"/>
          <w:szCs w:val="24"/>
        </w:rPr>
        <w:object w:dxaOrig="1180" w:dyaOrig="260">
          <v:shape id="_x0000_i1187" type="#_x0000_t75" alt="" style="width:59.25pt;height:11.85pt;mso-width-percent:0;mso-height-percent:0;mso-width-percent:0;mso-height-percent:0" o:ole="">
            <v:imagedata r:id="rId475" o:title=""/>
          </v:shape>
          <o:OLEObject Type="Embed" ProgID="Equation.DSMT4" ShapeID="_x0000_i1187" DrawAspect="Content" ObjectID="_1638466058" r:id="rId476"/>
        </w:object>
      </w:r>
      <w:r w:rsidRPr="00EC66B3">
        <w:rPr>
          <w:rFonts w:ascii="Times New Roman" w:hAnsi="Times New Roman"/>
          <w:sz w:val="24"/>
          <w:szCs w:val="24"/>
        </w:rPr>
        <w:t xml:space="preserve"> достаточно подробную прямоугольную равномерную сетку точек </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30"/>
          <w:sz w:val="24"/>
        </w:rPr>
        <w:object w:dxaOrig="6220" w:dyaOrig="680">
          <v:shape id="_x0000_i1186" type="#_x0000_t75" alt="" style="width:310.8pt;height:32.8pt;mso-width-percent:0;mso-height-percent:0;mso-width-percent:0;mso-height-percent:0" o:ole="">
            <v:imagedata r:id="rId477" o:title=""/>
          </v:shape>
          <o:OLEObject Type="Embed" ProgID="Equation.DSMT4" ShapeID="_x0000_i1186" DrawAspect="Content" ObjectID="_1638466059" r:id="rId478"/>
        </w:object>
      </w:r>
      <w:r w:rsidRPr="00EC66B3">
        <w:rPr>
          <w:rFonts w:ascii="Times New Roman" w:hAnsi="Times New Roman"/>
          <w:sz w:val="24"/>
          <w:lang w:val="ru-RU"/>
        </w:rPr>
        <w:t>,</w:t>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где</w:t>
      </w:r>
    </w:p>
    <w:p w:rsidR="00856B79" w:rsidRPr="00EC66B3" w:rsidRDefault="00856B79" w:rsidP="00856B79">
      <w:pPr>
        <w:pStyle w:val="a"/>
        <w:spacing w:line="360" w:lineRule="auto"/>
        <w:rPr>
          <w:rFonts w:ascii="Times New Roman" w:hAnsi="Times New Roman"/>
          <w:sz w:val="24"/>
          <w:lang w:val="ru-RU"/>
        </w:rPr>
      </w:pPr>
      <w:r w:rsidRPr="00EC66B3">
        <w:rPr>
          <w:rFonts w:ascii="Times New Roman" w:hAnsi="Times New Roman"/>
          <w:sz w:val="24"/>
          <w:lang w:val="ru-RU"/>
        </w:rPr>
        <w:tab/>
      </w:r>
      <w:r w:rsidR="003C43B6" w:rsidRPr="003C43B6">
        <w:rPr>
          <w:rFonts w:ascii="Times New Roman" w:hAnsi="Times New Roman"/>
          <w:noProof/>
          <w:position w:val="-12"/>
          <w:sz w:val="24"/>
          <w:lang w:val="ru-RU"/>
        </w:rPr>
        <w:object w:dxaOrig="3519" w:dyaOrig="360">
          <v:shape id="_x0000_i1185" type="#_x0000_t75" alt="" style="width:175.9pt;height:18.25pt;mso-width-percent:0;mso-height-percent:0;mso-width-percent:0;mso-height-percent:0" o:ole="">
            <v:imagedata r:id="rId479" o:title=""/>
          </v:shape>
          <o:OLEObject Type="Embed" ProgID="Equation.DSMT4" ShapeID="_x0000_i1185" DrawAspect="Content" ObjectID="_1638466060" r:id="rId480"/>
        </w:object>
      </w:r>
    </w:p>
    <w:p w:rsidR="00856B79" w:rsidRPr="00EC66B3" w:rsidRDefault="00856B79" w:rsidP="00856B79">
      <w:pPr>
        <w:spacing w:line="360" w:lineRule="auto"/>
        <w:rPr>
          <w:rFonts w:ascii="Times New Roman" w:hAnsi="Times New Roman" w:cs="Times New Roman"/>
          <w:sz w:val="24"/>
          <w:szCs w:val="24"/>
        </w:rPr>
      </w:pPr>
      <w:r w:rsidRPr="00EC66B3">
        <w:rPr>
          <w:rFonts w:ascii="Times New Roman" w:hAnsi="Times New Roman" w:cs="Times New Roman"/>
          <w:sz w:val="24"/>
          <w:szCs w:val="24"/>
        </w:rPr>
        <w:t xml:space="preserve">Размер сетки достаточно задать, например, 200 х 200 точек. В каждой точке сетки найдем значение одного или двух корней характеристического полинома. Вычисленные значения являются комплексными числами. Вычислим модуль этого числа. Если для какого-то значения </w:t>
      </w:r>
      <w:r w:rsidR="003C43B6" w:rsidRPr="003C43B6">
        <w:rPr>
          <w:rFonts w:ascii="Times New Roman" w:hAnsi="Times New Roman" w:cs="Times New Roman"/>
          <w:noProof/>
          <w:position w:val="-12"/>
          <w:sz w:val="24"/>
          <w:szCs w:val="24"/>
        </w:rPr>
        <w:object w:dxaOrig="240" w:dyaOrig="360">
          <v:shape id="_x0000_i1184" type="#_x0000_t75" alt="" style="width:11.85pt;height:18.25pt;mso-width-percent:0;mso-height-percent:0;mso-width-percent:0;mso-height-percent:0" o:ole="">
            <v:imagedata r:id="rId481" o:title=""/>
          </v:shape>
          <o:OLEObject Type="Embed" ProgID="Equation.DSMT4" ShapeID="_x0000_i1184" DrawAspect="Content" ObjectID="_1638466061" r:id="rId482"/>
        </w:object>
      </w:r>
      <w:r w:rsidRPr="00EC66B3">
        <w:rPr>
          <w:rFonts w:ascii="Times New Roman" w:hAnsi="Times New Roman" w:cs="Times New Roman"/>
          <w:sz w:val="24"/>
          <w:szCs w:val="24"/>
        </w:rPr>
        <w:t xml:space="preserve"> для всех значений </w:t>
      </w:r>
      <w:r w:rsidR="003C43B6" w:rsidRPr="003C43B6">
        <w:rPr>
          <w:rFonts w:ascii="Times New Roman" w:hAnsi="Times New Roman" w:cs="Times New Roman"/>
          <w:noProof/>
          <w:position w:val="-6"/>
          <w:sz w:val="24"/>
          <w:szCs w:val="24"/>
        </w:rPr>
        <w:object w:dxaOrig="1180" w:dyaOrig="260">
          <v:shape id="_x0000_i1183" type="#_x0000_t75" alt="" style="width:59.25pt;height:11.85pt;mso-width-percent:0;mso-height-percent:0;mso-width-percent:0;mso-height-percent:0" o:ole="">
            <v:imagedata r:id="rId483" o:title=""/>
          </v:shape>
          <o:OLEObject Type="Embed" ProgID="Equation.DSMT4" ShapeID="_x0000_i1183" DrawAspect="Content" ObjectID="_1638466062" r:id="rId484"/>
        </w:object>
      </w:r>
      <w:r w:rsidRPr="00EC66B3">
        <w:rPr>
          <w:rFonts w:ascii="Times New Roman" w:hAnsi="Times New Roman" w:cs="Times New Roman"/>
          <w:sz w:val="24"/>
          <w:szCs w:val="24"/>
        </w:rPr>
        <w:t xml:space="preserve"> и всех корней выполнено соотношение </w:t>
      </w:r>
      <w:r w:rsidR="003C43B6" w:rsidRPr="003C43B6">
        <w:rPr>
          <w:rFonts w:ascii="Times New Roman" w:hAnsi="Times New Roman" w:cs="Times New Roman"/>
          <w:noProof/>
          <w:position w:val="-14"/>
          <w:sz w:val="24"/>
          <w:szCs w:val="24"/>
        </w:rPr>
        <w:object w:dxaOrig="600" w:dyaOrig="400">
          <v:shape id="_x0000_i1182" type="#_x0000_t75" alt="" style="width:30.1pt;height:20.05pt;mso-width-percent:0;mso-height-percent:0;mso-width-percent:0;mso-height-percent:0" o:ole="">
            <v:imagedata r:id="rId485" o:title=""/>
          </v:shape>
          <o:OLEObject Type="Embed" ProgID="Equation.DSMT4" ShapeID="_x0000_i1182" DrawAspect="Content" ObjectID="_1638466063" r:id="rId486"/>
        </w:object>
      </w:r>
      <w:r w:rsidRPr="00EC66B3">
        <w:rPr>
          <w:rFonts w:ascii="Times New Roman" w:hAnsi="Times New Roman" w:cs="Times New Roman"/>
          <w:sz w:val="24"/>
          <w:szCs w:val="24"/>
        </w:rPr>
        <w:t xml:space="preserve">, то это значение </w:t>
      </w:r>
      <w:r w:rsidR="003C43B6" w:rsidRPr="003C43B6">
        <w:rPr>
          <w:rFonts w:ascii="Times New Roman" w:hAnsi="Times New Roman" w:cs="Times New Roman"/>
          <w:noProof/>
          <w:position w:val="-12"/>
          <w:sz w:val="24"/>
          <w:szCs w:val="24"/>
        </w:rPr>
        <w:object w:dxaOrig="240" w:dyaOrig="360">
          <v:shape id="_x0000_i1181" type="#_x0000_t75" alt="" style="width:11.85pt;height:18.25pt;mso-width-percent:0;mso-height-percent:0;mso-width-percent:0;mso-height-percent:0" o:ole="">
            <v:imagedata r:id="rId487" o:title=""/>
          </v:shape>
          <o:OLEObject Type="Embed" ProgID="Equation.DSMT4" ShapeID="_x0000_i1181" DrawAspect="Content" ObjectID="_1638466064" r:id="rId488"/>
        </w:object>
      </w:r>
      <w:r w:rsidRPr="00EC66B3">
        <w:rPr>
          <w:rFonts w:ascii="Times New Roman" w:hAnsi="Times New Roman" w:cs="Times New Roman"/>
          <w:sz w:val="24"/>
          <w:szCs w:val="24"/>
        </w:rPr>
        <w:t xml:space="preserve"> будем относить к интервалу устойчивости. Если соседние значения </w:t>
      </w:r>
      <w:r w:rsidR="003C43B6" w:rsidRPr="003C43B6">
        <w:rPr>
          <w:rFonts w:ascii="Times New Roman" w:hAnsi="Times New Roman" w:cs="Times New Roman"/>
          <w:noProof/>
          <w:position w:val="-12"/>
          <w:sz w:val="24"/>
          <w:szCs w:val="24"/>
        </w:rPr>
        <w:object w:dxaOrig="380" w:dyaOrig="360">
          <v:shape id="_x0000_i1180" type="#_x0000_t75" alt="" style="width:19.15pt;height:18.25pt;mso-width-percent:0;mso-height-percent:0;mso-width-percent:0;mso-height-percent:0" o:ole="">
            <v:imagedata r:id="rId489" o:title=""/>
          </v:shape>
          <o:OLEObject Type="Embed" ProgID="Equation.DSMT4" ShapeID="_x0000_i1180" DrawAspect="Content" ObjectID="_1638466065" r:id="rId490"/>
        </w:object>
      </w:r>
      <w:r w:rsidRPr="00EC66B3">
        <w:rPr>
          <w:rFonts w:ascii="Times New Roman" w:hAnsi="Times New Roman" w:cs="Times New Roman"/>
          <w:sz w:val="24"/>
          <w:szCs w:val="24"/>
        </w:rPr>
        <w:t xml:space="preserve"> и </w:t>
      </w:r>
      <w:r w:rsidR="003C43B6" w:rsidRPr="003C43B6">
        <w:rPr>
          <w:rFonts w:ascii="Times New Roman" w:hAnsi="Times New Roman" w:cs="Times New Roman"/>
          <w:noProof/>
          <w:position w:val="-12"/>
          <w:sz w:val="24"/>
          <w:szCs w:val="24"/>
        </w:rPr>
        <w:object w:dxaOrig="380" w:dyaOrig="360">
          <v:shape id="_x0000_i1179" type="#_x0000_t75" alt="" style="width:19.15pt;height:18.25pt;mso-width-percent:0;mso-height-percent:0;mso-width-percent:0;mso-height-percent:0" o:ole="">
            <v:imagedata r:id="rId491" o:title=""/>
          </v:shape>
          <o:OLEObject Type="Embed" ProgID="Equation.DSMT4" ShapeID="_x0000_i1179" DrawAspect="Content" ObjectID="_1638466066" r:id="rId492"/>
        </w:object>
      </w:r>
      <w:r w:rsidRPr="00EC66B3">
        <w:rPr>
          <w:rFonts w:ascii="Times New Roman" w:hAnsi="Times New Roman" w:cs="Times New Roman"/>
          <w:sz w:val="24"/>
          <w:szCs w:val="24"/>
        </w:rPr>
        <w:t xml:space="preserve"> оба не попадают в интервалы устойчивости, то будем считать, что интервал устойчивости состоит из единственной точки. Если же два или больше пробных значений, идущих подряд, </w:t>
      </w:r>
      <w:r w:rsidR="003C43B6" w:rsidRPr="003C43B6">
        <w:rPr>
          <w:rFonts w:ascii="Times New Roman" w:hAnsi="Times New Roman" w:cs="Times New Roman"/>
          <w:noProof/>
          <w:position w:val="-12"/>
          <w:sz w:val="24"/>
          <w:szCs w:val="24"/>
        </w:rPr>
        <w:object w:dxaOrig="240" w:dyaOrig="360">
          <v:shape id="_x0000_i1178" type="#_x0000_t75" alt="" style="width:11.85pt;height:18.25pt;mso-width-percent:0;mso-height-percent:0;mso-width-percent:0;mso-height-percent:0" o:ole="">
            <v:imagedata r:id="rId493" o:title=""/>
          </v:shape>
          <o:OLEObject Type="Embed" ProgID="Equation.DSMT4" ShapeID="_x0000_i1178" DrawAspect="Content" ObjectID="_1638466067" r:id="rId494"/>
        </w:object>
      </w:r>
      <w:r w:rsidRPr="00EC66B3">
        <w:rPr>
          <w:rFonts w:ascii="Times New Roman" w:hAnsi="Times New Roman" w:cs="Times New Roman"/>
          <w:sz w:val="24"/>
          <w:szCs w:val="24"/>
        </w:rPr>
        <w:t xml:space="preserve">, </w:t>
      </w:r>
      <w:r w:rsidR="003C43B6" w:rsidRPr="003C43B6">
        <w:rPr>
          <w:rFonts w:ascii="Times New Roman" w:hAnsi="Times New Roman" w:cs="Times New Roman"/>
          <w:noProof/>
          <w:position w:val="-12"/>
          <w:sz w:val="24"/>
          <w:szCs w:val="24"/>
        </w:rPr>
        <w:object w:dxaOrig="380" w:dyaOrig="360">
          <v:shape id="_x0000_i1177" type="#_x0000_t75" alt="" style="width:19.15pt;height:18.25pt;mso-width-percent:0;mso-height-percent:0;mso-width-percent:0;mso-height-percent:0" o:ole="">
            <v:imagedata r:id="rId495" o:title=""/>
          </v:shape>
          <o:OLEObject Type="Embed" ProgID="Equation.DSMT4" ShapeID="_x0000_i1177" DrawAspect="Content" ObjectID="_1638466068" r:id="rId496"/>
        </w:object>
      </w:r>
      <w:r w:rsidRPr="00EC66B3">
        <w:rPr>
          <w:rFonts w:ascii="Times New Roman" w:hAnsi="Times New Roman" w:cs="Times New Roman"/>
          <w:sz w:val="24"/>
          <w:szCs w:val="24"/>
        </w:rPr>
        <w:t xml:space="preserve">, … </w:t>
      </w:r>
      <w:r w:rsidR="003C43B6" w:rsidRPr="003C43B6">
        <w:rPr>
          <w:rFonts w:ascii="Times New Roman" w:hAnsi="Times New Roman" w:cs="Times New Roman"/>
          <w:noProof/>
          <w:position w:val="-12"/>
          <w:sz w:val="24"/>
          <w:szCs w:val="24"/>
        </w:rPr>
        <w:object w:dxaOrig="400" w:dyaOrig="360">
          <v:shape id="_x0000_i1176" type="#_x0000_t75" alt="" style="width:20.05pt;height:18.25pt;mso-width-percent:0;mso-height-percent:0;mso-width-percent:0;mso-height-percent:0" o:ole="">
            <v:imagedata r:id="rId497" o:title=""/>
          </v:shape>
          <o:OLEObject Type="Embed" ProgID="Equation.DSMT4" ShapeID="_x0000_i1176" DrawAspect="Content" ObjectID="_1638466069" r:id="rId498"/>
        </w:object>
      </w:r>
      <w:r w:rsidRPr="00EC66B3">
        <w:rPr>
          <w:rFonts w:ascii="Times New Roman" w:hAnsi="Times New Roman" w:cs="Times New Roman"/>
          <w:sz w:val="24"/>
          <w:szCs w:val="24"/>
        </w:rPr>
        <w:t xml:space="preserve"> попадают в интервал устойчивости, то на таком интервале будут построены трехмерные графики поверхно</w:t>
      </w:r>
      <w:r>
        <w:rPr>
          <w:rFonts w:ascii="Times New Roman" w:hAnsi="Times New Roman" w:cs="Times New Roman"/>
          <w:sz w:val="24"/>
          <w:szCs w:val="24"/>
        </w:rPr>
        <w:t>стей, описывающие диссипативные</w:t>
      </w:r>
      <w:r w:rsidRPr="00EC66B3">
        <w:rPr>
          <w:rFonts w:ascii="Times New Roman" w:hAnsi="Times New Roman" w:cs="Times New Roman"/>
          <w:sz w:val="24"/>
          <w:szCs w:val="24"/>
        </w:rPr>
        <w:t xml:space="preserve"> и дисперсионные свойства схемы. Если интервал устойчивости доходит до максимального значения </w:t>
      </w:r>
      <w:r w:rsidR="003C43B6" w:rsidRPr="003C43B6">
        <w:rPr>
          <w:rFonts w:ascii="Times New Roman" w:hAnsi="Times New Roman" w:cs="Times New Roman"/>
          <w:noProof/>
          <w:position w:val="-12"/>
          <w:sz w:val="24"/>
          <w:szCs w:val="24"/>
        </w:rPr>
        <w:object w:dxaOrig="760" w:dyaOrig="360">
          <v:shape id="_x0000_i1175" type="#_x0000_t75" alt="" style="width:39.2pt;height:18.25pt;mso-width-percent:0;mso-height-percent:0;mso-width-percent:0;mso-height-percent:0" o:ole="">
            <v:imagedata r:id="rId499" o:title=""/>
          </v:shape>
          <o:OLEObject Type="Embed" ProgID="Equation.DSMT4" ShapeID="_x0000_i1175" DrawAspect="Content" ObjectID="_1638466070" r:id="rId500"/>
        </w:object>
      </w:r>
      <w:r w:rsidRPr="00EC66B3">
        <w:rPr>
          <w:rFonts w:ascii="Times New Roman" w:hAnsi="Times New Roman" w:cs="Times New Roman"/>
          <w:sz w:val="24"/>
          <w:szCs w:val="24"/>
        </w:rPr>
        <w:t>, то считается, что такой интервал в действительности продолжается до бесконечности.</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 xml:space="preserve">Для конечных интервалов </w:t>
      </w:r>
      <w:r w:rsidR="003C43B6" w:rsidRPr="003C43B6">
        <w:rPr>
          <w:rFonts w:ascii="Times New Roman" w:hAnsi="Times New Roman"/>
          <w:noProof/>
          <w:position w:val="-12"/>
          <w:sz w:val="24"/>
          <w:szCs w:val="24"/>
        </w:rPr>
        <w:object w:dxaOrig="1300" w:dyaOrig="360">
          <v:shape id="_x0000_i1174" type="#_x0000_t75" alt="" style="width:63.8pt;height:18.25pt;mso-width-percent:0;mso-height-percent:0;mso-width-percent:0;mso-height-percent:0" o:ole="">
            <v:imagedata r:id="rId501" o:title=""/>
          </v:shape>
          <o:OLEObject Type="Embed" ProgID="Equation.DSMT4" ShapeID="_x0000_i1174" DrawAspect="Content" ObjectID="_1638466071" r:id="rId502"/>
        </w:object>
      </w:r>
      <w:r>
        <w:rPr>
          <w:rFonts w:ascii="Times New Roman" w:hAnsi="Times New Roman"/>
          <w:sz w:val="24"/>
          <w:szCs w:val="24"/>
        </w:rPr>
        <w:t xml:space="preserve"> строится</w:t>
      </w:r>
      <w:r w:rsidRPr="00EC66B3">
        <w:rPr>
          <w:rFonts w:ascii="Times New Roman" w:hAnsi="Times New Roman"/>
          <w:sz w:val="24"/>
          <w:szCs w:val="24"/>
        </w:rPr>
        <w:t xml:space="preserve"> один график для каждого корня. Для интервалов вида </w:t>
      </w:r>
      <w:r w:rsidR="003C43B6" w:rsidRPr="003C43B6">
        <w:rPr>
          <w:rFonts w:ascii="Times New Roman" w:hAnsi="Times New Roman"/>
          <w:noProof/>
          <w:position w:val="-12"/>
          <w:sz w:val="24"/>
          <w:szCs w:val="24"/>
        </w:rPr>
        <w:object w:dxaOrig="1140" w:dyaOrig="360">
          <v:shape id="_x0000_i1173" type="#_x0000_t75" alt="" style="width:57.4pt;height:18.25pt;mso-width-percent:0;mso-height-percent:0;mso-width-percent:0;mso-height-percent:0" o:ole="">
            <v:imagedata r:id="rId503" o:title=""/>
          </v:shape>
          <o:OLEObject Type="Embed" ProgID="Equation.DSMT4" ShapeID="_x0000_i1173" DrawAspect="Content" ObjectID="_1638466072" r:id="rId504"/>
        </w:object>
      </w:r>
      <w:r w:rsidRPr="00EC66B3">
        <w:rPr>
          <w:rFonts w:ascii="Times New Roman" w:hAnsi="Times New Roman"/>
          <w:sz w:val="24"/>
          <w:szCs w:val="24"/>
        </w:rPr>
        <w:t xml:space="preserve">, где </w:t>
      </w:r>
      <w:r w:rsidR="003C43B6" w:rsidRPr="003C43B6">
        <w:rPr>
          <w:rFonts w:ascii="Times New Roman" w:hAnsi="Times New Roman"/>
          <w:noProof/>
          <w:position w:val="-12"/>
          <w:sz w:val="24"/>
          <w:szCs w:val="24"/>
        </w:rPr>
        <w:object w:dxaOrig="740" w:dyaOrig="360">
          <v:shape id="_x0000_i1172" type="#_x0000_t75" alt="" style="width:37.35pt;height:18.25pt;mso-width-percent:0;mso-height-percent:0;mso-width-percent:0;mso-height-percent:0" o:ole="">
            <v:imagedata r:id="rId505" o:title=""/>
          </v:shape>
          <o:OLEObject Type="Embed" ProgID="Equation.DSMT4" ShapeID="_x0000_i1172" DrawAspect="Content" ObjectID="_1638466073" r:id="rId506"/>
        </w:object>
      </w:r>
      <w:r w:rsidRPr="00EC66B3">
        <w:rPr>
          <w:rFonts w:ascii="Times New Roman" w:hAnsi="Times New Roman"/>
          <w:sz w:val="24"/>
          <w:szCs w:val="24"/>
        </w:rPr>
        <w:t xml:space="preserve"> также будет построен один график, но для каждого корня будет проведено преобразование </w:t>
      </w:r>
      <w:r w:rsidR="003C43B6" w:rsidRPr="003C43B6">
        <w:rPr>
          <w:rFonts w:ascii="Times New Roman" w:hAnsi="Times New Roman"/>
          <w:noProof/>
          <w:position w:val="-6"/>
          <w:sz w:val="24"/>
          <w:szCs w:val="24"/>
        </w:rPr>
        <w:object w:dxaOrig="859" w:dyaOrig="279">
          <v:shape id="_x0000_i1171" type="#_x0000_t75" alt="" style="width:43.75pt;height:13.65pt;mso-width-percent:0;mso-height-percent:0;mso-width-percent:0;mso-height-percent:0" o:ole="">
            <v:imagedata r:id="rId507" o:title=""/>
          </v:shape>
          <o:OLEObject Type="Embed" ProgID="Equation.DSMT4" ShapeID="_x0000_i1171" DrawAspect="Content" ObjectID="_1638466074" r:id="rId508"/>
        </w:object>
      </w:r>
      <w:r w:rsidRPr="00EC66B3">
        <w:rPr>
          <w:rFonts w:ascii="Times New Roman" w:hAnsi="Times New Roman"/>
          <w:sz w:val="24"/>
          <w:szCs w:val="24"/>
        </w:rPr>
        <w:t xml:space="preserve">. Интервал устойчивости </w:t>
      </w:r>
      <w:r w:rsidR="003C43B6" w:rsidRPr="003C43B6">
        <w:rPr>
          <w:rFonts w:ascii="Times New Roman" w:hAnsi="Times New Roman"/>
          <w:noProof/>
          <w:position w:val="-12"/>
          <w:sz w:val="24"/>
          <w:szCs w:val="24"/>
        </w:rPr>
        <w:object w:dxaOrig="1140" w:dyaOrig="360">
          <v:shape id="_x0000_i1170" type="#_x0000_t75" alt="" style="width:57.4pt;height:18.25pt;mso-width-percent:0;mso-height-percent:0;mso-width-percent:0;mso-height-percent:0" o:ole="">
            <v:imagedata r:id="rId503" o:title=""/>
          </v:shape>
          <o:OLEObject Type="Embed" ProgID="Equation.DSMT4" ShapeID="_x0000_i1170" DrawAspect="Content" ObjectID="_1638466075" r:id="rId509"/>
        </w:object>
      </w:r>
      <w:r w:rsidRPr="00EC66B3">
        <w:rPr>
          <w:rFonts w:ascii="Times New Roman" w:hAnsi="Times New Roman"/>
          <w:sz w:val="24"/>
          <w:szCs w:val="24"/>
        </w:rPr>
        <w:t xml:space="preserve"> преобразуется к интервалу </w:t>
      </w:r>
      <w:r w:rsidR="003C43B6" w:rsidRPr="003C43B6">
        <w:rPr>
          <w:rFonts w:ascii="Times New Roman" w:hAnsi="Times New Roman"/>
          <w:noProof/>
          <w:position w:val="-12"/>
          <w:sz w:val="24"/>
          <w:szCs w:val="24"/>
        </w:rPr>
        <w:object w:dxaOrig="1300" w:dyaOrig="360">
          <v:shape id="_x0000_i1169" type="#_x0000_t75" alt="" style="width:63.8pt;height:18.25pt;mso-width-percent:0;mso-height-percent:0;mso-width-percent:0;mso-height-percent:0" o:ole="">
            <v:imagedata r:id="rId510" o:title=""/>
          </v:shape>
          <o:OLEObject Type="Embed" ProgID="Equation.DSMT4" ShapeID="_x0000_i1169" DrawAspect="Content" ObjectID="_1638466076" r:id="rId511"/>
        </w:object>
      </w:r>
      <w:r w:rsidRPr="00EC66B3">
        <w:rPr>
          <w:rFonts w:ascii="Times New Roman" w:hAnsi="Times New Roman"/>
          <w:sz w:val="24"/>
          <w:szCs w:val="24"/>
        </w:rPr>
        <w:t xml:space="preserve">. Бесконечный интервал </w:t>
      </w:r>
      <w:r w:rsidR="003C43B6" w:rsidRPr="003C43B6">
        <w:rPr>
          <w:rFonts w:ascii="Times New Roman" w:hAnsi="Times New Roman"/>
          <w:noProof/>
          <w:position w:val="-6"/>
          <w:sz w:val="24"/>
          <w:szCs w:val="24"/>
        </w:rPr>
        <w:object w:dxaOrig="940" w:dyaOrig="279">
          <v:shape id="_x0000_i1168" type="#_x0000_t75" alt="" style="width:47.4pt;height:13.65pt;mso-width-percent:0;mso-height-percent:0;mso-width-percent:0;mso-height-percent:0" o:ole="">
            <v:imagedata r:id="rId512" o:title=""/>
          </v:shape>
          <o:OLEObject Type="Embed" ProgID="Equation.DSMT4" ShapeID="_x0000_i1168" DrawAspect="Content" ObjectID="_1638466077" r:id="rId513"/>
        </w:object>
      </w:r>
      <w:r w:rsidRPr="00EC66B3">
        <w:rPr>
          <w:rFonts w:ascii="Times New Roman" w:hAnsi="Times New Roman"/>
          <w:sz w:val="24"/>
          <w:szCs w:val="24"/>
        </w:rPr>
        <w:t xml:space="preserve">, разбивается на два: </w:t>
      </w:r>
      <w:r w:rsidR="003C43B6" w:rsidRPr="003C43B6">
        <w:rPr>
          <w:rFonts w:ascii="Times New Roman" w:hAnsi="Times New Roman"/>
          <w:noProof/>
          <w:position w:val="-6"/>
          <w:sz w:val="24"/>
          <w:szCs w:val="24"/>
        </w:rPr>
        <w:object w:dxaOrig="840" w:dyaOrig="279">
          <v:shape id="_x0000_i1167" type="#_x0000_t75" alt="" style="width:41.9pt;height:13.65pt;mso-width-percent:0;mso-height-percent:0;mso-width-percent:0;mso-height-percent:0" o:ole="">
            <v:imagedata r:id="rId514" o:title=""/>
          </v:shape>
          <o:OLEObject Type="Embed" ProgID="Equation.DSMT4" ShapeID="_x0000_i1167" DrawAspect="Content" ObjectID="_1638466078" r:id="rId515"/>
        </w:object>
      </w:r>
      <w:r w:rsidRPr="00EC66B3">
        <w:rPr>
          <w:rFonts w:ascii="Times New Roman" w:hAnsi="Times New Roman"/>
          <w:sz w:val="24"/>
          <w:szCs w:val="24"/>
        </w:rPr>
        <w:t xml:space="preserve"> и </w:t>
      </w:r>
      <w:r w:rsidR="003C43B6" w:rsidRPr="003C43B6">
        <w:rPr>
          <w:rFonts w:ascii="Times New Roman" w:hAnsi="Times New Roman"/>
          <w:noProof/>
          <w:position w:val="-4"/>
          <w:sz w:val="24"/>
          <w:szCs w:val="24"/>
        </w:rPr>
        <w:object w:dxaOrig="900" w:dyaOrig="260">
          <v:shape id="_x0000_i1166" type="#_x0000_t75" alt="" style="width:44.65pt;height:11.85pt;mso-width-percent:0;mso-height-percent:0;mso-width-percent:0;mso-height-percent:0" o:ole="">
            <v:imagedata r:id="rId516" o:title=""/>
          </v:shape>
          <o:OLEObject Type="Embed" ProgID="Equation.DSMT4" ShapeID="_x0000_i1166" DrawAspect="Content" ObjectID="_1638466079" r:id="rId517"/>
        </w:object>
      </w:r>
      <w:r w:rsidRPr="00EC66B3">
        <w:rPr>
          <w:rFonts w:ascii="Times New Roman" w:hAnsi="Times New Roman"/>
          <w:sz w:val="24"/>
          <w:szCs w:val="24"/>
        </w:rPr>
        <w:t xml:space="preserve">. Для каждого из них строится свой график поверхностей, причем для второго графика делается преобразование </w:t>
      </w:r>
      <w:r w:rsidR="003C43B6" w:rsidRPr="003C43B6">
        <w:rPr>
          <w:rFonts w:ascii="Times New Roman" w:hAnsi="Times New Roman"/>
          <w:noProof/>
          <w:position w:val="-6"/>
          <w:sz w:val="24"/>
          <w:szCs w:val="24"/>
        </w:rPr>
        <w:object w:dxaOrig="859" w:dyaOrig="279">
          <v:shape id="_x0000_i1165" type="#_x0000_t75" alt="" style="width:43.75pt;height:13.65pt;mso-width-percent:0;mso-height-percent:0;mso-width-percent:0;mso-height-percent:0" o:ole="">
            <v:imagedata r:id="rId507" o:title=""/>
          </v:shape>
          <o:OLEObject Type="Embed" ProgID="Equation.DSMT4" ShapeID="_x0000_i1165" DrawAspect="Content" ObjectID="_1638466080" r:id="rId518"/>
        </w:object>
      </w:r>
      <w:r w:rsidRPr="00EC66B3">
        <w:rPr>
          <w:rFonts w:ascii="Times New Roman" w:hAnsi="Times New Roman"/>
          <w:sz w:val="24"/>
          <w:szCs w:val="24"/>
        </w:rPr>
        <w:t>.</w:t>
      </w:r>
    </w:p>
    <w:p w:rsidR="00856B79" w:rsidRPr="00626EFA" w:rsidRDefault="00626EFA" w:rsidP="00626EFA">
      <w:pPr>
        <w:pStyle w:val="Heading2"/>
        <w:numPr>
          <w:ilvl w:val="1"/>
          <w:numId w:val="18"/>
        </w:numPr>
      </w:pPr>
      <w:r>
        <w:t xml:space="preserve"> </w:t>
      </w:r>
      <w:r w:rsidR="00856B79" w:rsidRPr="00626EFA">
        <w:t>Нахождение и сортировка корней полинома</w:t>
      </w:r>
    </w:p>
    <w:p w:rsidR="008104F2"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 xml:space="preserve">В заданном интервале устойчивости </w:t>
      </w:r>
      <w:r w:rsidR="003C43B6" w:rsidRPr="003C43B6">
        <w:rPr>
          <w:rFonts w:ascii="Times New Roman" w:hAnsi="Times New Roman"/>
          <w:noProof/>
          <w:position w:val="-12"/>
          <w:sz w:val="24"/>
          <w:szCs w:val="24"/>
        </w:rPr>
        <w:object w:dxaOrig="1300" w:dyaOrig="360">
          <v:shape id="_x0000_i1164" type="#_x0000_t75" alt="" style="width:63.8pt;height:18.25pt;mso-width-percent:0;mso-height-percent:0;mso-width-percent:0;mso-height-percent:0" o:ole="">
            <v:imagedata r:id="rId501" o:title=""/>
          </v:shape>
          <o:OLEObject Type="Embed" ProgID="Equation.DSMT4" ShapeID="_x0000_i1164" DrawAspect="Content" ObjectID="_1638466081" r:id="rId519"/>
        </w:object>
      </w:r>
      <w:r w:rsidRPr="00EC66B3">
        <w:rPr>
          <w:rFonts w:ascii="Times New Roman" w:hAnsi="Times New Roman"/>
          <w:sz w:val="24"/>
          <w:szCs w:val="24"/>
        </w:rPr>
        <w:t xml:space="preserve">, </w:t>
      </w:r>
      <w:r w:rsidR="003C43B6" w:rsidRPr="003C43B6">
        <w:rPr>
          <w:rFonts w:ascii="Times New Roman" w:hAnsi="Times New Roman"/>
          <w:noProof/>
          <w:position w:val="-12"/>
          <w:sz w:val="24"/>
          <w:szCs w:val="24"/>
        </w:rPr>
        <w:object w:dxaOrig="1520" w:dyaOrig="360">
          <v:shape id="_x0000_i1163" type="#_x0000_t75" alt="" style="width:74.75pt;height:18.25pt;mso-width-percent:0;mso-height-percent:0;mso-width-percent:0;mso-height-percent:0" o:ole="">
            <v:imagedata r:id="rId520" o:title=""/>
          </v:shape>
          <o:OLEObject Type="Embed" ProgID="Equation.DSMT4" ShapeID="_x0000_i1163" DrawAspect="Content" ObjectID="_1638466082" r:id="rId521"/>
        </w:object>
      </w:r>
      <w:r w:rsidRPr="00EC66B3">
        <w:rPr>
          <w:rFonts w:ascii="Times New Roman" w:hAnsi="Times New Roman"/>
          <w:sz w:val="24"/>
          <w:szCs w:val="24"/>
        </w:rPr>
        <w:t xml:space="preserve"> определим прямоугольную равномерную сетку точек, в которой найдем комплексные значения корней характеристического полинома. Для линейных полиномов, имеющих единственный корень, </w:t>
      </w:r>
      <w:r w:rsidRPr="00EC66B3">
        <w:rPr>
          <w:rFonts w:ascii="Times New Roman" w:hAnsi="Times New Roman"/>
          <w:sz w:val="24"/>
          <w:szCs w:val="24"/>
        </w:rPr>
        <w:lastRenderedPageBreak/>
        <w:t xml:space="preserve">дополнительной обработки не требуется. Для квадратичных полиномов требуется провести сортировку корней. Причина, по которой необходима сортировка, следующая. Стандартная функция </w:t>
      </w:r>
      <w:r w:rsidRPr="00EC66B3">
        <w:rPr>
          <w:rFonts w:ascii="Times New Roman" w:hAnsi="Times New Roman"/>
          <w:sz w:val="24"/>
          <w:szCs w:val="24"/>
          <w:lang w:val="en-US"/>
        </w:rPr>
        <w:t>Sqrt</w:t>
      </w:r>
      <w:r w:rsidRPr="00EC66B3">
        <w:rPr>
          <w:rFonts w:ascii="Times New Roman" w:hAnsi="Times New Roman"/>
          <w:sz w:val="24"/>
          <w:szCs w:val="24"/>
        </w:rPr>
        <w:t xml:space="preserve">[] системы </w:t>
      </w:r>
      <w:r w:rsidRPr="00EC66B3">
        <w:rPr>
          <w:rFonts w:ascii="Times New Roman" w:hAnsi="Times New Roman"/>
          <w:sz w:val="24"/>
          <w:szCs w:val="24"/>
          <w:lang w:val="en-US"/>
        </w:rPr>
        <w:t>Mathematica</w:t>
      </w:r>
      <w:r w:rsidRPr="00EC66B3">
        <w:rPr>
          <w:rFonts w:ascii="Times New Roman" w:hAnsi="Times New Roman"/>
          <w:sz w:val="24"/>
          <w:szCs w:val="24"/>
        </w:rPr>
        <w:t xml:space="preserve"> ведет себя так, что для двух близких комплексных чисел </w:t>
      </w:r>
      <w:r w:rsidR="003C43B6" w:rsidRPr="003C43B6">
        <w:rPr>
          <w:rFonts w:ascii="Times New Roman" w:hAnsi="Times New Roman"/>
          <w:noProof/>
          <w:position w:val="-12"/>
          <w:sz w:val="24"/>
          <w:szCs w:val="24"/>
        </w:rPr>
        <w:object w:dxaOrig="240" w:dyaOrig="360">
          <v:shape id="_x0000_i1162" type="#_x0000_t75" alt="" style="width:11.85pt;height:18.25pt;mso-width-percent:0;mso-height-percent:0;mso-width-percent:0;mso-height-percent:0" o:ole="">
            <v:imagedata r:id="rId522" o:title=""/>
          </v:shape>
          <o:OLEObject Type="Embed" ProgID="Equation.DSMT4" ShapeID="_x0000_i1162" DrawAspect="Content" ObjectID="_1638466083" r:id="rId523"/>
        </w:object>
      </w:r>
      <w:r w:rsidRPr="00EC66B3">
        <w:rPr>
          <w:rFonts w:ascii="Times New Roman" w:hAnsi="Times New Roman"/>
          <w:sz w:val="24"/>
          <w:szCs w:val="24"/>
        </w:rPr>
        <w:t xml:space="preserve"> и </w:t>
      </w:r>
      <w:r w:rsidR="003C43B6" w:rsidRPr="003C43B6">
        <w:rPr>
          <w:rFonts w:ascii="Times New Roman" w:hAnsi="Times New Roman"/>
          <w:noProof/>
          <w:position w:val="-12"/>
          <w:sz w:val="24"/>
          <w:szCs w:val="24"/>
        </w:rPr>
        <w:object w:dxaOrig="260" w:dyaOrig="360">
          <v:shape id="_x0000_i1161" type="#_x0000_t75" alt="" style="width:11.85pt;height:18.25pt;mso-width-percent:0;mso-height-percent:0;mso-width-percent:0;mso-height-percent:0" o:ole="">
            <v:imagedata r:id="rId524" o:title=""/>
          </v:shape>
          <o:OLEObject Type="Embed" ProgID="Equation.DSMT4" ShapeID="_x0000_i1161" DrawAspect="Content" ObjectID="_1638466084" r:id="rId525"/>
        </w:object>
      </w:r>
      <w:r w:rsidRPr="00EC66B3">
        <w:rPr>
          <w:rFonts w:ascii="Times New Roman" w:hAnsi="Times New Roman"/>
          <w:sz w:val="24"/>
          <w:szCs w:val="24"/>
        </w:rPr>
        <w:t xml:space="preserve">, чаще всего, также близкими являются комплексные значения </w:t>
      </w:r>
      <w:r w:rsidR="003C43B6" w:rsidRPr="003C43B6">
        <w:rPr>
          <w:rFonts w:ascii="Times New Roman" w:hAnsi="Times New Roman"/>
          <w:noProof/>
          <w:position w:val="-12"/>
          <w:sz w:val="24"/>
          <w:szCs w:val="24"/>
        </w:rPr>
        <w:object w:dxaOrig="820" w:dyaOrig="360">
          <v:shape id="_x0000_i1160" type="#_x0000_t75" alt="" style="width:40.1pt;height:18.25pt;mso-width-percent:0;mso-height-percent:0;mso-width-percent:0;mso-height-percent:0" o:ole="">
            <v:imagedata r:id="rId526" o:title=""/>
          </v:shape>
          <o:OLEObject Type="Embed" ProgID="Equation.DSMT4" ShapeID="_x0000_i1160" DrawAspect="Content" ObjectID="_1638466085" r:id="rId527"/>
        </w:object>
      </w:r>
      <w:r w:rsidRPr="00EC66B3">
        <w:rPr>
          <w:rFonts w:ascii="Times New Roman" w:hAnsi="Times New Roman"/>
          <w:sz w:val="24"/>
          <w:szCs w:val="24"/>
        </w:rPr>
        <w:t xml:space="preserve"> и </w:t>
      </w:r>
      <w:r w:rsidR="003C43B6" w:rsidRPr="003C43B6">
        <w:rPr>
          <w:rFonts w:ascii="Times New Roman" w:hAnsi="Times New Roman"/>
          <w:noProof/>
          <w:position w:val="-12"/>
          <w:sz w:val="24"/>
          <w:szCs w:val="24"/>
        </w:rPr>
        <w:object w:dxaOrig="859" w:dyaOrig="360">
          <v:shape id="_x0000_i1159" type="#_x0000_t75" alt="" style="width:43.75pt;height:18.25pt;mso-width-percent:0;mso-height-percent:0;mso-width-percent:0;mso-height-percent:0" o:ole="">
            <v:imagedata r:id="rId528" o:title=""/>
          </v:shape>
          <o:OLEObject Type="Embed" ProgID="Equation.DSMT4" ShapeID="_x0000_i1159" DrawAspect="Content" ObjectID="_1638466086" r:id="rId529"/>
        </w:object>
      </w:r>
      <w:r w:rsidRPr="00EC66B3">
        <w:rPr>
          <w:rFonts w:ascii="Times New Roman" w:hAnsi="Times New Roman"/>
          <w:sz w:val="24"/>
          <w:szCs w:val="24"/>
        </w:rPr>
        <w:t xml:space="preserve"> (естественно, также будут близки значения </w:t>
      </w:r>
      <w:r w:rsidR="003C43B6" w:rsidRPr="003C43B6">
        <w:rPr>
          <w:rFonts w:ascii="Times New Roman" w:hAnsi="Times New Roman"/>
          <w:noProof/>
          <w:position w:val="-12"/>
          <w:sz w:val="24"/>
          <w:szCs w:val="24"/>
        </w:rPr>
        <w:object w:dxaOrig="960" w:dyaOrig="360">
          <v:shape id="_x0000_i1158" type="#_x0000_t75" alt="" style="width:48.3pt;height:18.25pt;mso-width-percent:0;mso-height-percent:0;mso-width-percent:0;mso-height-percent:0" o:ole="">
            <v:imagedata r:id="rId530" o:title=""/>
          </v:shape>
          <o:OLEObject Type="Embed" ProgID="Equation.DSMT4" ShapeID="_x0000_i1158" DrawAspect="Content" ObjectID="_1638466087" r:id="rId531"/>
        </w:object>
      </w:r>
      <w:r w:rsidRPr="00EC66B3">
        <w:rPr>
          <w:rFonts w:ascii="Times New Roman" w:hAnsi="Times New Roman"/>
          <w:sz w:val="24"/>
          <w:szCs w:val="24"/>
        </w:rPr>
        <w:t xml:space="preserve"> и </w:t>
      </w:r>
      <w:r w:rsidR="003C43B6" w:rsidRPr="003C43B6">
        <w:rPr>
          <w:rFonts w:ascii="Times New Roman" w:hAnsi="Times New Roman"/>
          <w:noProof/>
          <w:position w:val="-12"/>
          <w:sz w:val="24"/>
          <w:szCs w:val="24"/>
        </w:rPr>
        <w:object w:dxaOrig="999" w:dyaOrig="360">
          <v:shape id="_x0000_i1157" type="#_x0000_t75" alt="" style="width:50.15pt;height:18.25pt;mso-width-percent:0;mso-height-percent:0;mso-width-percent:0;mso-height-percent:0" o:ole="">
            <v:imagedata r:id="rId532" o:title=""/>
          </v:shape>
          <o:OLEObject Type="Embed" ProgID="Equation.DSMT4" ShapeID="_x0000_i1157" DrawAspect="Content" ObjectID="_1638466088" r:id="rId533"/>
        </w:object>
      </w:r>
      <w:r w:rsidRPr="00EC66B3">
        <w:rPr>
          <w:rFonts w:ascii="Times New Roman" w:hAnsi="Times New Roman"/>
          <w:sz w:val="24"/>
          <w:szCs w:val="24"/>
        </w:rPr>
        <w:t xml:space="preserve">). Но, в некоторых случаях, корни меняются местами, </w:t>
      </w:r>
      <w:r>
        <w:rPr>
          <w:rFonts w:ascii="Times New Roman" w:hAnsi="Times New Roman"/>
          <w:sz w:val="24"/>
          <w:szCs w:val="24"/>
        </w:rPr>
        <w:t>и вместо этого близкими начинают считаться</w:t>
      </w:r>
      <w:r w:rsidRPr="00EC66B3">
        <w:rPr>
          <w:rFonts w:ascii="Times New Roman" w:hAnsi="Times New Roman"/>
          <w:sz w:val="24"/>
          <w:szCs w:val="24"/>
        </w:rPr>
        <w:t xml:space="preserve"> значения </w:t>
      </w:r>
      <w:r w:rsidR="003C43B6" w:rsidRPr="003C43B6">
        <w:rPr>
          <w:rFonts w:ascii="Times New Roman" w:hAnsi="Times New Roman"/>
          <w:noProof/>
          <w:position w:val="-12"/>
          <w:sz w:val="24"/>
          <w:szCs w:val="24"/>
        </w:rPr>
        <w:object w:dxaOrig="820" w:dyaOrig="360">
          <v:shape id="_x0000_i1156" type="#_x0000_t75" alt="" style="width:40.1pt;height:18.25pt;mso-width-percent:0;mso-height-percent:0;mso-width-percent:0;mso-height-percent:0" o:ole="">
            <v:imagedata r:id="rId526" o:title=""/>
          </v:shape>
          <o:OLEObject Type="Embed" ProgID="Equation.DSMT4" ShapeID="_x0000_i1156" DrawAspect="Content" ObjectID="_1638466089" r:id="rId534"/>
        </w:object>
      </w:r>
      <w:r w:rsidRPr="00EC66B3">
        <w:rPr>
          <w:rFonts w:ascii="Times New Roman" w:hAnsi="Times New Roman"/>
          <w:sz w:val="24"/>
          <w:szCs w:val="24"/>
        </w:rPr>
        <w:t xml:space="preserve"> и </w:t>
      </w:r>
      <w:r w:rsidR="003C43B6" w:rsidRPr="003C43B6">
        <w:rPr>
          <w:rFonts w:ascii="Times New Roman" w:hAnsi="Times New Roman"/>
          <w:noProof/>
          <w:position w:val="-12"/>
          <w:sz w:val="24"/>
          <w:szCs w:val="24"/>
        </w:rPr>
        <w:object w:dxaOrig="999" w:dyaOrig="360">
          <v:shape id="_x0000_i1155" type="#_x0000_t75" alt="" style="width:50.15pt;height:18.25pt;mso-width-percent:0;mso-height-percent:0;mso-width-percent:0;mso-height-percent:0" o:ole="">
            <v:imagedata r:id="rId535" o:title=""/>
          </v:shape>
          <o:OLEObject Type="Embed" ProgID="Equation.DSMT4" ShapeID="_x0000_i1155" DrawAspect="Content" ObjectID="_1638466090" r:id="rId536"/>
        </w:object>
      </w:r>
      <w:r w:rsidRPr="00EC66B3">
        <w:rPr>
          <w:rFonts w:ascii="Times New Roman" w:hAnsi="Times New Roman"/>
          <w:sz w:val="24"/>
          <w:szCs w:val="24"/>
        </w:rPr>
        <w:t xml:space="preserve"> (вторая пара </w:t>
      </w:r>
      <w:r w:rsidR="003C43B6" w:rsidRPr="003C43B6">
        <w:rPr>
          <w:rFonts w:ascii="Times New Roman" w:hAnsi="Times New Roman"/>
          <w:noProof/>
          <w:position w:val="-12"/>
          <w:sz w:val="24"/>
          <w:szCs w:val="24"/>
        </w:rPr>
        <w:object w:dxaOrig="960" w:dyaOrig="360">
          <v:shape id="_x0000_i1154" type="#_x0000_t75" alt="" style="width:48.3pt;height:18.25pt;mso-width-percent:0;mso-height-percent:0;mso-width-percent:0;mso-height-percent:0" o:ole="">
            <v:imagedata r:id="rId530" o:title=""/>
          </v:shape>
          <o:OLEObject Type="Embed" ProgID="Equation.DSMT4" ShapeID="_x0000_i1154" DrawAspect="Content" ObjectID="_1638466091" r:id="rId537"/>
        </w:object>
      </w:r>
      <w:r w:rsidRPr="00EC66B3">
        <w:rPr>
          <w:rFonts w:ascii="Times New Roman" w:hAnsi="Times New Roman"/>
          <w:sz w:val="24"/>
          <w:szCs w:val="24"/>
        </w:rPr>
        <w:t xml:space="preserve"> и </w:t>
      </w:r>
      <w:r w:rsidR="003C43B6" w:rsidRPr="003C43B6">
        <w:rPr>
          <w:rFonts w:ascii="Times New Roman" w:hAnsi="Times New Roman"/>
          <w:noProof/>
          <w:position w:val="-12"/>
          <w:sz w:val="24"/>
          <w:szCs w:val="24"/>
        </w:rPr>
        <w:object w:dxaOrig="859" w:dyaOrig="360">
          <v:shape id="_x0000_i1153" type="#_x0000_t75" alt="" style="width:43.75pt;height:18.25pt;mso-width-percent:0;mso-height-percent:0;mso-width-percent:0;mso-height-percent:0" o:ole="">
            <v:imagedata r:id="rId528" o:title=""/>
          </v:shape>
          <o:OLEObject Type="Embed" ProgID="Equation.DSMT4" ShapeID="_x0000_i1153" DrawAspect="Content" ObjectID="_1638466092" r:id="rId538"/>
        </w:object>
      </w:r>
      <w:r w:rsidRPr="00EC66B3">
        <w:rPr>
          <w:rFonts w:ascii="Times New Roman" w:hAnsi="Times New Roman"/>
          <w:sz w:val="24"/>
          <w:szCs w:val="24"/>
        </w:rPr>
        <w:t xml:space="preserve"> также близка). На рисунке </w:t>
      </w:r>
      <w:r w:rsidR="00AB3538" w:rsidRPr="00AB3538">
        <w:rPr>
          <w:rFonts w:ascii="Times New Roman" w:hAnsi="Times New Roman"/>
          <w:sz w:val="24"/>
          <w:szCs w:val="24"/>
        </w:rPr>
        <w:t>1</w:t>
      </w:r>
      <w:r w:rsidRPr="00AB3538">
        <w:rPr>
          <w:rFonts w:ascii="Times New Roman" w:hAnsi="Times New Roman"/>
          <w:sz w:val="24"/>
          <w:szCs w:val="24"/>
        </w:rPr>
        <w:t>0</w:t>
      </w:r>
      <w:r>
        <w:rPr>
          <w:rFonts w:ascii="Times New Roman" w:hAnsi="Times New Roman"/>
          <w:sz w:val="24"/>
          <w:szCs w:val="24"/>
        </w:rPr>
        <w:t xml:space="preserve"> приведены </w:t>
      </w:r>
      <w:r w:rsidR="008104F2">
        <w:rPr>
          <w:rFonts w:ascii="Times New Roman" w:hAnsi="Times New Roman"/>
          <w:sz w:val="24"/>
          <w:szCs w:val="24"/>
        </w:rPr>
        <w:t>действительные и мнимые части не отсортированных коней для схемы 7.</w:t>
      </w:r>
    </w:p>
    <w:p w:rsidR="008104F2" w:rsidRDefault="008104F2" w:rsidP="008104F2">
      <w:pPr>
        <w:pStyle w:val="a1"/>
        <w:keepNext/>
        <w:spacing w:line="360" w:lineRule="auto"/>
        <w:ind w:firstLine="0"/>
        <w:rPr>
          <w:rFonts w:ascii="Times New Roman" w:hAnsi="Times New Roman"/>
          <w:sz w:val="24"/>
          <w:szCs w:val="24"/>
        </w:rPr>
      </w:pPr>
      <w:r>
        <w:rPr>
          <w:rFonts w:ascii="Times New Roman" w:hAnsi="Times New Roman"/>
          <w:noProof/>
          <w:sz w:val="24"/>
          <w:szCs w:val="24"/>
          <w:lang w:eastAsia="ru-RU" w:bidi="ar-SA"/>
        </w:rPr>
        <w:drawing>
          <wp:inline distT="0" distB="0" distL="0" distR="0">
            <wp:extent cx="5760000" cy="1468818"/>
            <wp:effectExtent l="1905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39" cstate="print"/>
                    <a:srcRect/>
                    <a:stretch>
                      <a:fillRect/>
                    </a:stretch>
                  </pic:blipFill>
                  <pic:spPr bwMode="auto">
                    <a:xfrm>
                      <a:off x="0" y="0"/>
                      <a:ext cx="5760000" cy="1468818"/>
                    </a:xfrm>
                    <a:prstGeom prst="rect">
                      <a:avLst/>
                    </a:prstGeom>
                    <a:noFill/>
                  </pic:spPr>
                </pic:pic>
              </a:graphicData>
            </a:graphic>
          </wp:inline>
        </w:drawing>
      </w:r>
    </w:p>
    <w:p w:rsidR="008104F2" w:rsidRDefault="008104F2" w:rsidP="008104F2">
      <w:pPr>
        <w:pStyle w:val="a1"/>
        <w:spacing w:line="360" w:lineRule="auto"/>
        <w:ind w:firstLine="0"/>
        <w:jc w:val="center"/>
        <w:rPr>
          <w:rFonts w:ascii="Times New Roman" w:hAnsi="Times New Roman"/>
          <w:sz w:val="24"/>
          <w:szCs w:val="24"/>
        </w:rPr>
      </w:pPr>
      <w:r>
        <w:rPr>
          <w:rFonts w:ascii="Times New Roman" w:hAnsi="Times New Roman"/>
          <w:sz w:val="24"/>
          <w:szCs w:val="24"/>
        </w:rPr>
        <w:t>Рис. 10.</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Можно заметить, что на этом рисунке представ</w:t>
      </w:r>
      <w:r>
        <w:rPr>
          <w:rFonts w:ascii="Times New Roman" w:hAnsi="Times New Roman"/>
          <w:sz w:val="24"/>
          <w:szCs w:val="24"/>
        </w:rPr>
        <w:t>лены две гладкие поверхности, элементы</w:t>
      </w:r>
      <w:r w:rsidRPr="00EC66B3">
        <w:rPr>
          <w:rFonts w:ascii="Times New Roman" w:hAnsi="Times New Roman"/>
          <w:sz w:val="24"/>
          <w:szCs w:val="24"/>
        </w:rPr>
        <w:t xml:space="preserve"> которых переставлены. Таким образом, необходимо осуществить сортировку корней в каждой точке, чтобы каждый из корней давал гладкую поверхность.</w:t>
      </w:r>
    </w:p>
    <w:p w:rsidR="00856B79" w:rsidRPr="00EC66B3" w:rsidRDefault="00856B79" w:rsidP="00856B79">
      <w:pPr>
        <w:pStyle w:val="a1"/>
        <w:spacing w:line="360" w:lineRule="auto"/>
        <w:rPr>
          <w:rFonts w:ascii="Times New Roman" w:hAnsi="Times New Roman"/>
          <w:sz w:val="24"/>
          <w:szCs w:val="24"/>
        </w:rPr>
      </w:pPr>
      <w:r w:rsidRPr="00EC66B3">
        <w:rPr>
          <w:rFonts w:ascii="Times New Roman" w:hAnsi="Times New Roman"/>
          <w:sz w:val="24"/>
          <w:szCs w:val="24"/>
        </w:rPr>
        <w:t xml:space="preserve">Учитывая, </w:t>
      </w:r>
      <w:r w:rsidR="00CF7600">
        <w:rPr>
          <w:rFonts w:ascii="Times New Roman" w:hAnsi="Times New Roman"/>
          <w:sz w:val="24"/>
          <w:szCs w:val="24"/>
        </w:rPr>
        <w:t>значение корней полинома</w:t>
      </w:r>
      <w:r w:rsidRPr="00EC66B3">
        <w:rPr>
          <w:rFonts w:ascii="Times New Roman" w:hAnsi="Times New Roman"/>
          <w:sz w:val="24"/>
          <w:szCs w:val="24"/>
        </w:rPr>
        <w:t xml:space="preserve"> </w:t>
      </w:r>
      <w:r w:rsidR="00CF7600">
        <w:rPr>
          <w:rFonts w:ascii="Times New Roman" w:hAnsi="Times New Roman"/>
          <w:sz w:val="24"/>
          <w:szCs w:val="24"/>
        </w:rPr>
        <w:t xml:space="preserve">в точках </w:t>
      </w:r>
      <w:r w:rsidR="003C43B6" w:rsidRPr="003C43B6">
        <w:rPr>
          <w:rFonts w:ascii="Times New Roman" w:hAnsi="Times New Roman"/>
          <w:noProof/>
          <w:position w:val="-10"/>
          <w:sz w:val="24"/>
          <w:szCs w:val="24"/>
        </w:rPr>
        <w:object w:dxaOrig="600" w:dyaOrig="320">
          <v:shape id="_x0000_i1152" type="#_x0000_t75" alt="" style="width:30.1pt;height:16.4pt;mso-width-percent:0;mso-height-percent:0;mso-width-percent:0;mso-height-percent:0" o:ole="">
            <v:imagedata r:id="rId540" o:title=""/>
          </v:shape>
          <o:OLEObject Type="Embed" ProgID="Equation.DSMT4" ShapeID="_x0000_i1152" DrawAspect="Content" ObjectID="_1638466093" r:id="rId541"/>
        </w:object>
      </w:r>
      <w:r w:rsidR="00CF7600">
        <w:rPr>
          <w:rFonts w:ascii="Times New Roman" w:hAnsi="Times New Roman"/>
          <w:sz w:val="24"/>
          <w:szCs w:val="24"/>
        </w:rPr>
        <w:t xml:space="preserve"> и </w:t>
      </w:r>
      <w:r w:rsidR="003C43B6" w:rsidRPr="003C43B6">
        <w:rPr>
          <w:rFonts w:ascii="Times New Roman" w:hAnsi="Times New Roman"/>
          <w:noProof/>
          <w:position w:val="-10"/>
          <w:sz w:val="24"/>
          <w:szCs w:val="24"/>
        </w:rPr>
        <w:object w:dxaOrig="740" w:dyaOrig="320">
          <v:shape id="_x0000_i1151" type="#_x0000_t75" alt="" style="width:37.35pt;height:16.4pt;mso-width-percent:0;mso-height-percent:0;mso-width-percent:0;mso-height-percent:0" o:ole="">
            <v:imagedata r:id="rId542" o:title=""/>
          </v:shape>
          <o:OLEObject Type="Embed" ProgID="Equation.DSMT4" ShapeID="_x0000_i1151" DrawAspect="Content" ObjectID="_1638466094" r:id="rId543"/>
        </w:object>
      </w:r>
      <w:r w:rsidR="00CF7600">
        <w:rPr>
          <w:rFonts w:ascii="Times New Roman" w:hAnsi="Times New Roman"/>
          <w:sz w:val="24"/>
          <w:szCs w:val="24"/>
        </w:rPr>
        <w:t xml:space="preserve"> являются сопряженными</w:t>
      </w:r>
      <w:r w:rsidRPr="00EC66B3">
        <w:rPr>
          <w:rFonts w:ascii="Times New Roman" w:hAnsi="Times New Roman"/>
          <w:sz w:val="24"/>
          <w:szCs w:val="24"/>
        </w:rPr>
        <w:t xml:space="preserve">, сортировка производится </w:t>
      </w:r>
      <w:r w:rsidR="00CF7600">
        <w:rPr>
          <w:rFonts w:ascii="Times New Roman" w:hAnsi="Times New Roman"/>
          <w:sz w:val="24"/>
          <w:szCs w:val="24"/>
        </w:rPr>
        <w:t xml:space="preserve">только на отрезке </w:t>
      </w:r>
      <w:r w:rsidR="003C43B6" w:rsidRPr="003C43B6">
        <w:rPr>
          <w:rFonts w:ascii="Times New Roman" w:hAnsi="Times New Roman"/>
          <w:noProof/>
          <w:position w:val="-6"/>
          <w:sz w:val="24"/>
          <w:szCs w:val="24"/>
        </w:rPr>
        <w:object w:dxaOrig="1400" w:dyaOrig="279">
          <v:shape id="_x0000_i1150" type="#_x0000_t75" alt="" style="width:70.2pt;height:14.6pt;mso-width-percent:0;mso-height-percent:0;mso-width-percent:0;mso-height-percent:0" o:ole="">
            <v:imagedata r:id="rId544" o:title=""/>
          </v:shape>
          <o:OLEObject Type="Embed" ProgID="Equation.DSMT4" ShapeID="_x0000_i1150" DrawAspect="Content" ObjectID="_1638466095" r:id="rId545"/>
        </w:object>
      </w:r>
      <w:r w:rsidRPr="00EC66B3">
        <w:rPr>
          <w:rFonts w:ascii="Times New Roman" w:hAnsi="Times New Roman"/>
          <w:sz w:val="24"/>
          <w:szCs w:val="24"/>
        </w:rPr>
        <w:t xml:space="preserve"> следующим образом:</w:t>
      </w:r>
    </w:p>
    <w:p w:rsidR="00856B79" w:rsidRPr="00EC66B3" w:rsidRDefault="00856B79" w:rsidP="00856B79">
      <w:pPr>
        <w:pStyle w:val="a1"/>
        <w:numPr>
          <w:ilvl w:val="0"/>
          <w:numId w:val="14"/>
        </w:numPr>
        <w:spacing w:line="360" w:lineRule="auto"/>
        <w:rPr>
          <w:rFonts w:ascii="Times New Roman" w:hAnsi="Times New Roman"/>
          <w:sz w:val="24"/>
          <w:szCs w:val="24"/>
        </w:rPr>
      </w:pPr>
      <w:r w:rsidRPr="00EC66B3">
        <w:rPr>
          <w:rFonts w:ascii="Times New Roman" w:hAnsi="Times New Roman"/>
          <w:sz w:val="24"/>
          <w:szCs w:val="24"/>
        </w:rPr>
        <w:t xml:space="preserve">Для стартовой точки </w:t>
      </w:r>
      <w:r w:rsidR="003C43B6" w:rsidRPr="003C43B6">
        <w:rPr>
          <w:rFonts w:ascii="Times New Roman" w:hAnsi="Times New Roman"/>
          <w:noProof/>
          <w:position w:val="-12"/>
          <w:sz w:val="24"/>
          <w:szCs w:val="24"/>
        </w:rPr>
        <w:object w:dxaOrig="1640" w:dyaOrig="360">
          <v:shape id="_x0000_i1149" type="#_x0000_t75" alt="" style="width:82.95pt;height:18.25pt;mso-width-percent:0;mso-height-percent:0;mso-width-percent:0;mso-height-percent:0" o:ole="">
            <v:imagedata r:id="rId546" o:title=""/>
          </v:shape>
          <o:OLEObject Type="Embed" ProgID="Equation.DSMT4" ShapeID="_x0000_i1149" DrawAspect="Content" ObjectID="_1638466096" r:id="rId547"/>
        </w:object>
      </w:r>
      <w:r w:rsidRPr="00EC66B3">
        <w:rPr>
          <w:rFonts w:ascii="Times New Roman" w:hAnsi="Times New Roman"/>
          <w:sz w:val="24"/>
          <w:szCs w:val="24"/>
        </w:rPr>
        <w:t xml:space="preserve"> сортировка не производится.</w:t>
      </w:r>
    </w:p>
    <w:p w:rsidR="00856B79" w:rsidRPr="00EC66B3" w:rsidRDefault="00856B79" w:rsidP="00856B79">
      <w:pPr>
        <w:pStyle w:val="a1"/>
        <w:numPr>
          <w:ilvl w:val="0"/>
          <w:numId w:val="14"/>
        </w:numPr>
        <w:spacing w:line="360" w:lineRule="auto"/>
        <w:rPr>
          <w:rFonts w:ascii="Times New Roman" w:hAnsi="Times New Roman"/>
          <w:sz w:val="24"/>
          <w:szCs w:val="24"/>
        </w:rPr>
      </w:pPr>
      <w:r w:rsidRPr="00EC66B3">
        <w:rPr>
          <w:rFonts w:ascii="Times New Roman" w:hAnsi="Times New Roman"/>
          <w:sz w:val="24"/>
          <w:szCs w:val="24"/>
        </w:rPr>
        <w:t xml:space="preserve">Для любой другой точки вычисляется прогноз ее значения. Прогноз значения – это пара комплексных чисел, каждое из которых рассчитывается </w:t>
      </w:r>
      <w:proofErr w:type="gramStart"/>
      <w:r w:rsidRPr="00EC66B3">
        <w:rPr>
          <w:rFonts w:ascii="Times New Roman" w:hAnsi="Times New Roman"/>
          <w:sz w:val="24"/>
          <w:szCs w:val="24"/>
        </w:rPr>
        <w:t>по своему</w:t>
      </w:r>
      <w:proofErr w:type="gramEnd"/>
      <w:r w:rsidRPr="00EC66B3">
        <w:rPr>
          <w:rFonts w:ascii="Times New Roman" w:hAnsi="Times New Roman"/>
          <w:sz w:val="24"/>
          <w:szCs w:val="24"/>
        </w:rPr>
        <w:t>, уже отсортированному, набору значений соответствующего корня. Для прогноза используется экстраполяция, если уже известны значения как минимум в двух соседних точках, или берется значение в единственной (стартовой) точке.</w:t>
      </w:r>
      <w:r w:rsidR="00CF7600">
        <w:rPr>
          <w:rFonts w:ascii="Times New Roman" w:hAnsi="Times New Roman"/>
          <w:sz w:val="24"/>
          <w:szCs w:val="24"/>
        </w:rPr>
        <w:t xml:space="preserve"> Для ряда </w:t>
      </w:r>
      <w:r w:rsidR="003C43B6" w:rsidRPr="003C43B6">
        <w:rPr>
          <w:rFonts w:ascii="Times New Roman" w:hAnsi="Times New Roman"/>
          <w:noProof/>
          <w:position w:val="-12"/>
          <w:sz w:val="24"/>
          <w:szCs w:val="24"/>
        </w:rPr>
        <w:object w:dxaOrig="720" w:dyaOrig="360">
          <v:shape id="_x0000_i1148" type="#_x0000_t75" alt="" style="width:36.45pt;height:18.25pt;mso-width-percent:0;mso-height-percent:0;mso-width-percent:0;mso-height-percent:0" o:ole="">
            <v:imagedata r:id="rId548" o:title=""/>
          </v:shape>
          <o:OLEObject Type="Embed" ProgID="Equation.DSMT4" ShapeID="_x0000_i1148" DrawAspect="Content" ObjectID="_1638466097" r:id="rId549"/>
        </w:object>
      </w:r>
      <w:r w:rsidR="00CF7600">
        <w:rPr>
          <w:rFonts w:ascii="Times New Roman" w:hAnsi="Times New Roman"/>
          <w:sz w:val="24"/>
          <w:szCs w:val="24"/>
        </w:rPr>
        <w:t xml:space="preserve"> существует прогноз только по направлению </w:t>
      </w:r>
      <w:r w:rsidR="003C43B6" w:rsidRPr="003C43B6">
        <w:rPr>
          <w:rFonts w:ascii="Times New Roman" w:hAnsi="Times New Roman"/>
          <w:noProof/>
          <w:position w:val="-6"/>
          <w:sz w:val="24"/>
          <w:szCs w:val="24"/>
        </w:rPr>
        <w:object w:dxaOrig="240" w:dyaOrig="220">
          <v:shape id="_x0000_i1147" type="#_x0000_t75" alt="" style="width:11.85pt;height:10.95pt;mso-width-percent:0;mso-height-percent:0;mso-width-percent:0;mso-height-percent:0" o:ole="">
            <v:imagedata r:id="rId550" o:title=""/>
          </v:shape>
          <o:OLEObject Type="Embed" ProgID="Equation.DSMT4" ShapeID="_x0000_i1147" DrawAspect="Content" ObjectID="_1638466098" r:id="rId551"/>
        </w:object>
      </w:r>
      <w:r w:rsidR="00CF7600">
        <w:rPr>
          <w:rFonts w:ascii="Times New Roman" w:hAnsi="Times New Roman"/>
          <w:sz w:val="24"/>
          <w:szCs w:val="24"/>
        </w:rPr>
        <w:t xml:space="preserve">, для ряда </w:t>
      </w:r>
      <w:r w:rsidR="003C43B6" w:rsidRPr="003C43B6">
        <w:rPr>
          <w:rFonts w:ascii="Times New Roman" w:hAnsi="Times New Roman"/>
          <w:noProof/>
          <w:position w:val="-12"/>
          <w:sz w:val="24"/>
          <w:szCs w:val="24"/>
        </w:rPr>
        <w:object w:dxaOrig="859" w:dyaOrig="360">
          <v:shape id="_x0000_i1146" type="#_x0000_t75" alt="" style="width:42.85pt;height:18.25pt;mso-width-percent:0;mso-height-percent:0;mso-width-percent:0;mso-height-percent:0" o:ole="">
            <v:imagedata r:id="rId552" o:title=""/>
          </v:shape>
          <o:OLEObject Type="Embed" ProgID="Equation.DSMT4" ShapeID="_x0000_i1146" DrawAspect="Content" ObjectID="_1638466099" r:id="rId553"/>
        </w:object>
      </w:r>
      <w:r w:rsidR="00CF7600">
        <w:rPr>
          <w:rFonts w:ascii="Times New Roman" w:hAnsi="Times New Roman"/>
          <w:sz w:val="24"/>
          <w:szCs w:val="24"/>
        </w:rPr>
        <w:t xml:space="preserve"> существует прогноз только по направлению </w:t>
      </w:r>
      <w:r w:rsidR="003C43B6" w:rsidRPr="003C43B6">
        <w:rPr>
          <w:rFonts w:ascii="Times New Roman" w:hAnsi="Times New Roman"/>
          <w:noProof/>
          <w:position w:val="-4"/>
          <w:sz w:val="24"/>
          <w:szCs w:val="24"/>
        </w:rPr>
        <w:object w:dxaOrig="180" w:dyaOrig="200">
          <v:shape id="_x0000_i1145" type="#_x0000_t75" alt="" style="width:9.1pt;height:10.05pt;mso-width-percent:0;mso-height-percent:0;mso-width-percent:0;mso-height-percent:0" o:ole="">
            <v:imagedata r:id="rId554" o:title=""/>
          </v:shape>
          <o:OLEObject Type="Embed" ProgID="Equation.DSMT4" ShapeID="_x0000_i1145" DrawAspect="Content" ObjectID="_1638466100" r:id="rId555"/>
        </w:object>
      </w:r>
      <w:r w:rsidR="00470AF7">
        <w:rPr>
          <w:rFonts w:ascii="Times New Roman" w:hAnsi="Times New Roman"/>
          <w:sz w:val="24"/>
          <w:szCs w:val="24"/>
        </w:rPr>
        <w:t>. Внутри области существуют прогнозы по обоим направлениям.</w:t>
      </w:r>
    </w:p>
    <w:p w:rsidR="00470AF7" w:rsidRDefault="00856B79" w:rsidP="00856B79">
      <w:pPr>
        <w:pStyle w:val="a1"/>
        <w:numPr>
          <w:ilvl w:val="0"/>
          <w:numId w:val="14"/>
        </w:numPr>
        <w:spacing w:line="360" w:lineRule="auto"/>
        <w:rPr>
          <w:rFonts w:ascii="Times New Roman" w:hAnsi="Times New Roman"/>
          <w:sz w:val="24"/>
          <w:szCs w:val="24"/>
        </w:rPr>
      </w:pPr>
      <w:r w:rsidRPr="00EC66B3">
        <w:rPr>
          <w:rFonts w:ascii="Times New Roman" w:hAnsi="Times New Roman"/>
          <w:sz w:val="24"/>
          <w:szCs w:val="24"/>
        </w:rPr>
        <w:lastRenderedPageBreak/>
        <w:t xml:space="preserve">В точке известна пара комплексных чисел – корней квадратичного полинома </w: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GOTOBUTTON ZEqnNum969654  \* MERGEFORMAT </w:instrText>
      </w:r>
      <w:r w:rsidR="00663D9A" w:rsidRPr="00EC66B3">
        <w:rPr>
          <w:rFonts w:ascii="Times New Roman" w:hAnsi="Times New Roman"/>
          <w:sz w:val="24"/>
          <w:szCs w:val="24"/>
        </w:rPr>
        <w:fldChar w:fldCharType="begin"/>
      </w:r>
      <w:r w:rsidRPr="00EC66B3">
        <w:rPr>
          <w:rFonts w:ascii="Times New Roman" w:hAnsi="Times New Roman"/>
          <w:sz w:val="24"/>
          <w:szCs w:val="24"/>
        </w:rPr>
        <w:instrText xml:space="preserve"> REF ZEqnNum969654 \* Charformat \! \* MERGEFORMAT </w:instrText>
      </w:r>
      <w:r w:rsidR="00663D9A" w:rsidRPr="00EC66B3">
        <w:rPr>
          <w:rFonts w:ascii="Times New Roman" w:hAnsi="Times New Roman"/>
          <w:sz w:val="24"/>
          <w:szCs w:val="24"/>
        </w:rPr>
        <w:fldChar w:fldCharType="separate"/>
      </w:r>
      <w:r w:rsidR="003A7C26" w:rsidRPr="003A7C26">
        <w:rPr>
          <w:rFonts w:ascii="Times New Roman" w:hAnsi="Times New Roman"/>
          <w:sz w:val="24"/>
          <w:szCs w:val="24"/>
        </w:rPr>
        <w:instrText>(28)</w:instrText>
      </w:r>
      <w:r w:rsidR="00663D9A" w:rsidRPr="00EC66B3">
        <w:rPr>
          <w:rFonts w:ascii="Times New Roman" w:hAnsi="Times New Roman"/>
          <w:sz w:val="24"/>
          <w:szCs w:val="24"/>
        </w:rPr>
        <w:fldChar w:fldCharType="end"/>
      </w:r>
      <w:r w:rsidR="00663D9A" w:rsidRPr="00EC66B3">
        <w:rPr>
          <w:rFonts w:ascii="Times New Roman" w:hAnsi="Times New Roman"/>
          <w:sz w:val="24"/>
          <w:szCs w:val="24"/>
        </w:rPr>
        <w:fldChar w:fldCharType="end"/>
      </w:r>
      <w:r w:rsidRPr="00EC66B3">
        <w:rPr>
          <w:rFonts w:ascii="Times New Roman" w:hAnsi="Times New Roman"/>
          <w:sz w:val="24"/>
          <w:szCs w:val="24"/>
        </w:rPr>
        <w:t xml:space="preserve"> и </w:t>
      </w:r>
      <w:r w:rsidR="00470AF7">
        <w:rPr>
          <w:rFonts w:ascii="Times New Roman" w:hAnsi="Times New Roman"/>
          <w:sz w:val="24"/>
          <w:szCs w:val="24"/>
        </w:rPr>
        <w:t xml:space="preserve">одна (или две) </w:t>
      </w:r>
      <w:r w:rsidRPr="00EC66B3">
        <w:rPr>
          <w:rFonts w:ascii="Times New Roman" w:hAnsi="Times New Roman"/>
          <w:sz w:val="24"/>
          <w:szCs w:val="24"/>
        </w:rPr>
        <w:t>пар</w:t>
      </w:r>
      <w:r w:rsidR="00470AF7">
        <w:rPr>
          <w:rFonts w:ascii="Times New Roman" w:hAnsi="Times New Roman"/>
          <w:sz w:val="24"/>
          <w:szCs w:val="24"/>
        </w:rPr>
        <w:t>ы</w:t>
      </w:r>
      <w:r w:rsidRPr="00EC66B3">
        <w:rPr>
          <w:rFonts w:ascii="Times New Roman" w:hAnsi="Times New Roman"/>
          <w:sz w:val="24"/>
          <w:szCs w:val="24"/>
        </w:rPr>
        <w:t xml:space="preserve"> комплексных чисел – прогноз</w:t>
      </w:r>
      <w:r w:rsidR="00470AF7">
        <w:rPr>
          <w:rFonts w:ascii="Times New Roman" w:hAnsi="Times New Roman"/>
          <w:sz w:val="24"/>
          <w:szCs w:val="24"/>
        </w:rPr>
        <w:t xml:space="preserve"> (или прогнозы)</w:t>
      </w:r>
      <w:r w:rsidRPr="00EC66B3">
        <w:rPr>
          <w:rFonts w:ascii="Times New Roman" w:hAnsi="Times New Roman"/>
          <w:sz w:val="24"/>
          <w:szCs w:val="24"/>
        </w:rPr>
        <w:t xml:space="preserve"> значения. Прогноз</w:t>
      </w:r>
      <w:r w:rsidR="00470AF7">
        <w:rPr>
          <w:rFonts w:ascii="Times New Roman" w:hAnsi="Times New Roman"/>
          <w:sz w:val="24"/>
          <w:szCs w:val="24"/>
        </w:rPr>
        <w:t xml:space="preserve"> (прогнозы)</w:t>
      </w:r>
      <w:r w:rsidRPr="00EC66B3">
        <w:rPr>
          <w:rFonts w:ascii="Times New Roman" w:hAnsi="Times New Roman"/>
          <w:sz w:val="24"/>
          <w:szCs w:val="24"/>
        </w:rPr>
        <w:t xml:space="preserve"> сравнива</w:t>
      </w:r>
      <w:r w:rsidR="00470AF7">
        <w:rPr>
          <w:rFonts w:ascii="Times New Roman" w:hAnsi="Times New Roman"/>
          <w:sz w:val="24"/>
          <w:szCs w:val="24"/>
        </w:rPr>
        <w:t>ю</w:t>
      </w:r>
      <w:r w:rsidRPr="00EC66B3">
        <w:rPr>
          <w:rFonts w:ascii="Times New Roman" w:hAnsi="Times New Roman"/>
          <w:sz w:val="24"/>
          <w:szCs w:val="24"/>
        </w:rPr>
        <w:t xml:space="preserve">тся с парой корней и с «инвертированной» парой корней. Близость значений оценивается в </w:t>
      </w:r>
      <w:r w:rsidR="00470AF7">
        <w:rPr>
          <w:rFonts w:ascii="Times New Roman" w:hAnsi="Times New Roman"/>
          <w:sz w:val="24"/>
          <w:szCs w:val="24"/>
        </w:rPr>
        <w:t xml:space="preserve">следующей </w:t>
      </w:r>
      <w:r w:rsidRPr="00EC66B3">
        <w:rPr>
          <w:rFonts w:ascii="Times New Roman" w:hAnsi="Times New Roman"/>
          <w:sz w:val="24"/>
          <w:szCs w:val="24"/>
        </w:rPr>
        <w:t>норме</w:t>
      </w:r>
      <w:r w:rsidR="00470AF7">
        <w:rPr>
          <w:rFonts w:ascii="Times New Roman" w:hAnsi="Times New Roman"/>
          <w:sz w:val="24"/>
          <w:szCs w:val="24"/>
        </w:rPr>
        <w:t>:</w:t>
      </w:r>
    </w:p>
    <w:p w:rsidR="00470AF7" w:rsidRDefault="00470AF7" w:rsidP="00300A5C">
      <w:pPr>
        <w:pStyle w:val="a1"/>
        <w:tabs>
          <w:tab w:val="clear" w:pos="4678"/>
          <w:tab w:val="center" w:pos="5103"/>
        </w:tabs>
        <w:spacing w:line="360" w:lineRule="auto"/>
        <w:ind w:left="1211" w:firstLine="0"/>
        <w:rPr>
          <w:rFonts w:ascii="Times New Roman" w:hAnsi="Times New Roman"/>
          <w:sz w:val="24"/>
          <w:szCs w:val="24"/>
        </w:rPr>
      </w:pPr>
      <w:r>
        <w:rPr>
          <w:rFonts w:ascii="Times New Roman" w:hAnsi="Times New Roman"/>
          <w:sz w:val="24"/>
          <w:szCs w:val="24"/>
        </w:rPr>
        <w:tab/>
      </w:r>
      <w:r w:rsidR="003C43B6" w:rsidRPr="003C43B6">
        <w:rPr>
          <w:rFonts w:ascii="Times New Roman" w:hAnsi="Times New Roman"/>
          <w:noProof/>
          <w:position w:val="-16"/>
          <w:sz w:val="24"/>
          <w:szCs w:val="24"/>
        </w:rPr>
        <w:object w:dxaOrig="2600" w:dyaOrig="440">
          <v:shape id="_x0000_i1144" type="#_x0000_t75" alt="" style="width:128.5pt;height:20.95pt;mso-width-percent:0;mso-height-percent:0;mso-width-percent:0;mso-height-percent:0" o:ole="">
            <v:imagedata r:id="rId556" o:title=""/>
          </v:shape>
          <o:OLEObject Type="Embed" ProgID="Equation.DSMT4" ShapeID="_x0000_i1144" DrawAspect="Content" ObjectID="_1638466101" r:id="rId557"/>
        </w:object>
      </w:r>
    </w:p>
    <w:p w:rsidR="00300A5C" w:rsidRDefault="00300A5C" w:rsidP="00470AF7">
      <w:pPr>
        <w:pStyle w:val="a1"/>
        <w:spacing w:line="360" w:lineRule="auto"/>
        <w:ind w:left="1211" w:firstLine="0"/>
        <w:rPr>
          <w:rFonts w:ascii="Times New Roman" w:hAnsi="Times New Roman"/>
          <w:sz w:val="24"/>
          <w:szCs w:val="24"/>
        </w:rPr>
      </w:pPr>
      <w:r>
        <w:rPr>
          <w:rFonts w:ascii="Times New Roman" w:hAnsi="Times New Roman"/>
          <w:sz w:val="24"/>
          <w:szCs w:val="24"/>
        </w:rPr>
        <w:t>где</w:t>
      </w:r>
    </w:p>
    <w:p w:rsidR="00300A5C" w:rsidRPr="00300A5C" w:rsidRDefault="00300A5C" w:rsidP="00300A5C">
      <w:pPr>
        <w:pStyle w:val="a1"/>
        <w:tabs>
          <w:tab w:val="clear" w:pos="4678"/>
          <w:tab w:val="center" w:pos="5103"/>
        </w:tabs>
        <w:spacing w:line="360" w:lineRule="auto"/>
        <w:ind w:left="1211" w:firstLine="0"/>
        <w:jc w:val="left"/>
        <w:rPr>
          <w:rFonts w:ascii="Times New Roman" w:hAnsi="Times New Roman"/>
          <w:sz w:val="24"/>
          <w:szCs w:val="24"/>
        </w:rPr>
      </w:pPr>
      <w:r w:rsidRPr="00300A5C">
        <w:rPr>
          <w:rFonts w:ascii="Times New Roman" w:hAnsi="Times New Roman"/>
          <w:sz w:val="24"/>
          <w:szCs w:val="24"/>
        </w:rPr>
        <w:tab/>
      </w:r>
      <w:r w:rsidR="003C43B6" w:rsidRPr="003C43B6">
        <w:rPr>
          <w:rFonts w:ascii="Times New Roman" w:hAnsi="Times New Roman"/>
          <w:noProof/>
          <w:position w:val="-28"/>
          <w:sz w:val="24"/>
          <w:szCs w:val="24"/>
        </w:rPr>
        <w:object w:dxaOrig="7060" w:dyaOrig="680">
          <v:shape id="_x0000_i1143" type="#_x0000_t75" alt="" style="width:352.7pt;height:33.7pt;mso-width-percent:0;mso-height-percent:0;mso-width-percent:0;mso-height-percent:0" o:ole="">
            <v:imagedata r:id="rId558" o:title=""/>
          </v:shape>
          <o:OLEObject Type="Embed" ProgID="Equation.DSMT4" ShapeID="_x0000_i1143" DrawAspect="Content" ObjectID="_1638466102" r:id="rId559"/>
        </w:object>
      </w:r>
      <w:r>
        <w:rPr>
          <w:rFonts w:ascii="Times New Roman" w:hAnsi="Times New Roman"/>
          <w:sz w:val="24"/>
          <w:szCs w:val="24"/>
        </w:rPr>
        <w:t>,</w:t>
      </w:r>
      <w:r>
        <w:rPr>
          <w:rFonts w:ascii="Times New Roman" w:hAnsi="Times New Roman"/>
          <w:sz w:val="24"/>
          <w:szCs w:val="24"/>
        </w:rPr>
        <w:br/>
      </w:r>
      <w:r w:rsidR="003C43B6" w:rsidRPr="003C43B6">
        <w:rPr>
          <w:rFonts w:ascii="Times New Roman" w:hAnsi="Times New Roman"/>
          <w:noProof/>
          <w:position w:val="-14"/>
          <w:sz w:val="24"/>
          <w:szCs w:val="24"/>
        </w:rPr>
        <w:object w:dxaOrig="1120" w:dyaOrig="400">
          <v:shape id="_x0000_i1142" type="#_x0000_t75" alt="" style="width:55.6pt;height:20.05pt;mso-width-percent:0;mso-height-percent:0;mso-width-percent:0;mso-height-percent:0" o:ole="">
            <v:imagedata r:id="rId560" o:title=""/>
          </v:shape>
          <o:OLEObject Type="Embed" ProgID="Equation.DSMT4" ShapeID="_x0000_i1142" DrawAspect="Content" ObjectID="_1638466103" r:id="rId561"/>
        </w:object>
      </w:r>
      <w:r>
        <w:rPr>
          <w:rFonts w:ascii="Times New Roman" w:hAnsi="Times New Roman"/>
          <w:sz w:val="24"/>
          <w:szCs w:val="24"/>
        </w:rPr>
        <w:t xml:space="preserve"> - пара комплексных чисел - корни характеристического уравнения,</w:t>
      </w:r>
      <w:r>
        <w:rPr>
          <w:rFonts w:ascii="Times New Roman" w:hAnsi="Times New Roman"/>
          <w:sz w:val="24"/>
          <w:szCs w:val="24"/>
        </w:rPr>
        <w:br/>
      </w:r>
      <w:r w:rsidR="003C43B6" w:rsidRPr="003C43B6">
        <w:rPr>
          <w:rFonts w:ascii="Times New Roman" w:hAnsi="Times New Roman"/>
          <w:noProof/>
          <w:position w:val="-14"/>
          <w:sz w:val="24"/>
          <w:szCs w:val="24"/>
        </w:rPr>
        <w:object w:dxaOrig="1359" w:dyaOrig="400">
          <v:shape id="_x0000_i1141" type="#_x0000_t75" alt="" style="width:68.35pt;height:20.05pt;mso-width-percent:0;mso-height-percent:0;mso-width-percent:0;mso-height-percent:0" o:ole="">
            <v:imagedata r:id="rId562" o:title=""/>
          </v:shape>
          <o:OLEObject Type="Embed" ProgID="Equation.DSMT4" ShapeID="_x0000_i1141" DrawAspect="Content" ObjectID="_1638466104" r:id="rId563"/>
        </w:object>
      </w:r>
      <w:r>
        <w:rPr>
          <w:rFonts w:ascii="Times New Roman" w:hAnsi="Times New Roman"/>
          <w:sz w:val="24"/>
          <w:szCs w:val="24"/>
        </w:rPr>
        <w:t xml:space="preserve"> - прогноз по направлению </w:t>
      </w:r>
      <w:r w:rsidR="003C43B6" w:rsidRPr="003C43B6">
        <w:rPr>
          <w:rFonts w:ascii="Times New Roman" w:hAnsi="Times New Roman"/>
          <w:noProof/>
          <w:position w:val="-4"/>
          <w:sz w:val="24"/>
          <w:szCs w:val="24"/>
        </w:rPr>
        <w:object w:dxaOrig="180" w:dyaOrig="200">
          <v:shape id="_x0000_i1140" type="#_x0000_t75" alt="" style="width:9.1pt;height:10.05pt;mso-width-percent:0;mso-height-percent:0;mso-width-percent:0;mso-height-percent:0" o:ole="">
            <v:imagedata r:id="rId564" o:title=""/>
          </v:shape>
          <o:OLEObject Type="Embed" ProgID="Equation.DSMT4" ShapeID="_x0000_i1140" DrawAspect="Content" ObjectID="_1638466105" r:id="rId565"/>
        </w:object>
      </w:r>
      <w:r>
        <w:rPr>
          <w:rFonts w:ascii="Times New Roman" w:hAnsi="Times New Roman"/>
          <w:sz w:val="24"/>
          <w:szCs w:val="24"/>
        </w:rPr>
        <w:t>,</w:t>
      </w:r>
      <w:r>
        <w:rPr>
          <w:rFonts w:ascii="Times New Roman" w:hAnsi="Times New Roman"/>
          <w:sz w:val="24"/>
          <w:szCs w:val="24"/>
        </w:rPr>
        <w:br/>
      </w:r>
      <w:r w:rsidR="003C43B6" w:rsidRPr="003C43B6">
        <w:rPr>
          <w:rFonts w:ascii="Times New Roman" w:hAnsi="Times New Roman"/>
          <w:noProof/>
          <w:position w:val="-14"/>
          <w:sz w:val="24"/>
          <w:szCs w:val="24"/>
        </w:rPr>
        <w:object w:dxaOrig="1460" w:dyaOrig="400">
          <v:shape id="_x0000_i1139" type="#_x0000_t75" alt="" style="width:72.9pt;height:20.05pt;mso-width-percent:0;mso-height-percent:0;mso-width-percent:0;mso-height-percent:0" o:ole="">
            <v:imagedata r:id="rId566" o:title=""/>
          </v:shape>
          <o:OLEObject Type="Embed" ProgID="Equation.DSMT4" ShapeID="_x0000_i1139" DrawAspect="Content" ObjectID="_1638466106" r:id="rId567"/>
        </w:object>
      </w:r>
      <w:r>
        <w:rPr>
          <w:rFonts w:ascii="Times New Roman" w:hAnsi="Times New Roman"/>
          <w:sz w:val="24"/>
          <w:szCs w:val="24"/>
        </w:rPr>
        <w:t xml:space="preserve"> - прогноз по направлению </w:t>
      </w:r>
      <w:r w:rsidR="003C43B6" w:rsidRPr="003C43B6">
        <w:rPr>
          <w:rFonts w:ascii="Times New Roman" w:hAnsi="Times New Roman"/>
          <w:noProof/>
          <w:position w:val="-6"/>
          <w:sz w:val="24"/>
          <w:szCs w:val="24"/>
        </w:rPr>
        <w:object w:dxaOrig="240" w:dyaOrig="220">
          <v:shape id="_x0000_i1138" type="#_x0000_t75" alt="" style="width:11.85pt;height:10.95pt;mso-width-percent:0;mso-height-percent:0;mso-width-percent:0;mso-height-percent:0" o:ole="">
            <v:imagedata r:id="rId568" o:title=""/>
          </v:shape>
          <o:OLEObject Type="Embed" ProgID="Equation.DSMT4" ShapeID="_x0000_i1138" DrawAspect="Content" ObjectID="_1638466107" r:id="rId569"/>
        </w:object>
      </w:r>
      <w:r>
        <w:rPr>
          <w:rFonts w:ascii="Times New Roman" w:hAnsi="Times New Roman"/>
          <w:sz w:val="24"/>
          <w:szCs w:val="24"/>
        </w:rPr>
        <w:t>.</w:t>
      </w:r>
    </w:p>
    <w:p w:rsidR="00856B79" w:rsidRPr="00EC66B3" w:rsidRDefault="00856B79" w:rsidP="00300A5C">
      <w:pPr>
        <w:pStyle w:val="a1"/>
        <w:spacing w:line="360" w:lineRule="auto"/>
        <w:ind w:left="1211" w:firstLine="0"/>
        <w:rPr>
          <w:rFonts w:ascii="Times New Roman" w:hAnsi="Times New Roman"/>
          <w:sz w:val="24"/>
          <w:szCs w:val="24"/>
        </w:rPr>
      </w:pPr>
      <w:r w:rsidRPr="00EC66B3">
        <w:rPr>
          <w:rFonts w:ascii="Times New Roman" w:hAnsi="Times New Roman"/>
          <w:sz w:val="24"/>
          <w:szCs w:val="24"/>
        </w:rPr>
        <w:t>При необходимости пара корней в тестируемой точке меняется местами.</w:t>
      </w:r>
    </w:p>
    <w:p w:rsidR="00856B79" w:rsidRDefault="00856B79" w:rsidP="00856B79">
      <w:pPr>
        <w:spacing w:line="360" w:lineRule="auto"/>
        <w:rPr>
          <w:rFonts w:ascii="Times New Roman" w:hAnsi="Times New Roman" w:cs="Times New Roman"/>
          <w:sz w:val="24"/>
          <w:szCs w:val="24"/>
        </w:rPr>
      </w:pPr>
      <w:r w:rsidRPr="008104F2">
        <w:rPr>
          <w:rFonts w:ascii="Times New Roman" w:hAnsi="Times New Roman" w:cs="Times New Roman"/>
          <w:sz w:val="24"/>
          <w:szCs w:val="24"/>
        </w:rPr>
        <w:t>Результат работы этого алгоритма представлен на следующих рисунках:</w:t>
      </w:r>
    </w:p>
    <w:p w:rsidR="008104F2" w:rsidRDefault="008104F2" w:rsidP="009E78B1">
      <w:pPr>
        <w:keepNext/>
        <w:spacing w:line="36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60000" cy="1468818"/>
            <wp:effectExtent l="1905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70" cstate="print"/>
                    <a:srcRect/>
                    <a:stretch>
                      <a:fillRect/>
                    </a:stretch>
                  </pic:blipFill>
                  <pic:spPr bwMode="auto">
                    <a:xfrm>
                      <a:off x="0" y="0"/>
                      <a:ext cx="5760000" cy="1468818"/>
                    </a:xfrm>
                    <a:prstGeom prst="rect">
                      <a:avLst/>
                    </a:prstGeom>
                    <a:noFill/>
                  </pic:spPr>
                </pic:pic>
              </a:graphicData>
            </a:graphic>
          </wp:inline>
        </w:drawing>
      </w:r>
    </w:p>
    <w:p w:rsidR="00856B79" w:rsidRPr="001B70E9" w:rsidRDefault="00856B79" w:rsidP="00AB3538">
      <w:pPr>
        <w:spacing w:line="360" w:lineRule="auto"/>
        <w:jc w:val="center"/>
        <w:rPr>
          <w:rFonts w:ascii="Times New Roman" w:hAnsi="Times New Roman" w:cs="Times New Roman"/>
          <w:sz w:val="24"/>
          <w:szCs w:val="24"/>
        </w:rPr>
      </w:pPr>
      <w:r w:rsidRPr="001B70E9">
        <w:rPr>
          <w:rFonts w:ascii="Times New Roman" w:hAnsi="Times New Roman" w:cs="Times New Roman"/>
          <w:sz w:val="24"/>
          <w:szCs w:val="24"/>
        </w:rPr>
        <w:t>Рис</w:t>
      </w:r>
      <w:r w:rsidR="00AB3538">
        <w:rPr>
          <w:rFonts w:ascii="Times New Roman" w:hAnsi="Times New Roman" w:cs="Times New Roman"/>
          <w:sz w:val="24"/>
          <w:szCs w:val="24"/>
        </w:rPr>
        <w:t>.11</w:t>
      </w:r>
      <w:r w:rsidRPr="001B70E9">
        <w:rPr>
          <w:rFonts w:ascii="Times New Roman" w:hAnsi="Times New Roman" w:cs="Times New Roman"/>
          <w:sz w:val="24"/>
          <w:szCs w:val="24"/>
        </w:rPr>
        <w:t>.</w:t>
      </w:r>
    </w:p>
    <w:p w:rsidR="00856B79" w:rsidRPr="00626EFA" w:rsidRDefault="00626EFA" w:rsidP="00626EFA">
      <w:pPr>
        <w:pStyle w:val="Heading2"/>
        <w:numPr>
          <w:ilvl w:val="1"/>
          <w:numId w:val="18"/>
        </w:numPr>
      </w:pPr>
      <w:r>
        <w:t xml:space="preserve"> </w:t>
      </w:r>
      <w:r w:rsidR="00856B79" w:rsidRPr="00626EFA">
        <w:t>Вычисление и коррекция модуля и аргумента</w:t>
      </w:r>
    </w:p>
    <w:p w:rsidR="00856B79" w:rsidRPr="00F0729B" w:rsidRDefault="00856B79" w:rsidP="00856B79">
      <w:pPr>
        <w:pStyle w:val="a1"/>
        <w:spacing w:line="360" w:lineRule="auto"/>
        <w:rPr>
          <w:rFonts w:ascii="Times New Roman" w:hAnsi="Times New Roman"/>
          <w:color w:val="FF0000"/>
          <w:sz w:val="24"/>
          <w:szCs w:val="24"/>
        </w:rPr>
      </w:pPr>
      <w:r w:rsidRPr="00EC66B3">
        <w:rPr>
          <w:rFonts w:ascii="Times New Roman" w:hAnsi="Times New Roman"/>
          <w:sz w:val="24"/>
          <w:szCs w:val="24"/>
        </w:rPr>
        <w:t xml:space="preserve">После того, как комплексные корни полинома на заданной расчетной сетке вычислены и отсортированы, необходимо найти модуль и аргумент каждого комплексного числа. Если вычисление модуля комплексного числа трудности не вызывает, то вычисление аргумента приводит к тому, что результат зачастую получается разрывным. Это происходит из-за того, что функция </w:t>
      </w:r>
      <w:r w:rsidRPr="00EC66B3">
        <w:rPr>
          <w:rFonts w:ascii="Times New Roman" w:hAnsi="Times New Roman"/>
          <w:sz w:val="24"/>
          <w:szCs w:val="24"/>
          <w:lang w:val="en-US"/>
        </w:rPr>
        <w:t>Arg</w:t>
      </w:r>
      <w:r w:rsidRPr="00EC66B3">
        <w:rPr>
          <w:rFonts w:ascii="Times New Roman" w:hAnsi="Times New Roman"/>
          <w:sz w:val="24"/>
          <w:szCs w:val="24"/>
        </w:rPr>
        <w:t>[</w:t>
      </w:r>
      <w:r w:rsidRPr="00EC66B3">
        <w:rPr>
          <w:rFonts w:ascii="Times New Roman" w:hAnsi="Times New Roman"/>
          <w:sz w:val="24"/>
          <w:szCs w:val="24"/>
          <w:lang w:val="en-US"/>
        </w:rPr>
        <w:t>q</w:t>
      </w:r>
      <w:r w:rsidRPr="00EC66B3">
        <w:rPr>
          <w:rFonts w:ascii="Times New Roman" w:hAnsi="Times New Roman"/>
          <w:sz w:val="24"/>
          <w:szCs w:val="24"/>
        </w:rPr>
        <w:t xml:space="preserve">] возвращает главное значение аргумента, лежащее в интервале </w:t>
      </w:r>
      <w:r w:rsidR="003C43B6" w:rsidRPr="003C43B6">
        <w:rPr>
          <w:rFonts w:ascii="Times New Roman" w:hAnsi="Times New Roman"/>
          <w:noProof/>
          <w:position w:val="-10"/>
          <w:sz w:val="24"/>
          <w:szCs w:val="24"/>
        </w:rPr>
        <w:object w:dxaOrig="1660" w:dyaOrig="320">
          <v:shape id="_x0000_i1137" type="#_x0000_t75" alt="" style="width:82.95pt;height:16.4pt;mso-width-percent:0;mso-height-percent:0;mso-width-percent:0;mso-height-percent:0" o:ole="">
            <v:imagedata r:id="rId571" o:title=""/>
          </v:shape>
          <o:OLEObject Type="Embed" ProgID="Equation.DSMT4" ShapeID="_x0000_i1137" DrawAspect="Content" ObjectID="_1638466108" r:id="rId572"/>
        </w:object>
      </w:r>
      <w:r w:rsidRPr="00EC66B3">
        <w:rPr>
          <w:rFonts w:ascii="Times New Roman" w:hAnsi="Times New Roman"/>
          <w:sz w:val="24"/>
          <w:szCs w:val="24"/>
        </w:rPr>
        <w:t xml:space="preserve">. Линии, вдоль которых значение функции «прыгает» от одного своего предела к другому, будут линиями разрыва для дисперсионной поверхности. Поэтому, значения функции, вычисленные в каждой точке сетки, подвергаются коррекции по </w:t>
      </w:r>
      <w:r w:rsidRPr="00EC66B3">
        <w:rPr>
          <w:rFonts w:ascii="Times New Roman" w:hAnsi="Times New Roman"/>
          <w:sz w:val="24"/>
          <w:szCs w:val="24"/>
        </w:rPr>
        <w:lastRenderedPageBreak/>
        <w:t xml:space="preserve">алгоритму, близкому к описанному в предыдущем разделе. Ситуация упрощается тем, что значение аргумента – действительное число, и усложняется тем, что допустимых значений не два, а бесконечно много: </w:t>
      </w:r>
      <w:r w:rsidR="003C43B6" w:rsidRPr="003C43B6">
        <w:rPr>
          <w:rFonts w:ascii="Times New Roman" w:hAnsi="Times New Roman"/>
          <w:noProof/>
          <w:position w:val="-10"/>
          <w:sz w:val="24"/>
          <w:szCs w:val="24"/>
        </w:rPr>
        <w:object w:dxaOrig="1359" w:dyaOrig="320">
          <v:shape id="_x0000_i1136" type="#_x0000_t75" alt="" style="width:68.35pt;height:16.4pt;mso-width-percent:0;mso-height-percent:0;mso-width-percent:0;mso-height-percent:0" o:ole="">
            <v:imagedata r:id="rId573" o:title=""/>
          </v:shape>
          <o:OLEObject Type="Embed" ProgID="Equation.DSMT4" ShapeID="_x0000_i1136" DrawAspect="Content" ObjectID="_1638466109" r:id="rId574"/>
        </w:object>
      </w:r>
      <w:r w:rsidRPr="00EC66B3">
        <w:rPr>
          <w:rFonts w:ascii="Times New Roman" w:hAnsi="Times New Roman"/>
          <w:sz w:val="24"/>
          <w:szCs w:val="24"/>
        </w:rPr>
        <w:t xml:space="preserve">, где </w:t>
      </w:r>
      <w:r w:rsidR="003C43B6" w:rsidRPr="003C43B6">
        <w:rPr>
          <w:rFonts w:ascii="Times New Roman" w:hAnsi="Times New Roman"/>
          <w:noProof/>
          <w:position w:val="-6"/>
          <w:sz w:val="24"/>
          <w:szCs w:val="24"/>
        </w:rPr>
        <w:object w:dxaOrig="200" w:dyaOrig="279">
          <v:shape id="_x0000_i1135" type="#_x0000_t75" alt="" style="width:10.95pt;height:13.65pt;mso-width-percent:0;mso-height-percent:0;mso-width-percent:0;mso-height-percent:0" o:ole="">
            <v:imagedata r:id="rId575" o:title=""/>
          </v:shape>
          <o:OLEObject Type="Embed" ProgID="Equation.DSMT4" ShapeID="_x0000_i1135" DrawAspect="Content" ObjectID="_1638466110" r:id="rId576"/>
        </w:object>
      </w:r>
      <w:r w:rsidRPr="00EC66B3">
        <w:rPr>
          <w:rFonts w:ascii="Times New Roman" w:hAnsi="Times New Roman"/>
          <w:sz w:val="24"/>
          <w:szCs w:val="24"/>
        </w:rPr>
        <w:t xml:space="preserve"> - целое число. </w:t>
      </w:r>
    </w:p>
    <w:p w:rsidR="00856B79" w:rsidRPr="00626EFA" w:rsidRDefault="00626EFA" w:rsidP="00626EFA">
      <w:pPr>
        <w:pStyle w:val="Heading2"/>
        <w:numPr>
          <w:ilvl w:val="1"/>
          <w:numId w:val="18"/>
        </w:numPr>
      </w:pPr>
      <w:r>
        <w:t xml:space="preserve"> </w:t>
      </w:r>
      <w:r w:rsidR="00856B79" w:rsidRPr="00626EFA">
        <w:t>Графические образы диссипативных и дисперсионных поверхностей.</w:t>
      </w:r>
    </w:p>
    <w:p w:rsidR="00856B79" w:rsidRPr="005D3AF2" w:rsidRDefault="00856B79" w:rsidP="00856B79">
      <w:pPr>
        <w:pStyle w:val="a1"/>
        <w:spacing w:line="360" w:lineRule="auto"/>
      </w:pPr>
      <w:r>
        <w:rPr>
          <w:rFonts w:ascii="Times New Roman" w:hAnsi="Times New Roman"/>
          <w:sz w:val="24"/>
          <w:szCs w:val="24"/>
        </w:rPr>
        <w:t>Для графического изображения</w:t>
      </w:r>
      <w:r w:rsidRPr="00EC66B3">
        <w:rPr>
          <w:rFonts w:ascii="Times New Roman" w:hAnsi="Times New Roman"/>
          <w:sz w:val="24"/>
          <w:szCs w:val="24"/>
        </w:rPr>
        <w:t xml:space="preserve"> поверхности, заданной матрицей значений, язык системы Mathematica предусматривает функцию ListPlot3D. Для наглядности, на эту поверхность накладывается полупрозрачная горизонтальная плоскость, пересекающая ось значений в единице. В качестве исходных данных используется построенный ранее трехмерный массив (в Mathematica представлен трехуровневым списком), первый индекс которого соответствует номеру корня, второй – координате </w:t>
      </w:r>
      <w:r w:rsidR="003C43B6" w:rsidRPr="003C43B6">
        <w:rPr>
          <w:rFonts w:ascii="Times New Roman" w:hAnsi="Times New Roman"/>
          <w:noProof/>
          <w:position w:val="-4"/>
          <w:sz w:val="24"/>
          <w:szCs w:val="24"/>
        </w:rPr>
        <w:object w:dxaOrig="180" w:dyaOrig="200">
          <v:shape id="_x0000_i1134" type="#_x0000_t75" alt="" style="width:9.1pt;height:10.95pt;mso-width-percent:0;mso-height-percent:0;mso-width-percent:0;mso-height-percent:0" o:ole="">
            <v:imagedata r:id="rId577" o:title=""/>
          </v:shape>
          <o:OLEObject Type="Embed" ProgID="Equation.DSMT4" ShapeID="_x0000_i1134" DrawAspect="Content" ObjectID="_1638466111" r:id="rId578"/>
        </w:object>
      </w:r>
      <w:r w:rsidRPr="00EC66B3">
        <w:rPr>
          <w:rFonts w:ascii="Times New Roman" w:hAnsi="Times New Roman"/>
          <w:sz w:val="24"/>
          <w:szCs w:val="24"/>
        </w:rPr>
        <w:t xml:space="preserve">, а третий – координате </w:t>
      </w:r>
      <w:r w:rsidR="003C43B6" w:rsidRPr="003C43B6">
        <w:rPr>
          <w:rFonts w:ascii="Times New Roman" w:hAnsi="Times New Roman"/>
          <w:noProof/>
          <w:position w:val="-6"/>
          <w:sz w:val="24"/>
          <w:szCs w:val="24"/>
        </w:rPr>
        <w:object w:dxaOrig="240" w:dyaOrig="220">
          <v:shape id="_x0000_i1133" type="#_x0000_t75" alt="" style="width:11.85pt;height:10.95pt;mso-width-percent:0;mso-height-percent:0;mso-width-percent:0;mso-height-percent:0" o:ole="">
            <v:imagedata r:id="rId579" o:title=""/>
          </v:shape>
          <o:OLEObject Type="Embed" ProgID="Equation.DSMT4" ShapeID="_x0000_i1133" DrawAspect="Content" ObjectID="_1638466112" r:id="rId580"/>
        </w:object>
      </w:r>
      <w:r w:rsidRPr="00EC66B3">
        <w:rPr>
          <w:rFonts w:ascii="Times New Roman" w:hAnsi="Times New Roman"/>
          <w:sz w:val="24"/>
          <w:szCs w:val="24"/>
        </w:rPr>
        <w:t xml:space="preserve">. В примере ниже </w:t>
      </w:r>
      <w:r w:rsidR="003C43B6" w:rsidRPr="003C43B6">
        <w:rPr>
          <w:rFonts w:ascii="Times New Roman" w:hAnsi="Times New Roman"/>
          <w:noProof/>
          <w:position w:val="-10"/>
          <w:sz w:val="24"/>
          <w:szCs w:val="24"/>
        </w:rPr>
        <w:object w:dxaOrig="1120" w:dyaOrig="320">
          <v:shape id="_x0000_i1132" type="#_x0000_t75" alt="" style="width:55.6pt;height:16.4pt;mso-width-percent:0;mso-height-percent:0;mso-width-percent:0;mso-height-percent:0" o:ole="">
            <v:imagedata r:id="rId581" o:title=""/>
          </v:shape>
          <o:OLEObject Type="Embed" ProgID="Equation.DSMT4" ShapeID="_x0000_i1132" DrawAspect="Content" ObjectID="_1638466113" r:id="rId582"/>
        </w:object>
      </w:r>
      <w:r w:rsidRPr="00EC66B3">
        <w:rPr>
          <w:rFonts w:ascii="Times New Roman" w:hAnsi="Times New Roman"/>
          <w:sz w:val="24"/>
          <w:szCs w:val="24"/>
        </w:rPr>
        <w:t xml:space="preserve"> </w:t>
      </w:r>
      <w:proofErr w:type="gramStart"/>
      <w:r w:rsidRPr="00EC66B3">
        <w:rPr>
          <w:rFonts w:ascii="Times New Roman" w:hAnsi="Times New Roman"/>
          <w:sz w:val="24"/>
          <w:szCs w:val="24"/>
        </w:rPr>
        <w:t>- это</w:t>
      </w:r>
      <w:proofErr w:type="gramEnd"/>
      <w:r w:rsidRPr="00EC66B3">
        <w:rPr>
          <w:rFonts w:ascii="Times New Roman" w:hAnsi="Times New Roman"/>
          <w:sz w:val="24"/>
          <w:szCs w:val="24"/>
        </w:rPr>
        <w:t xml:space="preserve"> двумерный массив (список), соответствующий корню с индексом</w:t>
      </w:r>
      <w:r>
        <w:t xml:space="preserve"> </w:t>
      </w:r>
      <w:r w:rsidR="003C43B6" w:rsidRPr="005D3AF2">
        <w:rPr>
          <w:noProof/>
          <w:position w:val="-6"/>
        </w:rPr>
        <w:object w:dxaOrig="240" w:dyaOrig="260">
          <v:shape id="_x0000_i1131" type="#_x0000_t75" alt="" style="width:11.85pt;height:11.85pt;mso-width-percent:0;mso-height-percent:0;mso-width-percent:0;mso-height-percent:0" o:ole="">
            <v:imagedata r:id="rId583" o:title=""/>
          </v:shape>
          <o:OLEObject Type="Embed" ProgID="Equation.DSMT4" ShapeID="_x0000_i1131" DrawAspect="Content" ObjectID="_1638466114" r:id="rId584"/>
        </w:object>
      </w:r>
      <w:r>
        <w:t>.</w:t>
      </w:r>
    </w:p>
    <w:p w:rsidR="00856B79" w:rsidRPr="00376866" w:rsidRDefault="00856B79" w:rsidP="00856B79">
      <w:pPr>
        <w:pStyle w:val="a4"/>
        <w:spacing w:line="360" w:lineRule="auto"/>
      </w:pPr>
      <w:r w:rsidRPr="00376866">
        <w:t>label = "</w:t>
      </w:r>
      <w:r w:rsidRPr="00376866">
        <w:rPr>
          <w:lang w:val="ru-RU"/>
        </w:rPr>
        <w:t>диссипация</w:t>
      </w:r>
      <w:r>
        <w:t>"</w:t>
      </w:r>
      <w:r w:rsidRPr="00376866">
        <w:t>;</w:t>
      </w:r>
    </w:p>
    <w:p w:rsidR="00856B79" w:rsidRPr="00376866" w:rsidRDefault="00856B79" w:rsidP="00856B79">
      <w:pPr>
        <w:pStyle w:val="a4"/>
        <w:spacing w:line="360" w:lineRule="auto"/>
      </w:pPr>
      <w:r w:rsidRPr="00376866">
        <w:t>gDissip = Show[</w:t>
      </w:r>
    </w:p>
    <w:p w:rsidR="00856B79" w:rsidRPr="00376866" w:rsidRDefault="00856B79" w:rsidP="00856B79">
      <w:pPr>
        <w:pStyle w:val="a4"/>
        <w:spacing w:line="360" w:lineRule="auto"/>
      </w:pPr>
      <w:r w:rsidRPr="00A25004">
        <w:tab/>
      </w:r>
      <w:r w:rsidRPr="00376866">
        <w:t>ListPlot3D [</w:t>
      </w:r>
    </w:p>
    <w:p w:rsidR="00856B79" w:rsidRPr="00376866" w:rsidRDefault="00856B79" w:rsidP="00856B79">
      <w:pPr>
        <w:pStyle w:val="a4"/>
        <w:spacing w:line="360" w:lineRule="auto"/>
      </w:pPr>
      <w:r w:rsidRPr="00A25004">
        <w:tab/>
      </w:r>
      <w:r w:rsidRPr="00A25004">
        <w:tab/>
      </w:r>
      <w:r w:rsidRPr="00376866">
        <w:t>Transpose @ dissip[[ic]]</w:t>
      </w:r>
    </w:p>
    <w:p w:rsidR="00856B79" w:rsidRPr="00376866" w:rsidRDefault="00856B79" w:rsidP="00856B79">
      <w:pPr>
        <w:pStyle w:val="a4"/>
        <w:spacing w:line="360" w:lineRule="auto"/>
      </w:pPr>
      <w:r w:rsidRPr="00A25004">
        <w:tab/>
      </w:r>
      <w:r w:rsidRPr="00A25004">
        <w:tab/>
      </w:r>
      <w:r w:rsidRPr="00376866">
        <w:t xml:space="preserve">, PlotLabel -&gt; Style[label, Bold, Blue, </w:t>
      </w:r>
      <w:r>
        <w:t>22</w:t>
      </w:r>
      <w:r w:rsidRPr="00376866">
        <w:t>]</w:t>
      </w:r>
    </w:p>
    <w:p w:rsidR="00856B79" w:rsidRPr="00376866" w:rsidRDefault="00856B79" w:rsidP="00856B79">
      <w:pPr>
        <w:pStyle w:val="a4"/>
        <w:spacing w:line="360" w:lineRule="auto"/>
      </w:pPr>
      <w:r w:rsidRPr="005D3AF2">
        <w:tab/>
      </w:r>
      <w:r w:rsidRPr="005D3AF2">
        <w:tab/>
      </w:r>
      <w:r w:rsidRPr="00376866">
        <w:t>, AxesLabel -</w:t>
      </w:r>
      <w:r>
        <w:t xml:space="preserve">&gt; {Style[r, Bold, Black, 14, </w:t>
      </w:r>
      <w:r w:rsidRPr="00376866">
        <w:t xml:space="preserve">FontFamily -&gt; "Arial"], </w:t>
      </w:r>
    </w:p>
    <w:p w:rsidR="00856B79" w:rsidRPr="00376866" w:rsidRDefault="00856B79" w:rsidP="00856B79">
      <w:pPr>
        <w:pStyle w:val="a4"/>
        <w:spacing w:line="360" w:lineRule="auto"/>
      </w:pPr>
      <w:r>
        <w:tab/>
      </w:r>
      <w:r>
        <w:tab/>
      </w:r>
      <w:r>
        <w:tab/>
      </w:r>
      <w:r>
        <w:tab/>
        <w:t>Style[</w:t>
      </w:r>
      <w:r>
        <w:rPr>
          <w:rFonts w:ascii="Courier New" w:hAnsi="Courier New" w:cs="Courier New"/>
        </w:rPr>
        <w:t>ω</w:t>
      </w:r>
      <w:r w:rsidRPr="00376866">
        <w:t>, Bold, Black, 14, FontFamily -&gt; "Arial"]}</w:t>
      </w:r>
    </w:p>
    <w:p w:rsidR="00856B79" w:rsidRPr="00376866" w:rsidRDefault="00856B79" w:rsidP="00856B79">
      <w:pPr>
        <w:pStyle w:val="a4"/>
        <w:spacing w:line="360" w:lineRule="auto"/>
      </w:pPr>
      <w:r>
        <w:tab/>
      </w:r>
      <w:r>
        <w:tab/>
      </w:r>
      <w:r w:rsidRPr="00376866">
        <w:t xml:space="preserve">, TicksStyle </w:t>
      </w:r>
      <w:r>
        <w:t xml:space="preserve">-&gt; {Directive[Black, Bold, 14, </w:t>
      </w:r>
      <w:r w:rsidRPr="00376866">
        <w:t xml:space="preserve">FontFamily -&gt; "Arial"], </w:t>
      </w:r>
    </w:p>
    <w:p w:rsidR="00856B79" w:rsidRPr="00376866" w:rsidRDefault="00856B79" w:rsidP="00856B79">
      <w:pPr>
        <w:pStyle w:val="a4"/>
        <w:spacing w:line="360" w:lineRule="auto"/>
      </w:pPr>
      <w:r>
        <w:tab/>
      </w:r>
      <w:r>
        <w:tab/>
      </w:r>
      <w:r>
        <w:tab/>
      </w:r>
      <w:r>
        <w:tab/>
      </w:r>
      <w:r w:rsidRPr="00376866">
        <w:t xml:space="preserve">Directive[Black, Bold, 16, FontFamily -&gt; "Arial"], </w:t>
      </w:r>
    </w:p>
    <w:p w:rsidR="00856B79" w:rsidRPr="00376866" w:rsidRDefault="00856B79" w:rsidP="00856B79">
      <w:pPr>
        <w:pStyle w:val="a4"/>
        <w:spacing w:line="360" w:lineRule="auto"/>
      </w:pPr>
      <w:r>
        <w:tab/>
      </w:r>
      <w:r>
        <w:tab/>
      </w:r>
      <w:r>
        <w:tab/>
      </w:r>
      <w:r>
        <w:tab/>
      </w:r>
      <w:r w:rsidRPr="00376866">
        <w:t>Directive[Black, Bold, 14, FontFamily -&gt; "Arial"]}</w:t>
      </w:r>
    </w:p>
    <w:p w:rsidR="00856B79" w:rsidRPr="00376866" w:rsidRDefault="00856B79" w:rsidP="00856B79">
      <w:pPr>
        <w:pStyle w:val="a4"/>
        <w:spacing w:line="360" w:lineRule="auto"/>
      </w:pPr>
      <w:r>
        <w:tab/>
      </w:r>
      <w:r>
        <w:tab/>
        <w:t xml:space="preserve">, </w:t>
      </w:r>
      <w:r w:rsidRPr="00376866">
        <w:t>DataRange -&gt; {{rmin, rmax}, {wmin*Pi, wmax*Pi}}</w:t>
      </w:r>
    </w:p>
    <w:p w:rsidR="00856B79" w:rsidRPr="00376866" w:rsidRDefault="00856B79" w:rsidP="00856B79">
      <w:pPr>
        <w:pStyle w:val="a4"/>
        <w:spacing w:line="360" w:lineRule="auto"/>
      </w:pPr>
      <w:r>
        <w:tab/>
      </w:r>
      <w:r>
        <w:tab/>
      </w:r>
      <w:r w:rsidRPr="00376866">
        <w:t>, LabelStyle -&gt; Directive[FontSize -&gt; ts, Italic]</w:t>
      </w:r>
    </w:p>
    <w:p w:rsidR="00856B79" w:rsidRPr="00376866" w:rsidRDefault="00856B79" w:rsidP="00856B79">
      <w:pPr>
        <w:pStyle w:val="a4"/>
        <w:spacing w:line="360" w:lineRule="auto"/>
      </w:pPr>
      <w:r>
        <w:tab/>
      </w:r>
      <w:r>
        <w:tab/>
      </w:r>
      <w:r w:rsidRPr="00376866">
        <w:t>, ImageSize -&gt; {size, size}</w:t>
      </w:r>
    </w:p>
    <w:p w:rsidR="00856B79" w:rsidRPr="00376866" w:rsidRDefault="00856B79" w:rsidP="00856B79">
      <w:pPr>
        <w:pStyle w:val="a4"/>
        <w:spacing w:line="360" w:lineRule="auto"/>
      </w:pPr>
      <w:r>
        <w:tab/>
      </w:r>
      <w:r>
        <w:tab/>
      </w:r>
      <w:r w:rsidRPr="00376866">
        <w:t>, Ticks -&gt; {Automatic, {-Pi, 0, Pi, 2 Pi}, Automatic}</w:t>
      </w:r>
    </w:p>
    <w:p w:rsidR="00856B79" w:rsidRPr="00376866" w:rsidRDefault="00856B79" w:rsidP="00856B79">
      <w:pPr>
        <w:pStyle w:val="a4"/>
        <w:spacing w:line="360" w:lineRule="auto"/>
      </w:pPr>
      <w:r>
        <w:tab/>
      </w:r>
      <w:r>
        <w:tab/>
      </w:r>
      <w:r w:rsidRPr="00376866">
        <w:t>, BoxStyle -&gt; Directive[Thick]</w:t>
      </w:r>
    </w:p>
    <w:p w:rsidR="00856B79" w:rsidRPr="00376866" w:rsidRDefault="00856B79" w:rsidP="00856B79">
      <w:pPr>
        <w:pStyle w:val="a4"/>
        <w:spacing w:line="360" w:lineRule="auto"/>
      </w:pPr>
      <w:r>
        <w:tab/>
      </w:r>
      <w:r>
        <w:tab/>
      </w:r>
      <w:r w:rsidRPr="00376866">
        <w:t>, PlotRange -&gt; {0, 1.1}</w:t>
      </w:r>
    </w:p>
    <w:p w:rsidR="00856B79" w:rsidRPr="00376866" w:rsidRDefault="00856B79" w:rsidP="00856B79">
      <w:pPr>
        <w:pStyle w:val="a4"/>
        <w:spacing w:line="360" w:lineRule="auto"/>
      </w:pPr>
      <w:r>
        <w:tab/>
      </w:r>
      <w:r>
        <w:tab/>
      </w:r>
      <w:r w:rsidRPr="00376866">
        <w:t>, BoxRatios -&gt; {1, 1, 0.6}</w:t>
      </w:r>
    </w:p>
    <w:p w:rsidR="00856B79" w:rsidRPr="00376866" w:rsidRDefault="00856B79" w:rsidP="00856B79">
      <w:pPr>
        <w:pStyle w:val="a4"/>
        <w:spacing w:line="360" w:lineRule="auto"/>
      </w:pPr>
      <w:r>
        <w:tab/>
      </w:r>
      <w:r w:rsidRPr="00376866">
        <w:t>]</w:t>
      </w:r>
    </w:p>
    <w:p w:rsidR="00856B79" w:rsidRPr="00376866" w:rsidRDefault="00856B79" w:rsidP="00856B79">
      <w:pPr>
        <w:pStyle w:val="a4"/>
        <w:spacing w:line="360" w:lineRule="auto"/>
      </w:pPr>
      <w:r>
        <w:tab/>
      </w:r>
      <w:r w:rsidRPr="00376866">
        <w:t>,</w:t>
      </w:r>
    </w:p>
    <w:p w:rsidR="00856B79" w:rsidRPr="00376866" w:rsidRDefault="00856B79" w:rsidP="00856B79">
      <w:pPr>
        <w:pStyle w:val="a4"/>
        <w:spacing w:line="360" w:lineRule="auto"/>
      </w:pPr>
      <w:r>
        <w:tab/>
        <w:t>Graphics3D[</w:t>
      </w:r>
      <w:r w:rsidRPr="00376866">
        <w:t>{</w:t>
      </w:r>
    </w:p>
    <w:p w:rsidR="00856B79" w:rsidRPr="00376866" w:rsidRDefault="00856B79" w:rsidP="00856B79">
      <w:pPr>
        <w:pStyle w:val="a4"/>
        <w:spacing w:line="360" w:lineRule="auto"/>
      </w:pPr>
      <w:r>
        <w:tab/>
      </w:r>
      <w:r>
        <w:tab/>
      </w:r>
      <w:r w:rsidRPr="00376866">
        <w:t>Gray, Opacity[0.4],</w:t>
      </w:r>
    </w:p>
    <w:p w:rsidR="00856B79" w:rsidRPr="00F270E1" w:rsidRDefault="00856B79" w:rsidP="00856B79">
      <w:pPr>
        <w:pStyle w:val="a4"/>
        <w:spacing w:line="360" w:lineRule="auto"/>
      </w:pPr>
      <w:r>
        <w:lastRenderedPageBreak/>
        <w:tab/>
      </w:r>
      <w:r>
        <w:tab/>
      </w:r>
      <w:r w:rsidRPr="00376866">
        <w:t xml:space="preserve">InfinitePlane[{{rmin, wmin*Pi, </w:t>
      </w:r>
      <w:r>
        <w:t xml:space="preserve">z}, {rmax, wmin*Pi, z}, {rmax, </w:t>
      </w:r>
      <w:r w:rsidRPr="00F270E1">
        <w:t>wmax*Pi, z}}]</w:t>
      </w:r>
    </w:p>
    <w:p w:rsidR="00856B79" w:rsidRPr="007724DD" w:rsidRDefault="00856B79" w:rsidP="00856B79">
      <w:pPr>
        <w:pStyle w:val="a4"/>
        <w:spacing w:line="360" w:lineRule="auto"/>
        <w:rPr>
          <w:lang w:val="ru-RU"/>
        </w:rPr>
      </w:pPr>
      <w:r>
        <w:tab/>
      </w:r>
      <w:r w:rsidRPr="007724DD">
        <w:rPr>
          <w:lang w:val="ru-RU"/>
        </w:rPr>
        <w:t>} ]</w:t>
      </w:r>
    </w:p>
    <w:p w:rsidR="00856B79" w:rsidRPr="007724DD" w:rsidRDefault="00856B79" w:rsidP="00856B79">
      <w:pPr>
        <w:pStyle w:val="a4"/>
        <w:spacing w:line="360" w:lineRule="auto"/>
        <w:rPr>
          <w:lang w:val="ru-RU"/>
        </w:rPr>
      </w:pPr>
      <w:r w:rsidRPr="007724DD">
        <w:rPr>
          <w:lang w:val="ru-RU"/>
        </w:rPr>
        <w:t>];</w:t>
      </w:r>
    </w:p>
    <w:p w:rsidR="00856B79" w:rsidRPr="00626EFA" w:rsidRDefault="00857043" w:rsidP="00626EFA">
      <w:pPr>
        <w:pStyle w:val="Heading1"/>
        <w:numPr>
          <w:ilvl w:val="0"/>
          <w:numId w:val="18"/>
        </w:numPr>
      </w:pPr>
      <w:r w:rsidRPr="00626EFA">
        <w:t>Атлас диссипативных и дисперсионных поверхностей</w:t>
      </w:r>
    </w:p>
    <w:p w:rsidR="007724DD" w:rsidRPr="00AB3538" w:rsidRDefault="007724DD" w:rsidP="00AB3538">
      <w:pPr>
        <w:pStyle w:val="a1"/>
        <w:spacing w:line="360" w:lineRule="auto"/>
        <w:rPr>
          <w:rFonts w:ascii="Times New Roman" w:hAnsi="Times New Roman"/>
          <w:sz w:val="24"/>
          <w:szCs w:val="24"/>
        </w:rPr>
      </w:pPr>
      <w:r w:rsidRPr="00AB3538">
        <w:rPr>
          <w:rFonts w:ascii="Times New Roman" w:hAnsi="Times New Roman"/>
          <w:sz w:val="24"/>
          <w:szCs w:val="24"/>
        </w:rPr>
        <w:t>Атлас диссипативных и дисперсионных поверхностей построен по следующему принципу. Во-первых, приведен каталог шаблонов компактных разностных схем. Он содержит все возможные шаблоны, содержащие от 5 до 9 узлов, на меташаблоне 3х3. Их 2</w:t>
      </w:r>
      <w:r w:rsidR="00AF266C" w:rsidRPr="00AB3538">
        <w:rPr>
          <w:rFonts w:ascii="Times New Roman" w:hAnsi="Times New Roman"/>
          <w:sz w:val="24"/>
          <w:szCs w:val="24"/>
        </w:rPr>
        <w:t>56</w:t>
      </w:r>
      <w:r w:rsidRPr="00AB3538">
        <w:rPr>
          <w:rFonts w:ascii="Times New Roman" w:hAnsi="Times New Roman"/>
          <w:sz w:val="24"/>
          <w:szCs w:val="24"/>
        </w:rPr>
        <w:t>. Номер каждого из шаблонов в каталоге можно получить, исходя из номера десятка в левом столбце и единиц в верхней строке. Например, если шаблон находится на пересечении строки, обозначенной «3х» и столбца, обозначенном «х4», то номер этого шаблона – 34.</w:t>
      </w:r>
    </w:p>
    <w:p w:rsidR="00D115A6" w:rsidRPr="00AB3538" w:rsidRDefault="00D115A6" w:rsidP="00AB3538">
      <w:pPr>
        <w:pStyle w:val="a1"/>
        <w:spacing w:line="360" w:lineRule="auto"/>
        <w:rPr>
          <w:rFonts w:ascii="Times New Roman" w:hAnsi="Times New Roman"/>
          <w:sz w:val="24"/>
          <w:szCs w:val="24"/>
        </w:rPr>
      </w:pPr>
      <w:r w:rsidRPr="00AB3538">
        <w:rPr>
          <w:rFonts w:ascii="Times New Roman" w:hAnsi="Times New Roman"/>
          <w:sz w:val="24"/>
          <w:szCs w:val="24"/>
        </w:rPr>
        <w:t>Шаблоны в каталоге имеют различный цвет фона. Черный фон соответствует шаблонам, для которых схема не содержит ни одного не вырожденного интервала устойчивости. Например, схема 80 с шаблоном</w:t>
      </w:r>
    </w:p>
    <w:p w:rsidR="00D115A6" w:rsidRDefault="00D115A6" w:rsidP="007724DD">
      <w:pPr>
        <w:pStyle w:val="a1"/>
      </w:pPr>
      <w:r>
        <w:tab/>
      </w:r>
      <w:r>
        <w:rPr>
          <w:noProof/>
          <w:lang w:eastAsia="ru-RU" w:bidi="ar-SA"/>
        </w:rPr>
        <w:drawing>
          <wp:inline distT="0" distB="0" distL="0" distR="0">
            <wp:extent cx="889000" cy="889000"/>
            <wp:effectExtent l="19050" t="0" r="635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85" cstate="print"/>
                    <a:srcRect/>
                    <a:stretch>
                      <a:fillRect/>
                    </a:stretch>
                  </pic:blipFill>
                  <pic:spPr bwMode="auto">
                    <a:xfrm>
                      <a:off x="0" y="0"/>
                      <a:ext cx="889000" cy="889000"/>
                    </a:xfrm>
                    <a:prstGeom prst="rect">
                      <a:avLst/>
                    </a:prstGeom>
                    <a:noFill/>
                  </pic:spPr>
                </pic:pic>
              </a:graphicData>
            </a:graphic>
          </wp:inline>
        </w:drawing>
      </w:r>
    </w:p>
    <w:p w:rsidR="00D115A6" w:rsidRPr="00AB3538" w:rsidRDefault="00D115A6" w:rsidP="00AB3538">
      <w:pPr>
        <w:pStyle w:val="a1"/>
        <w:spacing w:line="360" w:lineRule="auto"/>
        <w:ind w:firstLine="0"/>
        <w:rPr>
          <w:rFonts w:ascii="Times New Roman" w:hAnsi="Times New Roman"/>
          <w:sz w:val="24"/>
          <w:szCs w:val="24"/>
        </w:rPr>
      </w:pPr>
      <w:r w:rsidRPr="00AB3538">
        <w:rPr>
          <w:rFonts w:ascii="Times New Roman" w:hAnsi="Times New Roman"/>
          <w:sz w:val="24"/>
          <w:szCs w:val="24"/>
        </w:rPr>
        <w:t>имеет следующие интервалы устойчивости:</w:t>
      </w:r>
    </w:p>
    <w:p w:rsidR="00D115A6" w:rsidRDefault="00D115A6" w:rsidP="00D115A6">
      <w:pPr>
        <w:pStyle w:val="a1"/>
        <w:ind w:firstLine="0"/>
      </w:pPr>
      <w:r>
        <w:tab/>
      </w:r>
      <w:r w:rsidR="003C43B6" w:rsidRPr="00D115A6">
        <w:rPr>
          <w:noProof/>
          <w:position w:val="-24"/>
        </w:rPr>
        <w:object w:dxaOrig="3620" w:dyaOrig="620">
          <v:shape id="_x0000_i1130" type="#_x0000_t75" alt="" style="width:181.35pt;height:31pt;mso-width-percent:0;mso-height-percent:0;mso-width-percent:0;mso-height-percent:0" o:ole="">
            <v:imagedata r:id="rId586" o:title=""/>
          </v:shape>
          <o:OLEObject Type="Embed" ProgID="Equation.DSMT4" ShapeID="_x0000_i1130" DrawAspect="Content" ObjectID="_1638466115" r:id="rId587"/>
        </w:object>
      </w:r>
    </w:p>
    <w:p w:rsidR="00D115A6" w:rsidRPr="00AB3538" w:rsidRDefault="00D115A6" w:rsidP="00AB3538">
      <w:pPr>
        <w:pStyle w:val="a1"/>
        <w:spacing w:line="360" w:lineRule="auto"/>
        <w:ind w:firstLine="0"/>
        <w:rPr>
          <w:rFonts w:ascii="Times New Roman" w:hAnsi="Times New Roman"/>
          <w:sz w:val="24"/>
          <w:szCs w:val="24"/>
        </w:rPr>
      </w:pPr>
      <w:r w:rsidRPr="00AB3538">
        <w:rPr>
          <w:rFonts w:ascii="Times New Roman" w:hAnsi="Times New Roman"/>
          <w:sz w:val="24"/>
          <w:szCs w:val="24"/>
        </w:rPr>
        <w:t xml:space="preserve">Здесь найдены 4 интервала, но каждый из них имеет нулевую ширину. Серый фон соответствует шаблонам, для которых схемы имеют не вырожденные интервалы устойчивости, но они не содержат </w:t>
      </w:r>
      <w:r w:rsidR="00A649D6" w:rsidRPr="00AB3538">
        <w:rPr>
          <w:rFonts w:ascii="Times New Roman" w:hAnsi="Times New Roman"/>
          <w:sz w:val="24"/>
          <w:szCs w:val="24"/>
        </w:rPr>
        <w:t xml:space="preserve">невырожденный интервал, включающий </w:t>
      </w:r>
      <w:r w:rsidRPr="00AB3538">
        <w:rPr>
          <w:rFonts w:ascii="Times New Roman" w:hAnsi="Times New Roman"/>
          <w:sz w:val="24"/>
          <w:szCs w:val="24"/>
        </w:rPr>
        <w:t xml:space="preserve">точку </w:t>
      </w:r>
      <w:r w:rsidR="003C43B6" w:rsidRPr="003C43B6">
        <w:rPr>
          <w:rFonts w:ascii="Times New Roman" w:hAnsi="Times New Roman"/>
          <w:noProof/>
          <w:sz w:val="24"/>
          <w:szCs w:val="24"/>
        </w:rPr>
        <w:object w:dxaOrig="540" w:dyaOrig="279">
          <v:shape id="_x0000_i1129" type="#_x0000_t75" alt="" style="width:27.35pt;height:13.65pt;mso-width-percent:0;mso-height-percent:0;mso-width-percent:0;mso-height-percent:0" o:ole="">
            <v:imagedata r:id="rId588" o:title=""/>
          </v:shape>
          <o:OLEObject Type="Embed" ProgID="Equation.DSMT4" ShapeID="_x0000_i1129" DrawAspect="Content" ObjectID="_1638466116" r:id="rId589"/>
        </w:object>
      </w:r>
      <w:r w:rsidR="00A649D6" w:rsidRPr="00AB3538">
        <w:rPr>
          <w:rFonts w:ascii="Times New Roman" w:hAnsi="Times New Roman"/>
          <w:sz w:val="24"/>
          <w:szCs w:val="24"/>
        </w:rPr>
        <w:t>. Например, схема 10 с шаблоном</w:t>
      </w:r>
    </w:p>
    <w:p w:rsidR="00A649D6" w:rsidRDefault="00A649D6" w:rsidP="00D115A6">
      <w:pPr>
        <w:pStyle w:val="a1"/>
        <w:ind w:firstLine="0"/>
      </w:pPr>
      <w:r>
        <w:tab/>
      </w:r>
      <w:r>
        <w:rPr>
          <w:noProof/>
          <w:lang w:eastAsia="ru-RU" w:bidi="ar-SA"/>
        </w:rPr>
        <w:drawing>
          <wp:inline distT="0" distB="0" distL="0" distR="0">
            <wp:extent cx="889000" cy="889000"/>
            <wp:effectExtent l="19050" t="0" r="635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90" cstate="print"/>
                    <a:srcRect/>
                    <a:stretch>
                      <a:fillRect/>
                    </a:stretch>
                  </pic:blipFill>
                  <pic:spPr bwMode="auto">
                    <a:xfrm>
                      <a:off x="0" y="0"/>
                      <a:ext cx="889000" cy="889000"/>
                    </a:xfrm>
                    <a:prstGeom prst="rect">
                      <a:avLst/>
                    </a:prstGeom>
                    <a:noFill/>
                  </pic:spPr>
                </pic:pic>
              </a:graphicData>
            </a:graphic>
          </wp:inline>
        </w:drawing>
      </w:r>
    </w:p>
    <w:p w:rsidR="00A649D6" w:rsidRPr="00AB3538" w:rsidRDefault="00A649D6" w:rsidP="00AB3538">
      <w:pPr>
        <w:pStyle w:val="a1"/>
        <w:spacing w:line="360" w:lineRule="auto"/>
        <w:ind w:firstLine="0"/>
        <w:rPr>
          <w:rFonts w:ascii="Times New Roman" w:hAnsi="Times New Roman"/>
          <w:sz w:val="24"/>
          <w:szCs w:val="24"/>
        </w:rPr>
      </w:pPr>
      <w:r w:rsidRPr="00AB3538">
        <w:rPr>
          <w:rFonts w:ascii="Times New Roman" w:hAnsi="Times New Roman"/>
          <w:sz w:val="24"/>
          <w:szCs w:val="24"/>
        </w:rPr>
        <w:t>имеет следующие интервалы устойчивости:</w:t>
      </w:r>
    </w:p>
    <w:p w:rsidR="00A649D6" w:rsidRDefault="00A649D6" w:rsidP="00A649D6">
      <w:pPr>
        <w:pStyle w:val="a1"/>
        <w:ind w:firstLine="0"/>
      </w:pPr>
      <w:r>
        <w:tab/>
      </w:r>
      <w:r w:rsidR="003C43B6" w:rsidRPr="00A649D6">
        <w:rPr>
          <w:noProof/>
          <w:position w:val="-24"/>
        </w:rPr>
        <w:object w:dxaOrig="3660" w:dyaOrig="620">
          <v:shape id="_x0000_i1128" type="#_x0000_t75" alt="" style="width:183.2pt;height:31pt;mso-width-percent:0;mso-height-percent:0;mso-width-percent:0;mso-height-percent:0" o:ole="">
            <v:imagedata r:id="rId591" o:title=""/>
          </v:shape>
          <o:OLEObject Type="Embed" ProgID="Equation.DSMT4" ShapeID="_x0000_i1128" DrawAspect="Content" ObjectID="_1638466117" r:id="rId592"/>
        </w:object>
      </w:r>
      <w:r>
        <w:t>.</w:t>
      </w:r>
    </w:p>
    <w:p w:rsidR="00A649D6" w:rsidRPr="00AB3538" w:rsidRDefault="00A649D6" w:rsidP="00AB3538">
      <w:pPr>
        <w:pStyle w:val="a1"/>
        <w:spacing w:line="360" w:lineRule="auto"/>
        <w:ind w:firstLine="0"/>
        <w:rPr>
          <w:rFonts w:ascii="Times New Roman" w:hAnsi="Times New Roman"/>
          <w:sz w:val="24"/>
          <w:szCs w:val="24"/>
        </w:rPr>
      </w:pPr>
      <w:r w:rsidRPr="00AB3538">
        <w:rPr>
          <w:rFonts w:ascii="Times New Roman" w:hAnsi="Times New Roman"/>
          <w:sz w:val="24"/>
          <w:szCs w:val="24"/>
        </w:rPr>
        <w:lastRenderedPageBreak/>
        <w:t xml:space="preserve">Здесь невырожденный интервал - </w:t>
      </w:r>
      <w:r w:rsidR="003C43B6" w:rsidRPr="003C43B6">
        <w:rPr>
          <w:rFonts w:ascii="Times New Roman" w:hAnsi="Times New Roman"/>
          <w:noProof/>
          <w:position w:val="-6"/>
          <w:sz w:val="24"/>
          <w:szCs w:val="24"/>
        </w:rPr>
        <w:object w:dxaOrig="940" w:dyaOrig="279">
          <v:shape id="_x0000_i1127" type="#_x0000_t75" alt="" style="width:47.4pt;height:13.65pt;mso-width-percent:0;mso-height-percent:0;mso-width-percent:0;mso-height-percent:0" o:ole="">
            <v:imagedata r:id="rId593" o:title=""/>
          </v:shape>
          <o:OLEObject Type="Embed" ProgID="Equation.DSMT4" ShapeID="_x0000_i1127" DrawAspect="Content" ObjectID="_1638466118" r:id="rId594"/>
        </w:object>
      </w:r>
      <w:r w:rsidRPr="00AB3538">
        <w:rPr>
          <w:rFonts w:ascii="Times New Roman" w:hAnsi="Times New Roman"/>
          <w:sz w:val="24"/>
          <w:szCs w:val="24"/>
        </w:rPr>
        <w:t>.</w:t>
      </w:r>
    </w:p>
    <w:p w:rsidR="00A649D6" w:rsidRPr="00AB3538" w:rsidRDefault="00A649D6" w:rsidP="00AB3538">
      <w:pPr>
        <w:pStyle w:val="a1"/>
        <w:spacing w:line="360" w:lineRule="auto"/>
        <w:ind w:firstLine="0"/>
        <w:rPr>
          <w:rFonts w:ascii="Times New Roman" w:hAnsi="Times New Roman"/>
          <w:sz w:val="24"/>
          <w:szCs w:val="24"/>
        </w:rPr>
      </w:pPr>
      <w:r w:rsidRPr="00AB3538">
        <w:rPr>
          <w:rFonts w:ascii="Times New Roman" w:hAnsi="Times New Roman"/>
          <w:sz w:val="24"/>
          <w:szCs w:val="24"/>
        </w:rPr>
        <w:t xml:space="preserve">И, наконец, белый фон соответствует шаблонам схем, имеющим интервал устойчивости, начинающийся в точке </w:t>
      </w:r>
      <w:r w:rsidR="003C43B6" w:rsidRPr="003C43B6">
        <w:rPr>
          <w:rFonts w:ascii="Times New Roman" w:hAnsi="Times New Roman"/>
          <w:noProof/>
          <w:position w:val="-6"/>
          <w:sz w:val="24"/>
          <w:szCs w:val="24"/>
        </w:rPr>
        <w:object w:dxaOrig="540" w:dyaOrig="279">
          <v:shape id="_x0000_i1126" type="#_x0000_t75" alt="" style="width:27.35pt;height:13.65pt;mso-width-percent:0;mso-height-percent:0;mso-width-percent:0;mso-height-percent:0" o:ole="">
            <v:imagedata r:id="rId595" o:title=""/>
          </v:shape>
          <o:OLEObject Type="Embed" ProgID="Equation.DSMT4" ShapeID="_x0000_i1126" DrawAspect="Content" ObjectID="_1638466119" r:id="rId596"/>
        </w:object>
      </w:r>
      <w:r w:rsidRPr="00AB3538">
        <w:rPr>
          <w:rFonts w:ascii="Times New Roman" w:hAnsi="Times New Roman"/>
          <w:sz w:val="24"/>
          <w:szCs w:val="24"/>
        </w:rPr>
        <w:t>. Эти схемы могут быть использованы для решения. Пример – схема 1 с шаблоном</w:t>
      </w:r>
    </w:p>
    <w:p w:rsidR="00A649D6" w:rsidRDefault="00A649D6" w:rsidP="00A649D6">
      <w:pPr>
        <w:pStyle w:val="a1"/>
        <w:ind w:firstLine="0"/>
      </w:pPr>
      <w:r>
        <w:tab/>
      </w:r>
      <w:r>
        <w:rPr>
          <w:noProof/>
          <w:lang w:eastAsia="ru-RU" w:bidi="ar-SA"/>
        </w:rPr>
        <w:drawing>
          <wp:inline distT="0" distB="0" distL="0" distR="0">
            <wp:extent cx="889000" cy="889000"/>
            <wp:effectExtent l="19050" t="0" r="635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597" cstate="print"/>
                    <a:srcRect/>
                    <a:stretch>
                      <a:fillRect/>
                    </a:stretch>
                  </pic:blipFill>
                  <pic:spPr bwMode="auto">
                    <a:xfrm>
                      <a:off x="0" y="0"/>
                      <a:ext cx="889000" cy="889000"/>
                    </a:xfrm>
                    <a:prstGeom prst="rect">
                      <a:avLst/>
                    </a:prstGeom>
                    <a:noFill/>
                  </pic:spPr>
                </pic:pic>
              </a:graphicData>
            </a:graphic>
          </wp:inline>
        </w:drawing>
      </w:r>
    </w:p>
    <w:p w:rsidR="00A649D6" w:rsidRPr="006549C9" w:rsidRDefault="00A649D6" w:rsidP="006549C9">
      <w:pPr>
        <w:pStyle w:val="a1"/>
        <w:spacing w:line="360" w:lineRule="auto"/>
        <w:ind w:firstLine="0"/>
        <w:rPr>
          <w:rFonts w:ascii="Times New Roman" w:hAnsi="Times New Roman"/>
          <w:sz w:val="24"/>
          <w:szCs w:val="24"/>
        </w:rPr>
      </w:pPr>
      <w:r w:rsidRPr="006549C9">
        <w:rPr>
          <w:rFonts w:ascii="Times New Roman" w:hAnsi="Times New Roman"/>
          <w:sz w:val="24"/>
          <w:szCs w:val="24"/>
        </w:rPr>
        <w:t>и интервалами устойчивости</w:t>
      </w:r>
    </w:p>
    <w:p w:rsidR="00A649D6" w:rsidRDefault="00A649D6" w:rsidP="00A649D6">
      <w:pPr>
        <w:pStyle w:val="a1"/>
        <w:ind w:firstLine="0"/>
      </w:pPr>
      <w:r>
        <w:tab/>
      </w:r>
      <w:r w:rsidR="003C43B6" w:rsidRPr="00A649D6">
        <w:rPr>
          <w:noProof/>
          <w:position w:val="-10"/>
        </w:rPr>
        <w:object w:dxaOrig="1800" w:dyaOrig="320">
          <v:shape id="_x0000_i1125" type="#_x0000_t75" alt="" style="width:90.25pt;height:16.4pt;mso-width-percent:0;mso-height-percent:0;mso-width-percent:0;mso-height-percent:0" o:ole="">
            <v:imagedata r:id="rId598" o:title=""/>
          </v:shape>
          <o:OLEObject Type="Embed" ProgID="Equation.DSMT4" ShapeID="_x0000_i1125" DrawAspect="Content" ObjectID="_1638466120" r:id="rId599"/>
        </w:object>
      </w:r>
      <w:r>
        <w:t>.</w:t>
      </w:r>
    </w:p>
    <w:p w:rsidR="00A649D6" w:rsidRPr="006549C9" w:rsidRDefault="00A649D6" w:rsidP="006549C9">
      <w:pPr>
        <w:pStyle w:val="a1"/>
        <w:spacing w:line="360" w:lineRule="auto"/>
        <w:ind w:firstLine="0"/>
        <w:rPr>
          <w:rFonts w:ascii="Times New Roman" w:hAnsi="Times New Roman"/>
          <w:sz w:val="24"/>
          <w:szCs w:val="24"/>
        </w:rPr>
      </w:pPr>
      <w:r w:rsidRPr="006549C9">
        <w:rPr>
          <w:rFonts w:ascii="Times New Roman" w:hAnsi="Times New Roman"/>
          <w:sz w:val="24"/>
          <w:szCs w:val="24"/>
        </w:rPr>
        <w:t>Хотя ниже приведены исследованы все интервалы устойчивости, реально может быть использован только первый.</w:t>
      </w:r>
    </w:p>
    <w:p w:rsidR="007724DD" w:rsidRPr="006549C9" w:rsidRDefault="007724DD" w:rsidP="006549C9">
      <w:pPr>
        <w:pStyle w:val="a1"/>
        <w:spacing w:line="360" w:lineRule="auto"/>
        <w:ind w:firstLine="0"/>
        <w:rPr>
          <w:rFonts w:ascii="Times New Roman" w:hAnsi="Times New Roman"/>
          <w:sz w:val="24"/>
          <w:szCs w:val="24"/>
        </w:rPr>
      </w:pPr>
      <w:r w:rsidRPr="006549C9">
        <w:rPr>
          <w:rFonts w:ascii="Times New Roman" w:hAnsi="Times New Roman"/>
          <w:sz w:val="24"/>
          <w:szCs w:val="24"/>
        </w:rPr>
        <w:t>Далее приведены свойства разностных схем, соответствующих шаблонам. Нумерация схем соответствует нумерации шаблонов. Относительно приведенной для схем информации следует знать следующее.</w:t>
      </w:r>
    </w:p>
    <w:p w:rsidR="007724DD" w:rsidRPr="006549C9" w:rsidRDefault="007724DD" w:rsidP="006549C9">
      <w:pPr>
        <w:pStyle w:val="a1"/>
        <w:spacing w:line="360" w:lineRule="auto"/>
        <w:ind w:firstLine="0"/>
        <w:rPr>
          <w:rFonts w:ascii="Times New Roman" w:hAnsi="Times New Roman"/>
          <w:sz w:val="24"/>
          <w:szCs w:val="24"/>
        </w:rPr>
      </w:pPr>
      <w:r w:rsidRPr="006549C9">
        <w:rPr>
          <w:rFonts w:ascii="Times New Roman" w:hAnsi="Times New Roman"/>
          <w:sz w:val="24"/>
          <w:szCs w:val="24"/>
        </w:rPr>
        <w:t xml:space="preserve">Разностные схемы, отличающиеся друг от друга сдвигом индексов, являются идентичными. Шаблоны таких схем совпадают (например, схемы </w:t>
      </w:r>
      <w:r w:rsidR="00AF266C" w:rsidRPr="006549C9">
        <w:rPr>
          <w:rFonts w:ascii="Times New Roman" w:hAnsi="Times New Roman"/>
          <w:sz w:val="24"/>
          <w:szCs w:val="24"/>
        </w:rPr>
        <w:t>1</w:t>
      </w:r>
      <w:r w:rsidRPr="006549C9">
        <w:rPr>
          <w:rFonts w:ascii="Times New Roman" w:hAnsi="Times New Roman"/>
          <w:sz w:val="24"/>
          <w:szCs w:val="24"/>
        </w:rPr>
        <w:t xml:space="preserve"> и 12</w:t>
      </w:r>
      <w:r w:rsidR="00AF266C" w:rsidRPr="006549C9">
        <w:rPr>
          <w:rFonts w:ascii="Times New Roman" w:hAnsi="Times New Roman"/>
          <w:sz w:val="24"/>
          <w:szCs w:val="24"/>
        </w:rPr>
        <w:t>1</w:t>
      </w:r>
      <w:r w:rsidRPr="006549C9">
        <w:rPr>
          <w:rFonts w:ascii="Times New Roman" w:hAnsi="Times New Roman"/>
          <w:sz w:val="24"/>
          <w:szCs w:val="24"/>
        </w:rPr>
        <w:t xml:space="preserve">). Их свойства также идентичны. Для совпадающих схем исследуется только первая (с меньшим номером), остальные ссылаются на исследованную. После отбрасывания совпадающих, остаются </w:t>
      </w:r>
      <w:r w:rsidR="00B93091" w:rsidRPr="006549C9">
        <w:rPr>
          <w:rFonts w:ascii="Times New Roman" w:hAnsi="Times New Roman"/>
          <w:sz w:val="24"/>
          <w:szCs w:val="24"/>
        </w:rPr>
        <w:t>242</w:t>
      </w:r>
      <w:r w:rsidRPr="006549C9">
        <w:rPr>
          <w:rFonts w:ascii="Times New Roman" w:hAnsi="Times New Roman"/>
          <w:sz w:val="24"/>
          <w:szCs w:val="24"/>
        </w:rPr>
        <w:t xml:space="preserve"> уникальных схем.</w:t>
      </w:r>
    </w:p>
    <w:p w:rsidR="007724DD" w:rsidRPr="006549C9" w:rsidRDefault="00B93091" w:rsidP="006549C9">
      <w:pPr>
        <w:pStyle w:val="a1"/>
        <w:spacing w:line="360" w:lineRule="auto"/>
        <w:ind w:firstLine="0"/>
        <w:rPr>
          <w:rFonts w:ascii="Times New Roman" w:hAnsi="Times New Roman"/>
          <w:sz w:val="24"/>
          <w:szCs w:val="24"/>
        </w:rPr>
      </w:pPr>
      <w:r w:rsidRPr="006549C9">
        <w:rPr>
          <w:rFonts w:ascii="Times New Roman" w:hAnsi="Times New Roman"/>
          <w:sz w:val="24"/>
          <w:szCs w:val="24"/>
        </w:rPr>
        <w:t>Были исследованы все 2</w:t>
      </w:r>
      <w:r w:rsidR="008121D6" w:rsidRPr="006549C9">
        <w:rPr>
          <w:rFonts w:ascii="Times New Roman" w:hAnsi="Times New Roman"/>
          <w:sz w:val="24"/>
          <w:szCs w:val="24"/>
        </w:rPr>
        <w:t>56 схем</w:t>
      </w:r>
      <w:r w:rsidRPr="006549C9">
        <w:rPr>
          <w:rFonts w:ascii="Times New Roman" w:hAnsi="Times New Roman"/>
          <w:sz w:val="24"/>
          <w:szCs w:val="24"/>
        </w:rPr>
        <w:t xml:space="preserve">. Однако, ниже приведены только некоторые из них, включая все бездиссипационные, имеющие центрально симметричный шаблон. </w:t>
      </w:r>
      <w:r w:rsidR="007724DD" w:rsidRPr="006549C9">
        <w:rPr>
          <w:rFonts w:ascii="Times New Roman" w:hAnsi="Times New Roman"/>
          <w:sz w:val="24"/>
          <w:szCs w:val="24"/>
        </w:rPr>
        <w:t xml:space="preserve">Для каждой </w:t>
      </w:r>
      <w:r w:rsidRPr="006549C9">
        <w:rPr>
          <w:rFonts w:ascii="Times New Roman" w:hAnsi="Times New Roman"/>
          <w:sz w:val="24"/>
          <w:szCs w:val="24"/>
        </w:rPr>
        <w:t>приведенной</w:t>
      </w:r>
      <w:r w:rsidR="007724DD" w:rsidRPr="006549C9">
        <w:rPr>
          <w:rFonts w:ascii="Times New Roman" w:hAnsi="Times New Roman"/>
          <w:sz w:val="24"/>
          <w:szCs w:val="24"/>
        </w:rPr>
        <w:t xml:space="preserve"> схем</w:t>
      </w:r>
      <w:r w:rsidRPr="006549C9">
        <w:rPr>
          <w:rFonts w:ascii="Times New Roman" w:hAnsi="Times New Roman"/>
          <w:sz w:val="24"/>
          <w:szCs w:val="24"/>
        </w:rPr>
        <w:t>ы</w:t>
      </w:r>
      <w:r w:rsidR="007724DD" w:rsidRPr="006549C9">
        <w:rPr>
          <w:rFonts w:ascii="Times New Roman" w:hAnsi="Times New Roman"/>
          <w:sz w:val="24"/>
          <w:szCs w:val="24"/>
        </w:rPr>
        <w:t xml:space="preserve"> указан характеристический многочлен - первой или второй степени относительно переменной q. Количество корней такого полинома – один или два, причем два корня могут совпадать (с точностью до знака), если полином имеет вид </w:t>
      </w:r>
      <w:r w:rsidR="003C43B6" w:rsidRPr="003C43B6">
        <w:rPr>
          <w:rFonts w:ascii="Times New Roman" w:hAnsi="Times New Roman"/>
          <w:noProof/>
          <w:position w:val="-10"/>
          <w:sz w:val="24"/>
          <w:szCs w:val="24"/>
        </w:rPr>
        <w:object w:dxaOrig="880" w:dyaOrig="360">
          <v:shape id="_x0000_i1124" type="#_x0000_t75" alt="" style="width:43.75pt;height:18.25pt;mso-width-percent:0;mso-height-percent:0;mso-width-percent:0;mso-height-percent:0" o:ole="">
            <v:imagedata r:id="rId600" o:title=""/>
          </v:shape>
          <o:OLEObject Type="Embed" ProgID="Equation.DSMT4" ShapeID="_x0000_i1124" DrawAspect="Content" ObjectID="_1638466121" r:id="rId601"/>
        </w:object>
      </w:r>
      <w:r w:rsidR="007724DD" w:rsidRPr="006549C9">
        <w:rPr>
          <w:rFonts w:ascii="Times New Roman" w:hAnsi="Times New Roman"/>
          <w:sz w:val="24"/>
          <w:szCs w:val="24"/>
        </w:rPr>
        <w:t>.</w:t>
      </w:r>
    </w:p>
    <w:p w:rsidR="007724DD" w:rsidRPr="006549C9" w:rsidRDefault="007724DD" w:rsidP="006549C9">
      <w:pPr>
        <w:pStyle w:val="a1"/>
        <w:spacing w:line="360" w:lineRule="auto"/>
        <w:ind w:firstLine="0"/>
        <w:rPr>
          <w:rFonts w:ascii="Times New Roman" w:hAnsi="Times New Roman"/>
          <w:sz w:val="24"/>
          <w:szCs w:val="24"/>
        </w:rPr>
      </w:pPr>
      <w:r w:rsidRPr="006549C9">
        <w:rPr>
          <w:rFonts w:ascii="Times New Roman" w:hAnsi="Times New Roman"/>
          <w:sz w:val="24"/>
          <w:szCs w:val="24"/>
        </w:rPr>
        <w:t xml:space="preserve">Каждая схема исследуется на интервале изменения числа Куранта </w:t>
      </w:r>
      <w:r w:rsidR="003C43B6" w:rsidRPr="003C43B6">
        <w:rPr>
          <w:rFonts w:ascii="Times New Roman" w:hAnsi="Times New Roman"/>
          <w:noProof/>
          <w:sz w:val="24"/>
          <w:szCs w:val="24"/>
        </w:rPr>
        <w:object w:dxaOrig="940" w:dyaOrig="279">
          <v:shape id="_x0000_i1123" type="#_x0000_t75" alt="" style="width:47.4pt;height:13.65pt;mso-width-percent:0;mso-height-percent:0;mso-width-percent:0;mso-height-percent:0" o:ole="">
            <v:imagedata r:id="rId602" o:title=""/>
          </v:shape>
          <o:OLEObject Type="Embed" ProgID="Equation.DSMT4" ShapeID="_x0000_i1123" DrawAspect="Content" ObjectID="_1638466122" r:id="rId603"/>
        </w:object>
      </w:r>
      <w:r w:rsidRPr="006549C9">
        <w:rPr>
          <w:rFonts w:ascii="Times New Roman" w:hAnsi="Times New Roman"/>
          <w:sz w:val="24"/>
          <w:szCs w:val="24"/>
        </w:rPr>
        <w:t>. Однако она может быть устойчива на одном или нескольких интервалах, причем отдельные интервалы могут содержать одну единственную точку. Точечные интервалы отбрасываются. Также, некоторые схемы могут не содержать ни одного интервала устойчивости.</w:t>
      </w:r>
    </w:p>
    <w:p w:rsidR="007724DD" w:rsidRPr="006549C9" w:rsidRDefault="007724DD" w:rsidP="006549C9">
      <w:pPr>
        <w:pStyle w:val="a1"/>
        <w:spacing w:line="360" w:lineRule="auto"/>
        <w:ind w:firstLine="0"/>
        <w:rPr>
          <w:rFonts w:ascii="Times New Roman" w:hAnsi="Times New Roman"/>
          <w:sz w:val="24"/>
          <w:szCs w:val="24"/>
        </w:rPr>
      </w:pPr>
      <w:r w:rsidRPr="006549C9">
        <w:rPr>
          <w:rFonts w:ascii="Times New Roman" w:hAnsi="Times New Roman"/>
          <w:sz w:val="24"/>
          <w:szCs w:val="24"/>
        </w:rPr>
        <w:t xml:space="preserve">Один рисунок (горизонтальный ряд из двух поверхностей) соответствует одному корню на одном интервале устойчивости. Таким образом, если интервал устойчивости один и корень </w:t>
      </w:r>
      <w:r w:rsidRPr="006549C9">
        <w:rPr>
          <w:rFonts w:ascii="Times New Roman" w:hAnsi="Times New Roman"/>
          <w:sz w:val="24"/>
          <w:szCs w:val="24"/>
        </w:rPr>
        <w:lastRenderedPageBreak/>
        <w:t>один, то рисунок тоже один (например, схема 1). Если интервалов устойчивости два и корней два, то рисунков - четыре. Если интервалов устойчивости нет, то и рисунков нет. В каждом случае число рисунков равно числу корней, умноженному на число интервалов устойчивости.</w:t>
      </w:r>
    </w:p>
    <w:p w:rsidR="007724DD" w:rsidRPr="006549C9" w:rsidRDefault="007724DD" w:rsidP="006549C9">
      <w:pPr>
        <w:pStyle w:val="a1"/>
        <w:spacing w:line="360" w:lineRule="auto"/>
        <w:ind w:firstLine="0"/>
        <w:rPr>
          <w:rFonts w:ascii="Times New Roman" w:hAnsi="Times New Roman"/>
          <w:sz w:val="24"/>
          <w:szCs w:val="24"/>
        </w:rPr>
      </w:pPr>
      <w:r w:rsidRPr="006549C9">
        <w:rPr>
          <w:rFonts w:ascii="Times New Roman" w:hAnsi="Times New Roman"/>
          <w:sz w:val="24"/>
          <w:szCs w:val="24"/>
        </w:rPr>
        <w:t>Если корней два, и они совпадают, то диссипативные и дисперсионные поверхности таких корней также совпадают. То есть, рисунки оказываются полностью идентичными для обоих корней. В альбоме приведены оба рисунка.</w:t>
      </w:r>
    </w:p>
    <w:p w:rsidR="007724DD" w:rsidRPr="007724DD" w:rsidRDefault="009F0D89" w:rsidP="007724DD">
      <w:pPr>
        <w:rPr>
          <w:lang w:val="en-US"/>
        </w:rPr>
      </w:pPr>
      <w:r>
        <w:rPr>
          <w:noProof/>
          <w:lang w:eastAsia="ru-RU"/>
        </w:rPr>
        <w:lastRenderedPageBreak/>
        <w:drawing>
          <wp:inline distT="0" distB="0" distL="0" distR="0">
            <wp:extent cx="5796000" cy="8926725"/>
            <wp:effectExtent l="1905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604" cstate="print"/>
                    <a:srcRect/>
                    <a:stretch>
                      <a:fillRect/>
                    </a:stretch>
                  </pic:blipFill>
                  <pic:spPr bwMode="auto">
                    <a:xfrm>
                      <a:off x="0" y="0"/>
                      <a:ext cx="5796000" cy="8926725"/>
                    </a:xfrm>
                    <a:prstGeom prst="rect">
                      <a:avLst/>
                    </a:prstGeom>
                    <a:noFill/>
                  </pic:spPr>
                </pic:pic>
              </a:graphicData>
            </a:graphic>
          </wp:inline>
        </w:drawing>
      </w:r>
    </w:p>
    <w:p w:rsidR="00857043" w:rsidRDefault="009F0D89" w:rsidP="00856B79">
      <w:pPr>
        <w:pStyle w:val="a"/>
        <w:rPr>
          <w:lang w:val="ru-RU"/>
        </w:rPr>
      </w:pPr>
      <w:r>
        <w:rPr>
          <w:noProof/>
          <w:lang w:val="ru-RU" w:eastAsia="ru-RU" w:bidi="ar-SA"/>
        </w:rPr>
        <w:lastRenderedPageBreak/>
        <w:drawing>
          <wp:inline distT="0" distB="0" distL="0" distR="0">
            <wp:extent cx="5796000" cy="5794450"/>
            <wp:effectExtent l="1905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605" cstate="print"/>
                    <a:srcRect/>
                    <a:stretch>
                      <a:fillRect/>
                    </a:stretch>
                  </pic:blipFill>
                  <pic:spPr bwMode="auto">
                    <a:xfrm>
                      <a:off x="0" y="0"/>
                      <a:ext cx="5796000" cy="5794450"/>
                    </a:xfrm>
                    <a:prstGeom prst="rect">
                      <a:avLst/>
                    </a:prstGeom>
                    <a:noFill/>
                  </pic:spPr>
                </pic:pic>
              </a:graphicData>
            </a:graphic>
          </wp:inline>
        </w:drawing>
      </w:r>
    </w:p>
    <w:p w:rsidR="006549C9" w:rsidRPr="006549C9" w:rsidRDefault="006549C9" w:rsidP="006549C9">
      <w:pPr>
        <w:pStyle w:val="a1"/>
        <w:spacing w:line="360" w:lineRule="auto"/>
        <w:ind w:firstLine="0"/>
        <w:jc w:val="center"/>
        <w:rPr>
          <w:rFonts w:ascii="Times New Roman" w:hAnsi="Times New Roman"/>
          <w:b/>
          <w:sz w:val="24"/>
          <w:szCs w:val="24"/>
        </w:rPr>
      </w:pPr>
      <w:r w:rsidRPr="006549C9">
        <w:rPr>
          <w:rFonts w:ascii="Times New Roman" w:hAnsi="Times New Roman"/>
          <w:b/>
          <w:sz w:val="24"/>
          <w:szCs w:val="24"/>
        </w:rPr>
        <w:t>Рис. 11. Каталог шаблонов</w:t>
      </w:r>
    </w:p>
    <w:p w:rsidR="005D67C6" w:rsidRDefault="005D67C6" w:rsidP="00626EFA">
      <w:pPr>
        <w:pStyle w:val="Heading1"/>
        <w:numPr>
          <w:ilvl w:val="0"/>
          <w:numId w:val="18"/>
        </w:numPr>
      </w:pPr>
      <w:r>
        <w:t>Свойства разностных схем</w:t>
      </w:r>
    </w:p>
    <w:p w:rsidR="005D67C6" w:rsidRDefault="005D67C6" w:rsidP="005D67C6">
      <w:pPr>
        <w:pStyle w:val="Heading2"/>
      </w:pPr>
      <w:r>
        <w:t>Схема 1</w:t>
      </w:r>
    </w:p>
    <w:p w:rsidR="005D67C6" w:rsidRPr="005D67C6" w:rsidRDefault="005D67C6" w:rsidP="005D67C6">
      <w:r>
        <w:rPr>
          <w:noProof/>
          <w:lang w:eastAsia="ru-RU"/>
        </w:rPr>
        <w:drawing>
          <wp:inline distT="0" distB="0" distL="0" distR="0">
            <wp:extent cx="889000" cy="889000"/>
            <wp:effectExtent l="19050" t="0" r="635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597" cstate="print"/>
                    <a:srcRect/>
                    <a:stretch>
                      <a:fillRect/>
                    </a:stretch>
                  </pic:blipFill>
                  <pic:spPr bwMode="auto">
                    <a:xfrm>
                      <a:off x="0" y="0"/>
                      <a:ext cx="889000" cy="889000"/>
                    </a:xfrm>
                    <a:prstGeom prst="rect">
                      <a:avLst/>
                    </a:prstGeom>
                    <a:noFill/>
                  </pic:spPr>
                </pic:pic>
              </a:graphicData>
            </a:graphic>
          </wp:inline>
        </w:drawing>
      </w:r>
    </w:p>
    <w:p w:rsidR="005D67C6" w:rsidRDefault="005D67C6" w:rsidP="00856B79">
      <w:pPr>
        <w:pStyle w:val="a"/>
        <w:rPr>
          <w:lang w:val="ru-RU"/>
        </w:rPr>
      </w:pPr>
      <w:r>
        <w:rPr>
          <w:lang w:val="ru-RU"/>
        </w:rPr>
        <w:t>Разностная схема</w:t>
      </w:r>
    </w:p>
    <w:p w:rsidR="005D67C6" w:rsidRDefault="003C43B6" w:rsidP="00856B79">
      <w:pPr>
        <w:pStyle w:val="a"/>
        <w:rPr>
          <w:lang w:val="ru-RU"/>
        </w:rPr>
      </w:pPr>
      <w:r w:rsidRPr="003C43B6">
        <w:rPr>
          <w:noProof/>
          <w:position w:val="-24"/>
          <w:lang w:val="ru-RU"/>
        </w:rPr>
        <w:object w:dxaOrig="8220" w:dyaOrig="680">
          <v:shape id="_x0000_i1122" type="#_x0000_t75" alt="" style="width:411.05pt;height:33.7pt;mso-width-percent:0;mso-height-percent:0;mso-width-percent:0;mso-height-percent:0" o:ole="">
            <v:imagedata r:id="rId606" o:title=""/>
          </v:shape>
          <o:OLEObject Type="Embed" ProgID="Equation.DSMT4" ShapeID="_x0000_i1122" DrawAspect="Content" ObjectID="_1638466123" r:id="rId607"/>
        </w:object>
      </w:r>
    </w:p>
    <w:p w:rsidR="005D67C6" w:rsidRDefault="005D67C6" w:rsidP="00856B79">
      <w:pPr>
        <w:pStyle w:val="a"/>
        <w:rPr>
          <w:lang w:val="ru-RU"/>
        </w:rPr>
      </w:pPr>
      <w:r>
        <w:rPr>
          <w:lang w:val="ru-RU"/>
        </w:rPr>
        <w:t>Характеристический многочлен</w:t>
      </w:r>
    </w:p>
    <w:p w:rsidR="005D67C6" w:rsidRDefault="003C43B6" w:rsidP="00856B79">
      <w:pPr>
        <w:pStyle w:val="a"/>
        <w:rPr>
          <w:lang w:val="ru-RU"/>
        </w:rPr>
      </w:pPr>
      <w:r w:rsidRPr="003C43B6">
        <w:rPr>
          <w:noProof/>
          <w:position w:val="-18"/>
          <w:lang w:val="ru-RU"/>
        </w:rPr>
        <w:object w:dxaOrig="7140" w:dyaOrig="480">
          <v:shape id="_x0000_i1121" type="#_x0000_t75" alt="" style="width:357.25pt;height:23.7pt;mso-width-percent:0;mso-height-percent:0;mso-width-percent:0;mso-height-percent:0" o:ole="">
            <v:imagedata r:id="rId608" o:title=""/>
          </v:shape>
          <o:OLEObject Type="Embed" ProgID="Equation.DSMT4" ShapeID="_x0000_i1121" DrawAspect="Content" ObjectID="_1638466124" r:id="rId609"/>
        </w:object>
      </w:r>
    </w:p>
    <w:p w:rsidR="005D67C6" w:rsidRDefault="005D67C6"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120" type="#_x0000_t75" alt="" style="width:27.35pt;height:13.65pt;mso-width-percent:0;mso-height-percent:0;mso-width-percent:0;mso-height-percent:0" o:ole="">
            <v:imagedata r:id="rId610" o:title=""/>
          </v:shape>
          <o:OLEObject Type="Embed" ProgID="Equation.DSMT4" ShapeID="_x0000_i1120" DrawAspect="Content" ObjectID="_1638466125" r:id="rId611"/>
        </w:object>
      </w:r>
      <w:r>
        <w:rPr>
          <w:lang w:val="ru-RU"/>
        </w:rPr>
        <w:t>:</w:t>
      </w:r>
    </w:p>
    <w:p w:rsidR="005D67C6" w:rsidRDefault="003C43B6" w:rsidP="00856B79">
      <w:pPr>
        <w:pStyle w:val="a"/>
        <w:rPr>
          <w:lang w:val="ru-RU"/>
        </w:rPr>
      </w:pPr>
      <w:r w:rsidRPr="003C43B6">
        <w:rPr>
          <w:noProof/>
          <w:position w:val="-10"/>
          <w:lang w:val="ru-RU"/>
        </w:rPr>
        <w:object w:dxaOrig="1800" w:dyaOrig="320">
          <v:shape id="_x0000_i1119" type="#_x0000_t75" alt="" style="width:90.25pt;height:16.4pt;mso-width-percent:0;mso-height-percent:0;mso-width-percent:0;mso-height-percent:0" o:ole="">
            <v:imagedata r:id="rId612" o:title=""/>
          </v:shape>
          <o:OLEObject Type="Embed" ProgID="Equation.DSMT4" ShapeID="_x0000_i1119" DrawAspect="Content" ObjectID="_1638466126" r:id="rId613"/>
        </w:object>
      </w:r>
    </w:p>
    <w:p w:rsidR="00DB32CC" w:rsidRDefault="005D67C6" w:rsidP="00DB32CC">
      <w:pPr>
        <w:keepNext/>
        <w:spacing w:after="0"/>
        <w:ind w:left="357"/>
      </w:pPr>
      <w:r>
        <w:t>Интервал устойчивости</w:t>
      </w:r>
      <w:r w:rsidRPr="00DB32CC">
        <w:rPr>
          <w:lang w:val="en-US"/>
        </w:rPr>
        <w:t xml:space="preserve"> </w:t>
      </w:r>
      <w:r w:rsidR="003C43B6" w:rsidRPr="005D67C6">
        <w:rPr>
          <w:noProof/>
          <w:position w:val="-6"/>
          <w:lang w:val="en-US"/>
        </w:rPr>
        <w:object w:dxaOrig="840" w:dyaOrig="279">
          <v:shape id="_x0000_i1118" type="#_x0000_t75" alt="" style="width:41.9pt;height:13.65pt;mso-width-percent:0;mso-height-percent:0;mso-width-percent:0;mso-height-percent:0" o:ole="">
            <v:imagedata r:id="rId614" o:title=""/>
          </v:shape>
          <o:OLEObject Type="Embed" ProgID="Equation.DSMT4" ShapeID="_x0000_i1118" DrawAspect="Content" ObjectID="_1638466127" r:id="rId615"/>
        </w:object>
      </w:r>
      <w:r w:rsidRPr="00D336E5">
        <w:t>:</w:t>
      </w:r>
    </w:p>
    <w:p w:rsidR="005D67C6" w:rsidRPr="00D336E5" w:rsidRDefault="005D67C6" w:rsidP="00DB32CC">
      <w:pPr>
        <w:spacing w:after="0"/>
        <w:ind w:left="357"/>
      </w:pPr>
      <w:r>
        <w:rPr>
          <w:noProof/>
          <w:lang w:eastAsia="ru-RU"/>
        </w:rPr>
        <w:drawing>
          <wp:inline distT="0" distB="0" distL="0" distR="0">
            <wp:extent cx="5760000" cy="2893083"/>
            <wp:effectExtent l="1905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616" cstate="print"/>
                    <a:srcRect/>
                    <a:stretch>
                      <a:fillRect/>
                    </a:stretch>
                  </pic:blipFill>
                  <pic:spPr bwMode="auto">
                    <a:xfrm>
                      <a:off x="0" y="0"/>
                      <a:ext cx="5760000" cy="2893083"/>
                    </a:xfrm>
                    <a:prstGeom prst="rect">
                      <a:avLst/>
                    </a:prstGeom>
                    <a:noFill/>
                  </pic:spPr>
                </pic:pic>
              </a:graphicData>
            </a:graphic>
          </wp:inline>
        </w:drawing>
      </w:r>
    </w:p>
    <w:p w:rsidR="00DB32CC" w:rsidRDefault="005D67C6" w:rsidP="00DB32CC">
      <w:pPr>
        <w:keepNext/>
        <w:spacing w:after="0"/>
        <w:ind w:left="357"/>
      </w:pPr>
      <w:r>
        <w:t>Интервал устойчивости</w:t>
      </w:r>
      <w:r w:rsidRPr="00DB32CC">
        <w:rPr>
          <w:lang w:val="en-US"/>
        </w:rPr>
        <w:t xml:space="preserve"> </w:t>
      </w:r>
      <w:r w:rsidR="003C43B6" w:rsidRPr="00E80E1E">
        <w:rPr>
          <w:noProof/>
          <w:position w:val="-4"/>
          <w:lang w:val="en-US"/>
        </w:rPr>
        <w:object w:dxaOrig="940" w:dyaOrig="260">
          <v:shape id="_x0000_i1117" type="#_x0000_t75" alt="" style="width:47.4pt;height:12.75pt;mso-width-percent:0;mso-height-percent:0;mso-width-percent:0;mso-height-percent:0" o:ole="">
            <v:imagedata r:id="rId617" o:title=""/>
          </v:shape>
          <o:OLEObject Type="Embed" ProgID="Equation.DSMT4" ShapeID="_x0000_i1117" DrawAspect="Content" ObjectID="_1638466128" r:id="rId618"/>
        </w:object>
      </w:r>
      <w:r w:rsidRPr="00D336E5">
        <w:t>:</w:t>
      </w:r>
    </w:p>
    <w:p w:rsidR="005D67C6" w:rsidRPr="00D336E5" w:rsidRDefault="005D67C6" w:rsidP="00DB32CC">
      <w:pPr>
        <w:spacing w:after="0"/>
        <w:ind w:left="357"/>
      </w:pPr>
      <w:r>
        <w:rPr>
          <w:noProof/>
          <w:lang w:eastAsia="ru-RU"/>
        </w:rPr>
        <w:drawing>
          <wp:inline distT="0" distB="0" distL="0" distR="0">
            <wp:extent cx="5760000" cy="2893083"/>
            <wp:effectExtent l="1905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619" cstate="print"/>
                    <a:srcRect/>
                    <a:stretch>
                      <a:fillRect/>
                    </a:stretch>
                  </pic:blipFill>
                  <pic:spPr bwMode="auto">
                    <a:xfrm>
                      <a:off x="0" y="0"/>
                      <a:ext cx="5760000" cy="2893083"/>
                    </a:xfrm>
                    <a:prstGeom prst="rect">
                      <a:avLst/>
                    </a:prstGeom>
                    <a:noFill/>
                  </pic:spPr>
                </pic:pic>
              </a:graphicData>
            </a:graphic>
          </wp:inline>
        </w:drawing>
      </w:r>
    </w:p>
    <w:p w:rsidR="005D67C6" w:rsidRDefault="005D67C6" w:rsidP="005D67C6">
      <w:pPr>
        <w:pStyle w:val="Heading2"/>
      </w:pPr>
      <w:r>
        <w:t>Схема 2</w:t>
      </w:r>
    </w:p>
    <w:p w:rsidR="005D67C6" w:rsidRPr="005D67C6" w:rsidRDefault="005D67C6" w:rsidP="005D67C6">
      <w:r>
        <w:rPr>
          <w:noProof/>
          <w:lang w:eastAsia="ru-RU"/>
        </w:rPr>
        <w:drawing>
          <wp:inline distT="0" distB="0" distL="0" distR="0">
            <wp:extent cx="889000" cy="889000"/>
            <wp:effectExtent l="19050" t="0" r="635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620" cstate="print"/>
                    <a:srcRect/>
                    <a:stretch>
                      <a:fillRect/>
                    </a:stretch>
                  </pic:blipFill>
                  <pic:spPr bwMode="auto">
                    <a:xfrm>
                      <a:off x="0" y="0"/>
                      <a:ext cx="889000" cy="889000"/>
                    </a:xfrm>
                    <a:prstGeom prst="rect">
                      <a:avLst/>
                    </a:prstGeom>
                    <a:noFill/>
                  </pic:spPr>
                </pic:pic>
              </a:graphicData>
            </a:graphic>
          </wp:inline>
        </w:drawing>
      </w:r>
    </w:p>
    <w:p w:rsidR="005D67C6" w:rsidRDefault="005D67C6" w:rsidP="005D67C6">
      <w:pPr>
        <w:pStyle w:val="a"/>
        <w:rPr>
          <w:lang w:val="ru-RU"/>
        </w:rPr>
      </w:pPr>
      <w:r>
        <w:rPr>
          <w:lang w:val="ru-RU"/>
        </w:rPr>
        <w:t>Разностная схема</w:t>
      </w:r>
    </w:p>
    <w:p w:rsidR="00FB6695" w:rsidRDefault="003C43B6" w:rsidP="005D67C6">
      <w:pPr>
        <w:pStyle w:val="a"/>
        <w:rPr>
          <w:lang w:val="ru-RU"/>
        </w:rPr>
      </w:pPr>
      <w:r w:rsidRPr="003C43B6">
        <w:rPr>
          <w:noProof/>
          <w:position w:val="-24"/>
          <w:lang w:val="ru-RU"/>
        </w:rPr>
        <w:object w:dxaOrig="8880" w:dyaOrig="680">
          <v:shape id="_x0000_i1116" type="#_x0000_t75" alt="" style="width:443.85pt;height:33.7pt;mso-width-percent:0;mso-height-percent:0;mso-width-percent:0;mso-height-percent:0" o:ole="">
            <v:imagedata r:id="rId621" o:title=""/>
          </v:shape>
          <o:OLEObject Type="Embed" ProgID="Equation.DSMT4" ShapeID="_x0000_i1116" DrawAspect="Content" ObjectID="_1638466129" r:id="rId622"/>
        </w:object>
      </w:r>
    </w:p>
    <w:p w:rsidR="005D67C6" w:rsidRDefault="005D67C6" w:rsidP="005D67C6">
      <w:pPr>
        <w:pStyle w:val="a"/>
        <w:rPr>
          <w:lang w:val="ru-RU"/>
        </w:rPr>
      </w:pPr>
      <w:r>
        <w:rPr>
          <w:lang w:val="ru-RU"/>
        </w:rPr>
        <w:t>Характеристический многочлен</w:t>
      </w:r>
    </w:p>
    <w:p w:rsidR="00FB6695" w:rsidRDefault="003C43B6" w:rsidP="005D67C6">
      <w:pPr>
        <w:pStyle w:val="a"/>
        <w:rPr>
          <w:lang w:val="ru-RU"/>
        </w:rPr>
      </w:pPr>
      <w:r w:rsidRPr="003C43B6">
        <w:rPr>
          <w:noProof/>
          <w:position w:val="-18"/>
          <w:lang w:val="ru-RU"/>
        </w:rPr>
        <w:object w:dxaOrig="8380" w:dyaOrig="480">
          <v:shape id="_x0000_i1115" type="#_x0000_t75" alt="" style="width:419.25pt;height:23.7pt;mso-width-percent:0;mso-height-percent:0;mso-width-percent:0;mso-height-percent:0" o:ole="">
            <v:imagedata r:id="rId623" o:title=""/>
          </v:shape>
          <o:OLEObject Type="Embed" ProgID="Equation.DSMT4" ShapeID="_x0000_i1115" DrawAspect="Content" ObjectID="_1638466130" r:id="rId624"/>
        </w:object>
      </w:r>
    </w:p>
    <w:p w:rsidR="005D67C6" w:rsidRDefault="005D67C6" w:rsidP="005D67C6">
      <w:pPr>
        <w:pStyle w:val="a"/>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114" type="#_x0000_t75" alt="" style="width:27.35pt;height:13.65pt;mso-width-percent:0;mso-height-percent:0;mso-width-percent:0;mso-height-percent:0" o:ole="">
            <v:imagedata r:id="rId610" o:title=""/>
          </v:shape>
          <o:OLEObject Type="Embed" ProgID="Equation.DSMT4" ShapeID="_x0000_i1114" DrawAspect="Content" ObjectID="_1638466131" r:id="rId625"/>
        </w:object>
      </w:r>
      <w:r>
        <w:rPr>
          <w:lang w:val="ru-RU"/>
        </w:rPr>
        <w:t>:</w:t>
      </w:r>
    </w:p>
    <w:p w:rsidR="00FB6695" w:rsidRDefault="003C43B6" w:rsidP="005D67C6">
      <w:pPr>
        <w:pStyle w:val="a"/>
        <w:rPr>
          <w:lang w:val="ru-RU"/>
        </w:rPr>
      </w:pPr>
      <w:r w:rsidRPr="003C43B6">
        <w:rPr>
          <w:noProof/>
          <w:position w:val="-10"/>
          <w:lang w:val="ru-RU"/>
        </w:rPr>
        <w:object w:dxaOrig="1800" w:dyaOrig="320">
          <v:shape id="_x0000_i1113" type="#_x0000_t75" alt="" style="width:90.25pt;height:16.4pt;mso-width-percent:0;mso-height-percent:0;mso-width-percent:0;mso-height-percent:0" o:ole="">
            <v:imagedata r:id="rId626" o:title=""/>
          </v:shape>
          <o:OLEObject Type="Embed" ProgID="Equation.DSMT4" ShapeID="_x0000_i1113" DrawAspect="Content" ObjectID="_1638466132" r:id="rId627"/>
        </w:object>
      </w:r>
    </w:p>
    <w:p w:rsidR="00DB32CC" w:rsidRDefault="005D67C6" w:rsidP="00DB32CC">
      <w:pPr>
        <w:keepNext/>
        <w:spacing w:after="0"/>
        <w:ind w:left="357"/>
      </w:pPr>
      <w:r>
        <w:t>Интервал устойчивости</w:t>
      </w:r>
      <w:r w:rsidRPr="00DB32CC">
        <w:rPr>
          <w:lang w:val="en-US"/>
        </w:rPr>
        <w:t xml:space="preserve"> </w:t>
      </w:r>
      <w:r w:rsidR="003C43B6" w:rsidRPr="00FB6695">
        <w:rPr>
          <w:noProof/>
          <w:position w:val="-6"/>
          <w:lang w:val="en-US"/>
        </w:rPr>
        <w:object w:dxaOrig="840" w:dyaOrig="279">
          <v:shape id="_x0000_i1112" type="#_x0000_t75" alt="" style="width:41.9pt;height:13.65pt;mso-width-percent:0;mso-height-percent:0;mso-width-percent:0;mso-height-percent:0" o:ole="">
            <v:imagedata r:id="rId628" o:title=""/>
          </v:shape>
          <o:OLEObject Type="Embed" ProgID="Equation.DSMT4" ShapeID="_x0000_i1112" DrawAspect="Content" ObjectID="_1638466133" r:id="rId629"/>
        </w:object>
      </w:r>
      <w:r w:rsidRPr="00D336E5">
        <w:t>:</w:t>
      </w:r>
    </w:p>
    <w:p w:rsidR="005D67C6" w:rsidRPr="00D336E5" w:rsidRDefault="00FB6695" w:rsidP="00DB32CC">
      <w:pPr>
        <w:spacing w:after="0"/>
        <w:ind w:left="357"/>
      </w:pPr>
      <w:r>
        <w:rPr>
          <w:noProof/>
          <w:lang w:eastAsia="ru-RU"/>
        </w:rPr>
        <w:drawing>
          <wp:inline distT="0" distB="0" distL="0" distR="0">
            <wp:extent cx="5760000" cy="2893083"/>
            <wp:effectExtent l="1905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630" cstate="print"/>
                    <a:srcRect/>
                    <a:stretch>
                      <a:fillRect/>
                    </a:stretch>
                  </pic:blipFill>
                  <pic:spPr bwMode="auto">
                    <a:xfrm>
                      <a:off x="0" y="0"/>
                      <a:ext cx="5760000" cy="2893083"/>
                    </a:xfrm>
                    <a:prstGeom prst="rect">
                      <a:avLst/>
                    </a:prstGeom>
                    <a:noFill/>
                  </pic:spPr>
                </pic:pic>
              </a:graphicData>
            </a:graphic>
          </wp:inline>
        </w:drawing>
      </w:r>
    </w:p>
    <w:p w:rsidR="00DB32CC" w:rsidRDefault="005D67C6" w:rsidP="00DB32CC">
      <w:pPr>
        <w:keepNext/>
        <w:spacing w:after="0"/>
        <w:ind w:left="357"/>
      </w:pPr>
      <w:r>
        <w:t>Интервал устойчивости</w:t>
      </w:r>
      <w:r w:rsidRPr="00DB32CC">
        <w:rPr>
          <w:lang w:val="en-US"/>
        </w:rPr>
        <w:t xml:space="preserve"> </w:t>
      </w:r>
      <w:r w:rsidR="003C43B6" w:rsidRPr="00E80E1E">
        <w:rPr>
          <w:noProof/>
          <w:position w:val="-4"/>
          <w:lang w:val="en-US"/>
        </w:rPr>
        <w:object w:dxaOrig="940" w:dyaOrig="260">
          <v:shape id="_x0000_i1111" type="#_x0000_t75" alt="" style="width:47.4pt;height:12.75pt;mso-width-percent:0;mso-height-percent:0;mso-width-percent:0;mso-height-percent:0" o:ole="">
            <v:imagedata r:id="rId617" o:title=""/>
          </v:shape>
          <o:OLEObject Type="Embed" ProgID="Equation.DSMT4" ShapeID="_x0000_i1111" DrawAspect="Content" ObjectID="_1638466134" r:id="rId631"/>
        </w:object>
      </w:r>
      <w:r w:rsidRPr="00D336E5">
        <w:t>:</w:t>
      </w:r>
    </w:p>
    <w:p w:rsidR="005D67C6" w:rsidRPr="00D336E5" w:rsidRDefault="00FB6695" w:rsidP="00DB32CC">
      <w:pPr>
        <w:spacing w:after="0"/>
        <w:ind w:left="357"/>
      </w:pPr>
      <w:r>
        <w:rPr>
          <w:noProof/>
          <w:lang w:eastAsia="ru-RU"/>
        </w:rPr>
        <w:drawing>
          <wp:inline distT="0" distB="0" distL="0" distR="0">
            <wp:extent cx="5760000" cy="2893083"/>
            <wp:effectExtent l="1905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632" cstate="print"/>
                    <a:srcRect/>
                    <a:stretch>
                      <a:fillRect/>
                    </a:stretch>
                  </pic:blipFill>
                  <pic:spPr bwMode="auto">
                    <a:xfrm>
                      <a:off x="0" y="0"/>
                      <a:ext cx="5760000" cy="2893083"/>
                    </a:xfrm>
                    <a:prstGeom prst="rect">
                      <a:avLst/>
                    </a:prstGeom>
                    <a:noFill/>
                  </pic:spPr>
                </pic:pic>
              </a:graphicData>
            </a:graphic>
          </wp:inline>
        </w:drawing>
      </w:r>
    </w:p>
    <w:p w:rsidR="00DB32CC" w:rsidRDefault="00DB32CC" w:rsidP="00DB32CC">
      <w:pPr>
        <w:pStyle w:val="Heading2"/>
      </w:pPr>
      <w:r>
        <w:lastRenderedPageBreak/>
        <w:t xml:space="preserve">Схема </w:t>
      </w:r>
      <w:r w:rsidR="00E87526">
        <w:t>18</w:t>
      </w:r>
    </w:p>
    <w:p w:rsidR="00DB32CC" w:rsidRPr="00DB32CC" w:rsidRDefault="00E87526" w:rsidP="00DB32CC">
      <w:r>
        <w:rPr>
          <w:noProof/>
          <w:lang w:eastAsia="ru-RU"/>
        </w:rPr>
        <w:drawing>
          <wp:inline distT="0" distB="0" distL="0" distR="0">
            <wp:extent cx="889000" cy="889000"/>
            <wp:effectExtent l="19050" t="0" r="635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633"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3C43B6" w:rsidP="00DB32CC">
      <w:pPr>
        <w:pStyle w:val="a"/>
        <w:rPr>
          <w:lang w:val="ru-RU"/>
        </w:rPr>
      </w:pPr>
      <w:r w:rsidRPr="003C43B6">
        <w:rPr>
          <w:noProof/>
          <w:position w:val="-24"/>
          <w:lang w:val="ru-RU"/>
        </w:rPr>
        <w:object w:dxaOrig="8440" w:dyaOrig="680">
          <v:shape id="_x0000_i1110" type="#_x0000_t75" alt="" style="width:421.95pt;height:33.7pt;mso-width-percent:0;mso-height-percent:0;mso-width-percent:0;mso-height-percent:0" o:ole="">
            <v:imagedata r:id="rId634" o:title=""/>
          </v:shape>
          <o:OLEObject Type="Embed" ProgID="Equation.DSMT4" ShapeID="_x0000_i1110" DrawAspect="Content" ObjectID="_1638466135" r:id="rId635"/>
        </w:object>
      </w: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18"/>
          <w:lang w:val="ru-RU"/>
        </w:rPr>
        <w:object w:dxaOrig="6759" w:dyaOrig="480">
          <v:shape id="_x0000_i1109" type="#_x0000_t75" alt="" style="width:338.15pt;height:23.7pt;mso-width-percent:0;mso-height-percent:0;mso-width-percent:0;mso-height-percent:0" o:ole="">
            <v:imagedata r:id="rId636" o:title=""/>
          </v:shape>
          <o:OLEObject Type="Embed" ProgID="Equation.DSMT4" ShapeID="_x0000_i1109" DrawAspect="Content" ObjectID="_1638466136" r:id="rId637"/>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108" type="#_x0000_t75" alt="" style="width:27.35pt;height:13.65pt;mso-width-percent:0;mso-height-percent:0;mso-width-percent:0;mso-height-percent:0" o:ole="">
            <v:imagedata r:id="rId610" o:title=""/>
          </v:shape>
          <o:OLEObject Type="Embed" ProgID="Equation.DSMT4" ShapeID="_x0000_i1108" DrawAspect="Content" ObjectID="_1638466137" r:id="rId638"/>
        </w:object>
      </w:r>
      <w:r>
        <w:rPr>
          <w:lang w:val="ru-RU"/>
        </w:rPr>
        <w:t>:</w:t>
      </w:r>
    </w:p>
    <w:p w:rsidR="00DB32CC" w:rsidRDefault="003C43B6" w:rsidP="00DB32CC">
      <w:pPr>
        <w:pStyle w:val="a"/>
        <w:rPr>
          <w:lang w:val="ru-RU"/>
        </w:rPr>
      </w:pPr>
      <w:r w:rsidRPr="003C43B6">
        <w:rPr>
          <w:noProof/>
          <w:position w:val="-6"/>
          <w:lang w:val="ru-RU"/>
        </w:rPr>
        <w:object w:dxaOrig="840" w:dyaOrig="279">
          <v:shape id="_x0000_i1107" type="#_x0000_t75" alt="" style="width:41.9pt;height:13.65pt;mso-width-percent:0;mso-height-percent:0;mso-width-percent:0;mso-height-percent:0" o:ole="">
            <v:imagedata r:id="rId639" o:title=""/>
          </v:shape>
          <o:OLEObject Type="Embed" ProgID="Equation.DSMT4" ShapeID="_x0000_i1107" DrawAspect="Content" ObjectID="_1638466138" r:id="rId640"/>
        </w:object>
      </w:r>
    </w:p>
    <w:p w:rsidR="00DB32CC" w:rsidRDefault="00DB32CC" w:rsidP="00DB32CC">
      <w:pPr>
        <w:keepNext/>
        <w:spacing w:after="0"/>
        <w:ind w:left="357"/>
      </w:pPr>
      <w:r>
        <w:t>Интервал устойчивости</w:t>
      </w:r>
      <m:oMath>
        <m:r>
          <w:rPr>
            <w:rFonts w:ascii="Cambria Math" w:hAnsi="Cambria Math"/>
          </w:rPr>
          <m:t>0≤r≤1</m:t>
        </m:r>
      </m:oMath>
      <w:r w:rsidRPr="00D336E5">
        <w:t>:</w:t>
      </w:r>
    </w:p>
    <w:p w:rsidR="00DB32CC" w:rsidRDefault="00E87526" w:rsidP="00DB32CC">
      <w:pPr>
        <w:spacing w:after="0"/>
        <w:ind w:left="357"/>
      </w:pPr>
      <w:r>
        <w:rPr>
          <w:noProof/>
          <w:lang w:eastAsia="ru-RU"/>
        </w:rPr>
        <w:drawing>
          <wp:inline distT="0" distB="0" distL="0" distR="0">
            <wp:extent cx="5760345" cy="2698124"/>
            <wp:effectExtent l="1905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641" cstate="print"/>
                    <a:srcRect b="53158"/>
                    <a:stretch>
                      <a:fillRect/>
                    </a:stretch>
                  </pic:blipFill>
                  <pic:spPr bwMode="auto">
                    <a:xfrm>
                      <a:off x="0" y="0"/>
                      <a:ext cx="5760345" cy="2698124"/>
                    </a:xfrm>
                    <a:prstGeom prst="rect">
                      <a:avLst/>
                    </a:prstGeom>
                    <a:noFill/>
                  </pic:spPr>
                </pic:pic>
              </a:graphicData>
            </a:graphic>
          </wp:inline>
        </w:drawing>
      </w:r>
    </w:p>
    <w:p w:rsidR="00596DDA" w:rsidRPr="00D336E5" w:rsidRDefault="00596DDA" w:rsidP="00DB32CC">
      <w:pPr>
        <w:spacing w:after="0"/>
        <w:ind w:left="357"/>
      </w:pPr>
      <w:r>
        <w:rPr>
          <w:noProof/>
          <w:lang w:eastAsia="ru-RU"/>
        </w:rPr>
        <w:drawing>
          <wp:inline distT="0" distB="0" distL="0" distR="0">
            <wp:extent cx="5786827" cy="2752859"/>
            <wp:effectExtent l="19050" t="0" r="4373"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642" cstate="print"/>
                    <a:srcRect t="52421"/>
                    <a:stretch>
                      <a:fillRect/>
                    </a:stretch>
                  </pic:blipFill>
                  <pic:spPr bwMode="auto">
                    <a:xfrm>
                      <a:off x="0" y="0"/>
                      <a:ext cx="5786827" cy="2752859"/>
                    </a:xfrm>
                    <a:prstGeom prst="rect">
                      <a:avLst/>
                    </a:prstGeom>
                    <a:noFill/>
                  </pic:spPr>
                </pic:pic>
              </a:graphicData>
            </a:graphic>
          </wp:inline>
        </w:drawing>
      </w:r>
    </w:p>
    <w:p w:rsidR="00DB32CC" w:rsidRDefault="00DB32CC" w:rsidP="00DB32CC">
      <w:pPr>
        <w:pStyle w:val="Heading2"/>
      </w:pPr>
      <w:r>
        <w:lastRenderedPageBreak/>
        <w:t xml:space="preserve">Схема </w:t>
      </w:r>
      <w:r w:rsidR="00596DDA">
        <w:t>31</w:t>
      </w:r>
    </w:p>
    <w:p w:rsidR="00DB32CC" w:rsidRPr="00DB32CC" w:rsidRDefault="0053225D" w:rsidP="00DB32CC">
      <w:r>
        <w:rPr>
          <w:noProof/>
          <w:lang w:eastAsia="ru-RU"/>
        </w:rPr>
        <w:drawing>
          <wp:inline distT="0" distB="0" distL="0" distR="0">
            <wp:extent cx="889000" cy="889000"/>
            <wp:effectExtent l="19050" t="0" r="635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643"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20"/>
          <w:lang w:val="ru-RU"/>
        </w:rPr>
        <w:object w:dxaOrig="6060" w:dyaOrig="520">
          <v:shape id="_x0000_i1106" type="#_x0000_t75" alt="" style="width:302.6pt;height:26.45pt;mso-width-percent:0;mso-height-percent:0;mso-width-percent:0;mso-height-percent:0" o:ole="">
            <v:imagedata r:id="rId644" o:title=""/>
          </v:shape>
          <o:OLEObject Type="Embed" ProgID="Equation.DSMT4" ShapeID="_x0000_i1106" DrawAspect="Content" ObjectID="_1638466139" r:id="rId645"/>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105" type="#_x0000_t75" alt="" style="width:27.35pt;height:13.65pt;mso-width-percent:0;mso-height-percent:0;mso-width-percent:0;mso-height-percent:0" o:ole="">
            <v:imagedata r:id="rId610" o:title=""/>
          </v:shape>
          <o:OLEObject Type="Embed" ProgID="Equation.DSMT4" ShapeID="_x0000_i1105" DrawAspect="Content" ObjectID="_1638466140" r:id="rId646"/>
        </w:object>
      </w:r>
      <w:r>
        <w:rPr>
          <w:lang w:val="ru-RU"/>
        </w:rPr>
        <w:t>:</w:t>
      </w:r>
    </w:p>
    <w:p w:rsidR="00DB32CC" w:rsidRDefault="003C43B6" w:rsidP="00DB32CC">
      <w:pPr>
        <w:pStyle w:val="a"/>
        <w:rPr>
          <w:lang w:val="ru-RU"/>
        </w:rPr>
      </w:pPr>
      <w:r w:rsidRPr="003C43B6">
        <w:rPr>
          <w:noProof/>
          <w:position w:val="-6"/>
          <w:lang w:val="ru-RU"/>
        </w:rPr>
        <w:object w:dxaOrig="940" w:dyaOrig="279">
          <v:shape id="_x0000_i1104" type="#_x0000_t75" alt="" style="width:47.4pt;height:13.65pt;mso-width-percent:0;mso-height-percent:0;mso-width-percent:0;mso-height-percent:0" o:ole="">
            <v:imagedata r:id="rId647" o:title=""/>
          </v:shape>
          <o:OLEObject Type="Embed" ProgID="Equation.DSMT4" ShapeID="_x0000_i1104" DrawAspect="Content" ObjectID="_1638466141" r:id="rId648"/>
        </w:object>
      </w:r>
    </w:p>
    <w:p w:rsidR="00DB32CC" w:rsidRDefault="00DB32CC" w:rsidP="00DB32CC">
      <w:pPr>
        <w:keepNext/>
        <w:spacing w:after="0"/>
        <w:ind w:left="357"/>
      </w:pPr>
      <w:r>
        <w:t>Интервал устойчивости</w:t>
      </w:r>
      <w:r w:rsidRPr="00DB32CC">
        <w:rPr>
          <w:lang w:val="en-US"/>
        </w:rPr>
        <w:t xml:space="preserve"> </w:t>
      </w:r>
      <w:r w:rsidR="003C43B6" w:rsidRPr="0053225D">
        <w:rPr>
          <w:noProof/>
          <w:position w:val="-6"/>
          <w:lang w:val="en-US"/>
        </w:rPr>
        <w:object w:dxaOrig="940" w:dyaOrig="279">
          <v:shape id="_x0000_i1103" type="#_x0000_t75" alt="" style="width:47.4pt;height:13.65pt;mso-width-percent:0;mso-height-percent:0;mso-width-percent:0;mso-height-percent:0" o:ole="">
            <v:imagedata r:id="rId649" o:title=""/>
          </v:shape>
          <o:OLEObject Type="Embed" ProgID="Equation.DSMT4" ShapeID="_x0000_i1103" DrawAspect="Content" ObjectID="_1638466142" r:id="rId650"/>
        </w:object>
      </w:r>
      <w:r w:rsidRPr="00D336E5">
        <w:t>:</w:t>
      </w:r>
    </w:p>
    <w:p w:rsidR="00DB32CC" w:rsidRDefault="0053225D" w:rsidP="00DB32CC">
      <w:pPr>
        <w:spacing w:after="0"/>
        <w:ind w:left="357"/>
      </w:pPr>
      <w:r>
        <w:rPr>
          <w:noProof/>
          <w:lang w:eastAsia="ru-RU"/>
        </w:rPr>
        <w:drawing>
          <wp:inline distT="0" distB="0" distL="0" distR="0">
            <wp:extent cx="5760345" cy="2743200"/>
            <wp:effectExtent l="19050" t="0" r="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651" cstate="print"/>
                    <a:srcRect t="52376"/>
                    <a:stretch>
                      <a:fillRect/>
                    </a:stretch>
                  </pic:blipFill>
                  <pic:spPr bwMode="auto">
                    <a:xfrm>
                      <a:off x="0" y="0"/>
                      <a:ext cx="5760345" cy="2743200"/>
                    </a:xfrm>
                    <a:prstGeom prst="rect">
                      <a:avLst/>
                    </a:prstGeom>
                    <a:noFill/>
                  </pic:spPr>
                </pic:pic>
              </a:graphicData>
            </a:graphic>
          </wp:inline>
        </w:drawing>
      </w:r>
    </w:p>
    <w:p w:rsidR="0053225D" w:rsidRPr="00D336E5" w:rsidRDefault="0053225D" w:rsidP="00DB32CC">
      <w:pPr>
        <w:spacing w:after="0"/>
        <w:ind w:left="357"/>
      </w:pPr>
      <w:r>
        <w:rPr>
          <w:noProof/>
          <w:lang w:eastAsia="ru-RU"/>
        </w:rPr>
        <w:drawing>
          <wp:inline distT="0" distB="0" distL="0" distR="0">
            <wp:extent cx="5786827" cy="2746420"/>
            <wp:effectExtent l="19050" t="0" r="4373"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652" cstate="print"/>
                    <a:srcRect b="52532"/>
                    <a:stretch>
                      <a:fillRect/>
                    </a:stretch>
                  </pic:blipFill>
                  <pic:spPr bwMode="auto">
                    <a:xfrm>
                      <a:off x="0" y="0"/>
                      <a:ext cx="5786827" cy="2746420"/>
                    </a:xfrm>
                    <a:prstGeom prst="rect">
                      <a:avLst/>
                    </a:prstGeom>
                    <a:noFill/>
                  </pic:spPr>
                </pic:pic>
              </a:graphicData>
            </a:graphic>
          </wp:inline>
        </w:drawing>
      </w:r>
    </w:p>
    <w:p w:rsidR="00DB32CC" w:rsidRDefault="00DB32CC" w:rsidP="00DB32CC">
      <w:pPr>
        <w:pStyle w:val="Heading2"/>
      </w:pPr>
      <w:r>
        <w:lastRenderedPageBreak/>
        <w:t>Схема 4</w:t>
      </w:r>
      <w:r w:rsidR="0053225D">
        <w:t>8</w:t>
      </w:r>
    </w:p>
    <w:p w:rsidR="00DB32CC" w:rsidRPr="00DB32CC" w:rsidRDefault="0053225D" w:rsidP="00DB32CC">
      <w:r>
        <w:rPr>
          <w:noProof/>
          <w:lang w:eastAsia="ru-RU"/>
        </w:rPr>
        <w:drawing>
          <wp:inline distT="0" distB="0" distL="0" distR="0">
            <wp:extent cx="889000" cy="889000"/>
            <wp:effectExtent l="19050" t="0" r="635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653"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3C43B6" w:rsidP="00DB32CC">
      <w:pPr>
        <w:pStyle w:val="a"/>
        <w:rPr>
          <w:lang w:val="ru-RU"/>
        </w:rPr>
      </w:pPr>
      <w:r w:rsidRPr="003C43B6">
        <w:rPr>
          <w:noProof/>
          <w:position w:val="-32"/>
          <w:lang w:val="ru-RU"/>
        </w:rPr>
        <w:object w:dxaOrig="7699" w:dyaOrig="760">
          <v:shape id="_x0000_i1102" type="#_x0000_t75" alt="" style="width:384.6pt;height:38.3pt;mso-width-percent:0;mso-height-percent:0;mso-width-percent:0;mso-height-percent:0" o:ole="">
            <v:imagedata r:id="rId654" o:title=""/>
          </v:shape>
          <o:OLEObject Type="Embed" ProgID="Equation.DSMT4" ShapeID="_x0000_i1102" DrawAspect="Content" ObjectID="_1638466143" r:id="rId655"/>
        </w:object>
      </w: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20"/>
          <w:lang w:val="ru-RU"/>
        </w:rPr>
        <w:object w:dxaOrig="9100" w:dyaOrig="520">
          <v:shape id="_x0000_i1101" type="#_x0000_t75" alt="" style="width:454.8pt;height:26.45pt;mso-width-percent:0;mso-height-percent:0;mso-width-percent:0;mso-height-percent:0" o:ole="">
            <v:imagedata r:id="rId656" o:title=""/>
          </v:shape>
          <o:OLEObject Type="Embed" ProgID="Equation.DSMT4" ShapeID="_x0000_i1101" DrawAspect="Content" ObjectID="_1638466144" r:id="rId657"/>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100" type="#_x0000_t75" alt="" style="width:27.35pt;height:13.65pt;mso-width-percent:0;mso-height-percent:0;mso-width-percent:0;mso-height-percent:0" o:ole="">
            <v:imagedata r:id="rId610" o:title=""/>
          </v:shape>
          <o:OLEObject Type="Embed" ProgID="Equation.DSMT4" ShapeID="_x0000_i1100" DrawAspect="Content" ObjectID="_1638466145" r:id="rId658"/>
        </w:object>
      </w:r>
      <w:r>
        <w:rPr>
          <w:lang w:val="ru-RU"/>
        </w:rPr>
        <w:t>:</w:t>
      </w:r>
    </w:p>
    <w:p w:rsidR="00DB32CC" w:rsidRDefault="003C43B6" w:rsidP="00DB32CC">
      <w:pPr>
        <w:pStyle w:val="a"/>
        <w:rPr>
          <w:lang w:val="ru-RU"/>
        </w:rPr>
      </w:pPr>
      <w:r w:rsidRPr="003C43B6">
        <w:rPr>
          <w:noProof/>
          <w:position w:val="-6"/>
          <w:lang w:val="ru-RU"/>
        </w:rPr>
        <w:object w:dxaOrig="840" w:dyaOrig="279">
          <v:shape id="_x0000_i1099" type="#_x0000_t75" alt="" style="width:41.9pt;height:13.65pt;mso-width-percent:0;mso-height-percent:0;mso-width-percent:0;mso-height-percent:0" o:ole="">
            <v:imagedata r:id="rId659" o:title=""/>
          </v:shape>
          <o:OLEObject Type="Embed" ProgID="Equation.DSMT4" ShapeID="_x0000_i1099" DrawAspect="Content" ObjectID="_1638466146" r:id="rId660"/>
        </w:object>
      </w:r>
    </w:p>
    <w:p w:rsidR="00DB32CC" w:rsidRDefault="00DB32CC" w:rsidP="00DB32CC">
      <w:pPr>
        <w:keepNext/>
        <w:spacing w:after="0"/>
        <w:ind w:left="357"/>
      </w:pPr>
      <w:r>
        <w:t>Интервал устойчивости</w:t>
      </w:r>
      <w:r w:rsidR="0053225D">
        <w:t xml:space="preserve"> </w:t>
      </w:r>
      <w:r w:rsidR="003C43B6" w:rsidRPr="0053225D">
        <w:rPr>
          <w:noProof/>
          <w:position w:val="-6"/>
        </w:rPr>
        <w:object w:dxaOrig="840" w:dyaOrig="279">
          <v:shape id="_x0000_i1098" type="#_x0000_t75" alt="" style="width:41.9pt;height:13.65pt;mso-width-percent:0;mso-height-percent:0;mso-width-percent:0;mso-height-percent:0" o:ole="">
            <v:imagedata r:id="rId659" o:title=""/>
          </v:shape>
          <o:OLEObject Type="Embed" ProgID="Equation.DSMT4" ShapeID="_x0000_i1098" DrawAspect="Content" ObjectID="_1638466147" r:id="rId661"/>
        </w:object>
      </w:r>
      <w:r w:rsidRPr="00D336E5">
        <w:t>:</w:t>
      </w:r>
    </w:p>
    <w:p w:rsidR="00DB32CC" w:rsidRDefault="0053225D" w:rsidP="00DB32CC">
      <w:pPr>
        <w:spacing w:after="0"/>
        <w:ind w:left="357"/>
      </w:pPr>
      <w:r>
        <w:rPr>
          <w:noProof/>
          <w:lang w:eastAsia="ru-RU"/>
        </w:rPr>
        <w:drawing>
          <wp:inline distT="0" distB="0" distL="0" distR="0">
            <wp:extent cx="5760345" cy="2727101"/>
            <wp:effectExtent l="1905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662" cstate="print"/>
                    <a:srcRect b="52655"/>
                    <a:stretch>
                      <a:fillRect/>
                    </a:stretch>
                  </pic:blipFill>
                  <pic:spPr bwMode="auto">
                    <a:xfrm>
                      <a:off x="0" y="0"/>
                      <a:ext cx="5760345" cy="2727101"/>
                    </a:xfrm>
                    <a:prstGeom prst="rect">
                      <a:avLst/>
                    </a:prstGeom>
                    <a:noFill/>
                  </pic:spPr>
                </pic:pic>
              </a:graphicData>
            </a:graphic>
          </wp:inline>
        </w:drawing>
      </w:r>
    </w:p>
    <w:p w:rsidR="0053225D" w:rsidRPr="00D336E5" w:rsidRDefault="0053225D" w:rsidP="00DB32CC">
      <w:pPr>
        <w:spacing w:after="0"/>
        <w:ind w:left="357"/>
      </w:pPr>
      <w:r>
        <w:rPr>
          <w:noProof/>
          <w:lang w:eastAsia="ru-RU"/>
        </w:rPr>
        <w:drawing>
          <wp:inline distT="0" distB="0" distL="0" distR="0">
            <wp:extent cx="5786827" cy="2749640"/>
            <wp:effectExtent l="19050" t="0" r="4373"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663" cstate="print"/>
                    <a:srcRect t="52476"/>
                    <a:stretch>
                      <a:fillRect/>
                    </a:stretch>
                  </pic:blipFill>
                  <pic:spPr bwMode="auto">
                    <a:xfrm>
                      <a:off x="0" y="0"/>
                      <a:ext cx="5786827" cy="2749640"/>
                    </a:xfrm>
                    <a:prstGeom prst="rect">
                      <a:avLst/>
                    </a:prstGeom>
                    <a:noFill/>
                  </pic:spPr>
                </pic:pic>
              </a:graphicData>
            </a:graphic>
          </wp:inline>
        </w:drawing>
      </w:r>
    </w:p>
    <w:p w:rsidR="00DB32CC" w:rsidRDefault="00DB32CC" w:rsidP="00DB32CC">
      <w:pPr>
        <w:pStyle w:val="Heading2"/>
      </w:pPr>
      <w:r>
        <w:lastRenderedPageBreak/>
        <w:t xml:space="preserve">Схема </w:t>
      </w:r>
      <w:r w:rsidR="00596DDA">
        <w:t>50</w:t>
      </w:r>
    </w:p>
    <w:p w:rsidR="00DB32CC" w:rsidRPr="00DB32CC" w:rsidRDefault="00FA0BD3" w:rsidP="00DB32CC">
      <w:r>
        <w:rPr>
          <w:noProof/>
          <w:lang w:eastAsia="ru-RU"/>
        </w:rPr>
        <w:drawing>
          <wp:inline distT="0" distB="0" distL="0" distR="0">
            <wp:extent cx="889000" cy="889000"/>
            <wp:effectExtent l="19050" t="0" r="635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664"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20"/>
          <w:lang w:val="ru-RU"/>
        </w:rPr>
        <w:object w:dxaOrig="5400" w:dyaOrig="520">
          <v:shape id="_x0000_i1097" type="#_x0000_t75" alt="" style="width:269.75pt;height:26.45pt;mso-width-percent:0;mso-height-percent:0;mso-width-percent:0;mso-height-percent:0" o:ole="">
            <v:imagedata r:id="rId665" o:title=""/>
          </v:shape>
          <o:OLEObject Type="Embed" ProgID="Equation.DSMT4" ShapeID="_x0000_i1097" DrawAspect="Content" ObjectID="_1638466148" r:id="rId666"/>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096" type="#_x0000_t75" alt="" style="width:27.35pt;height:13.65pt;mso-width-percent:0;mso-height-percent:0;mso-width-percent:0;mso-height-percent:0" o:ole="">
            <v:imagedata r:id="rId610" o:title=""/>
          </v:shape>
          <o:OLEObject Type="Embed" ProgID="Equation.DSMT4" ShapeID="_x0000_i1096" DrawAspect="Content" ObjectID="_1638466149" r:id="rId667"/>
        </w:object>
      </w:r>
      <w:r>
        <w:rPr>
          <w:lang w:val="ru-RU"/>
        </w:rPr>
        <w:t>:</w:t>
      </w:r>
    </w:p>
    <w:p w:rsidR="00DB32CC" w:rsidRDefault="003C43B6" w:rsidP="00DB32CC">
      <w:pPr>
        <w:pStyle w:val="a"/>
        <w:rPr>
          <w:lang w:val="ru-RU"/>
        </w:rPr>
      </w:pPr>
      <w:r w:rsidRPr="003C43B6">
        <w:rPr>
          <w:noProof/>
          <w:position w:val="-6"/>
          <w:lang w:val="ru-RU"/>
        </w:rPr>
        <w:object w:dxaOrig="940" w:dyaOrig="279">
          <v:shape id="_x0000_i1095" type="#_x0000_t75" alt="" style="width:47.4pt;height:13.65pt;mso-width-percent:0;mso-height-percent:0;mso-width-percent:0;mso-height-percent:0" o:ole="">
            <v:imagedata r:id="rId668" o:title=""/>
          </v:shape>
          <o:OLEObject Type="Embed" ProgID="Equation.DSMT4" ShapeID="_x0000_i1095" DrawAspect="Content" ObjectID="_1638466150" r:id="rId669"/>
        </w:object>
      </w:r>
    </w:p>
    <w:p w:rsidR="00DB32CC" w:rsidRDefault="00DB32CC" w:rsidP="00DB32CC">
      <w:pPr>
        <w:keepNext/>
        <w:spacing w:after="0"/>
        <w:ind w:left="357"/>
      </w:pPr>
      <w:r>
        <w:t>Интервал устойчивости</w:t>
      </w:r>
      <w:r w:rsidRPr="00DB32CC">
        <w:t xml:space="preserve"> </w:t>
      </w:r>
      <w:r w:rsidR="003C43B6" w:rsidRPr="00FA0BD3">
        <w:rPr>
          <w:noProof/>
          <w:position w:val="-6"/>
          <w:lang w:val="en-US"/>
        </w:rPr>
        <w:object w:dxaOrig="840" w:dyaOrig="279">
          <v:shape id="_x0000_i1094" type="#_x0000_t75" alt="" style="width:41.9pt;height:13.65pt;mso-width-percent:0;mso-height-percent:0;mso-width-percent:0;mso-height-percent:0" o:ole="">
            <v:imagedata r:id="rId670" o:title=""/>
          </v:shape>
          <o:OLEObject Type="Embed" ProgID="Equation.DSMT4" ShapeID="_x0000_i1094" DrawAspect="Content" ObjectID="_1638466151" r:id="rId671"/>
        </w:object>
      </w:r>
      <w:r w:rsidRPr="00D336E5">
        <w:t>:</w:t>
      </w:r>
    </w:p>
    <w:p w:rsidR="00DB32CC" w:rsidRDefault="00FA0BD3" w:rsidP="00DB32CC">
      <w:pPr>
        <w:spacing w:after="0"/>
        <w:ind w:left="357"/>
      </w:pPr>
      <w:r>
        <w:rPr>
          <w:noProof/>
          <w:lang w:eastAsia="ru-RU"/>
        </w:rPr>
        <w:drawing>
          <wp:inline distT="0" distB="0" distL="0" distR="0">
            <wp:extent cx="5760345" cy="2727101"/>
            <wp:effectExtent l="1905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672" cstate="print"/>
                    <a:srcRect b="52655"/>
                    <a:stretch>
                      <a:fillRect/>
                    </a:stretch>
                  </pic:blipFill>
                  <pic:spPr bwMode="auto">
                    <a:xfrm>
                      <a:off x="0" y="0"/>
                      <a:ext cx="5760345" cy="2727101"/>
                    </a:xfrm>
                    <a:prstGeom prst="rect">
                      <a:avLst/>
                    </a:prstGeom>
                    <a:noFill/>
                  </pic:spPr>
                </pic:pic>
              </a:graphicData>
            </a:graphic>
          </wp:inline>
        </w:drawing>
      </w:r>
    </w:p>
    <w:p w:rsidR="00FA0BD3" w:rsidRPr="00D336E5" w:rsidRDefault="00FA0BD3" w:rsidP="00DB32CC">
      <w:pPr>
        <w:spacing w:after="0"/>
        <w:ind w:left="357"/>
      </w:pPr>
      <w:r>
        <w:rPr>
          <w:noProof/>
          <w:lang w:eastAsia="ru-RU"/>
        </w:rPr>
        <w:drawing>
          <wp:inline distT="0" distB="0" distL="0" distR="0">
            <wp:extent cx="5786827" cy="2736761"/>
            <wp:effectExtent l="19050" t="0" r="4373"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673" cstate="print"/>
                    <a:srcRect t="52699"/>
                    <a:stretch>
                      <a:fillRect/>
                    </a:stretch>
                  </pic:blipFill>
                  <pic:spPr bwMode="auto">
                    <a:xfrm>
                      <a:off x="0" y="0"/>
                      <a:ext cx="5786827" cy="2736761"/>
                    </a:xfrm>
                    <a:prstGeom prst="rect">
                      <a:avLst/>
                    </a:prstGeom>
                    <a:noFill/>
                  </pic:spPr>
                </pic:pic>
              </a:graphicData>
            </a:graphic>
          </wp:inline>
        </w:drawing>
      </w:r>
    </w:p>
    <w:p w:rsidR="00DB32CC" w:rsidRDefault="00DB32CC" w:rsidP="00DB32CC">
      <w:pPr>
        <w:keepNext/>
        <w:spacing w:after="0"/>
        <w:ind w:left="357"/>
      </w:pPr>
      <w:r>
        <w:lastRenderedPageBreak/>
        <w:t>Интервал устойчивости</w:t>
      </w:r>
      <w:r w:rsidRPr="00DB32CC">
        <w:t xml:space="preserve"> </w:t>
      </w:r>
      <w:r w:rsidR="003C43B6" w:rsidRPr="00E80E1E">
        <w:rPr>
          <w:noProof/>
          <w:position w:val="-4"/>
          <w:lang w:val="en-US"/>
        </w:rPr>
        <w:object w:dxaOrig="900" w:dyaOrig="260">
          <v:shape id="_x0000_i1093" type="#_x0000_t75" alt="" style="width:44.65pt;height:12.75pt;mso-width-percent:0;mso-height-percent:0;mso-width-percent:0;mso-height-percent:0" o:ole="">
            <v:imagedata r:id="rId674" o:title=""/>
          </v:shape>
          <o:OLEObject Type="Embed" ProgID="Equation.DSMT4" ShapeID="_x0000_i1093" DrawAspect="Content" ObjectID="_1638466152" r:id="rId675"/>
        </w:object>
      </w:r>
      <w:r w:rsidRPr="00D336E5">
        <w:t>:</w:t>
      </w:r>
    </w:p>
    <w:p w:rsidR="00DB32CC" w:rsidRDefault="00236C88" w:rsidP="00DB32CC">
      <w:pPr>
        <w:spacing w:after="0"/>
        <w:ind w:left="357"/>
      </w:pPr>
      <w:r>
        <w:rPr>
          <w:noProof/>
          <w:lang w:eastAsia="ru-RU"/>
        </w:rPr>
        <w:drawing>
          <wp:inline distT="0" distB="0" distL="0" distR="0">
            <wp:extent cx="5760345" cy="2714223"/>
            <wp:effectExtent l="1905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676" cstate="print"/>
                    <a:srcRect b="52879"/>
                    <a:stretch>
                      <a:fillRect/>
                    </a:stretch>
                  </pic:blipFill>
                  <pic:spPr bwMode="auto">
                    <a:xfrm>
                      <a:off x="0" y="0"/>
                      <a:ext cx="5760345" cy="2714223"/>
                    </a:xfrm>
                    <a:prstGeom prst="rect">
                      <a:avLst/>
                    </a:prstGeom>
                    <a:noFill/>
                  </pic:spPr>
                </pic:pic>
              </a:graphicData>
            </a:graphic>
          </wp:inline>
        </w:drawing>
      </w:r>
    </w:p>
    <w:p w:rsidR="00236C88" w:rsidRPr="00D336E5" w:rsidRDefault="00236C88" w:rsidP="00DB32CC">
      <w:pPr>
        <w:spacing w:after="0"/>
        <w:ind w:left="357"/>
      </w:pPr>
      <w:r>
        <w:rPr>
          <w:noProof/>
          <w:lang w:eastAsia="ru-RU"/>
        </w:rPr>
        <w:drawing>
          <wp:inline distT="0" distB="0" distL="0" distR="0">
            <wp:extent cx="5786827" cy="2752859"/>
            <wp:effectExtent l="19050" t="0" r="4373"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677" cstate="print"/>
                    <a:srcRect t="52421"/>
                    <a:stretch>
                      <a:fillRect/>
                    </a:stretch>
                  </pic:blipFill>
                  <pic:spPr bwMode="auto">
                    <a:xfrm>
                      <a:off x="0" y="0"/>
                      <a:ext cx="5786827" cy="2752859"/>
                    </a:xfrm>
                    <a:prstGeom prst="rect">
                      <a:avLst/>
                    </a:prstGeom>
                    <a:noFill/>
                  </pic:spPr>
                </pic:pic>
              </a:graphicData>
            </a:graphic>
          </wp:inline>
        </w:drawing>
      </w:r>
    </w:p>
    <w:p w:rsidR="00DB32CC" w:rsidRDefault="00DB32CC" w:rsidP="00DB32CC">
      <w:pPr>
        <w:pStyle w:val="Heading2"/>
      </w:pPr>
      <w:r>
        <w:t xml:space="preserve">Схема </w:t>
      </w:r>
      <w:r w:rsidR="00596DDA">
        <w:t>72</w:t>
      </w:r>
    </w:p>
    <w:p w:rsidR="00DB32CC" w:rsidRPr="00DB32CC" w:rsidRDefault="00236C88" w:rsidP="00DB32CC">
      <w:r>
        <w:rPr>
          <w:noProof/>
          <w:lang w:eastAsia="ru-RU"/>
        </w:rPr>
        <w:drawing>
          <wp:inline distT="0" distB="0" distL="0" distR="0">
            <wp:extent cx="889000" cy="889000"/>
            <wp:effectExtent l="19050" t="0" r="635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678"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3C43B6" w:rsidP="00DB32CC">
      <w:pPr>
        <w:pStyle w:val="a"/>
        <w:rPr>
          <w:lang w:val="ru-RU"/>
        </w:rPr>
      </w:pPr>
      <w:r w:rsidRPr="003C43B6">
        <w:rPr>
          <w:noProof/>
          <w:position w:val="-32"/>
          <w:lang w:val="ru-RU"/>
        </w:rPr>
        <w:object w:dxaOrig="9160" w:dyaOrig="760">
          <v:shape id="_x0000_i1092" type="#_x0000_t75" alt="" style="width:458.45pt;height:38.3pt;mso-width-percent:0;mso-height-percent:0;mso-width-percent:0;mso-height-percent:0" o:ole="">
            <v:imagedata r:id="rId679" o:title=""/>
          </v:shape>
          <o:OLEObject Type="Embed" ProgID="Equation.DSMT4" ShapeID="_x0000_i1092" DrawAspect="Content" ObjectID="_1638466153" r:id="rId680"/>
        </w:object>
      </w: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18"/>
          <w:lang w:val="ru-RU"/>
        </w:rPr>
        <w:object w:dxaOrig="7560" w:dyaOrig="480">
          <v:shape id="_x0000_i1091" type="#_x0000_t75" alt="" style="width:378.25pt;height:23.7pt;mso-width-percent:0;mso-height-percent:0;mso-width-percent:0;mso-height-percent:0" o:ole="">
            <v:imagedata r:id="rId681" o:title=""/>
          </v:shape>
          <o:OLEObject Type="Embed" ProgID="Equation.DSMT4" ShapeID="_x0000_i1091" DrawAspect="Content" ObjectID="_1638466154" r:id="rId682"/>
        </w:object>
      </w:r>
    </w:p>
    <w:p w:rsidR="00DB32CC" w:rsidRDefault="00DB32CC" w:rsidP="00DB32CC">
      <w:pPr>
        <w:pStyle w:val="a"/>
        <w:keepNext/>
        <w:rPr>
          <w:lang w:val="ru-RU"/>
        </w:rPr>
      </w:pPr>
      <w:r>
        <w:rPr>
          <w:lang w:val="ru-RU"/>
        </w:rPr>
        <w:lastRenderedPageBreak/>
        <w:t xml:space="preserve">Все интервалы устойчивости на полуоси </w:t>
      </w:r>
      <w:r w:rsidR="003C43B6" w:rsidRPr="003C43B6">
        <w:rPr>
          <w:noProof/>
          <w:position w:val="-6"/>
          <w:lang w:val="ru-RU"/>
        </w:rPr>
        <w:object w:dxaOrig="540" w:dyaOrig="279">
          <v:shape id="_x0000_i1090" type="#_x0000_t75" alt="" style="width:27.35pt;height:13.65pt;mso-width-percent:0;mso-height-percent:0;mso-width-percent:0;mso-height-percent:0" o:ole="">
            <v:imagedata r:id="rId610" o:title=""/>
          </v:shape>
          <o:OLEObject Type="Embed" ProgID="Equation.DSMT4" ShapeID="_x0000_i1090" DrawAspect="Content" ObjectID="_1638466155" r:id="rId683"/>
        </w:object>
      </w:r>
      <w:r>
        <w:rPr>
          <w:lang w:val="ru-RU"/>
        </w:rPr>
        <w:t>:</w:t>
      </w:r>
    </w:p>
    <w:p w:rsidR="00DB32CC" w:rsidRDefault="003C43B6" w:rsidP="00DB32CC">
      <w:pPr>
        <w:pStyle w:val="a"/>
        <w:rPr>
          <w:lang w:val="ru-RU"/>
        </w:rPr>
      </w:pPr>
      <w:r w:rsidRPr="003C43B6">
        <w:rPr>
          <w:noProof/>
          <w:position w:val="-24"/>
          <w:lang w:val="ru-RU"/>
        </w:rPr>
        <w:object w:dxaOrig="1820" w:dyaOrig="620">
          <v:shape id="_x0000_i1089" type="#_x0000_t75" alt="" style="width:91.15pt;height:31pt;mso-width-percent:0;mso-height-percent:0;mso-width-percent:0;mso-height-percent:0" o:ole="">
            <v:imagedata r:id="rId684" o:title=""/>
          </v:shape>
          <o:OLEObject Type="Embed" ProgID="Equation.DSMT4" ShapeID="_x0000_i1089" DrawAspect="Content" ObjectID="_1638466156" r:id="rId685"/>
        </w:object>
      </w:r>
    </w:p>
    <w:p w:rsidR="00DB32CC" w:rsidRDefault="00DB32CC" w:rsidP="00DB32CC">
      <w:pPr>
        <w:keepNext/>
        <w:spacing w:after="0"/>
        <w:ind w:left="357"/>
      </w:pPr>
      <w:r>
        <w:t>Интервал устойчивости</w:t>
      </w:r>
      <w:r w:rsidRPr="00DB32CC">
        <w:t xml:space="preserve"> </w:t>
      </w:r>
      <w:r w:rsidR="003C43B6" w:rsidRPr="00236C88">
        <w:rPr>
          <w:noProof/>
          <w:position w:val="-24"/>
          <w:lang w:val="en-US"/>
        </w:rPr>
        <w:object w:dxaOrig="920" w:dyaOrig="620">
          <v:shape id="_x0000_i1088" type="#_x0000_t75" alt="" style="width:45.55pt;height:31pt;mso-width-percent:0;mso-height-percent:0;mso-width-percent:0;mso-height-percent:0" o:ole="">
            <v:imagedata r:id="rId686" o:title=""/>
          </v:shape>
          <o:OLEObject Type="Embed" ProgID="Equation.DSMT4" ShapeID="_x0000_i1088" DrawAspect="Content" ObjectID="_1638466157" r:id="rId687"/>
        </w:object>
      </w:r>
      <w:r w:rsidRPr="00D336E5">
        <w:t>:</w:t>
      </w:r>
    </w:p>
    <w:p w:rsidR="00DB32CC" w:rsidRDefault="00236C88" w:rsidP="00DB32CC">
      <w:pPr>
        <w:spacing w:after="0"/>
        <w:ind w:left="357"/>
      </w:pPr>
      <w:r>
        <w:rPr>
          <w:noProof/>
          <w:lang w:eastAsia="ru-RU"/>
        </w:rPr>
        <w:drawing>
          <wp:inline distT="0" distB="0" distL="0" distR="0">
            <wp:extent cx="5760345" cy="2691685"/>
            <wp:effectExtent l="1905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688" cstate="print"/>
                    <a:srcRect b="53270"/>
                    <a:stretch>
                      <a:fillRect/>
                    </a:stretch>
                  </pic:blipFill>
                  <pic:spPr bwMode="auto">
                    <a:xfrm>
                      <a:off x="0" y="0"/>
                      <a:ext cx="5760345" cy="2691685"/>
                    </a:xfrm>
                    <a:prstGeom prst="rect">
                      <a:avLst/>
                    </a:prstGeom>
                    <a:noFill/>
                  </pic:spPr>
                </pic:pic>
              </a:graphicData>
            </a:graphic>
          </wp:inline>
        </w:drawing>
      </w:r>
    </w:p>
    <w:p w:rsidR="00236C88" w:rsidRPr="00D336E5" w:rsidRDefault="00236C88" w:rsidP="00DB32CC">
      <w:pPr>
        <w:spacing w:after="0"/>
        <w:ind w:left="357"/>
      </w:pPr>
      <w:r>
        <w:rPr>
          <w:noProof/>
          <w:lang w:eastAsia="ru-RU"/>
        </w:rPr>
        <w:drawing>
          <wp:inline distT="0" distB="0" distL="0" distR="0">
            <wp:extent cx="5786827" cy="2723882"/>
            <wp:effectExtent l="19050" t="0" r="4373"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689" cstate="print"/>
                    <a:srcRect t="52922"/>
                    <a:stretch>
                      <a:fillRect/>
                    </a:stretch>
                  </pic:blipFill>
                  <pic:spPr bwMode="auto">
                    <a:xfrm>
                      <a:off x="0" y="0"/>
                      <a:ext cx="5786827" cy="2723882"/>
                    </a:xfrm>
                    <a:prstGeom prst="rect">
                      <a:avLst/>
                    </a:prstGeom>
                    <a:noFill/>
                  </pic:spPr>
                </pic:pic>
              </a:graphicData>
            </a:graphic>
          </wp:inline>
        </w:drawing>
      </w:r>
    </w:p>
    <w:p w:rsidR="00DB32CC" w:rsidRDefault="00DB32CC" w:rsidP="00DB32CC">
      <w:pPr>
        <w:keepNext/>
        <w:spacing w:after="0"/>
        <w:ind w:left="357"/>
      </w:pPr>
      <w:r>
        <w:lastRenderedPageBreak/>
        <w:t>Интервал устойчивости</w:t>
      </w:r>
      <w:r w:rsidRPr="00DB32CC">
        <w:t xml:space="preserve"> </w:t>
      </w:r>
      <w:r w:rsidR="003C43B6" w:rsidRPr="00E80E1E">
        <w:rPr>
          <w:noProof/>
          <w:position w:val="-4"/>
          <w:lang w:val="en-US"/>
        </w:rPr>
        <w:object w:dxaOrig="859" w:dyaOrig="260">
          <v:shape id="_x0000_i1087" type="#_x0000_t75" alt="" style="width:42.85pt;height:12.75pt;mso-width-percent:0;mso-height-percent:0;mso-width-percent:0;mso-height-percent:0" o:ole="">
            <v:imagedata r:id="rId690" o:title=""/>
          </v:shape>
          <o:OLEObject Type="Embed" ProgID="Equation.DSMT4" ShapeID="_x0000_i1087" DrawAspect="Content" ObjectID="_1638466158" r:id="rId691"/>
        </w:object>
      </w:r>
      <w:r w:rsidRPr="00D336E5">
        <w:t>:</w:t>
      </w:r>
    </w:p>
    <w:p w:rsidR="00DB32CC" w:rsidRDefault="00236C88" w:rsidP="00DB32CC">
      <w:pPr>
        <w:spacing w:after="0"/>
        <w:ind w:left="357"/>
      </w:pPr>
      <w:r>
        <w:rPr>
          <w:noProof/>
          <w:lang w:eastAsia="ru-RU"/>
        </w:rPr>
        <w:drawing>
          <wp:inline distT="0" distB="0" distL="0" distR="0">
            <wp:extent cx="5760345" cy="2736760"/>
            <wp:effectExtent l="1905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692" cstate="print"/>
                    <a:srcRect t="52487"/>
                    <a:stretch>
                      <a:fillRect/>
                    </a:stretch>
                  </pic:blipFill>
                  <pic:spPr bwMode="auto">
                    <a:xfrm>
                      <a:off x="0" y="0"/>
                      <a:ext cx="5760345" cy="2736760"/>
                    </a:xfrm>
                    <a:prstGeom prst="rect">
                      <a:avLst/>
                    </a:prstGeom>
                    <a:noFill/>
                  </pic:spPr>
                </pic:pic>
              </a:graphicData>
            </a:graphic>
          </wp:inline>
        </w:drawing>
      </w:r>
    </w:p>
    <w:p w:rsidR="00236C88" w:rsidRPr="00D336E5" w:rsidRDefault="00236C88" w:rsidP="00DB32CC">
      <w:pPr>
        <w:spacing w:after="0"/>
        <w:ind w:left="357"/>
      </w:pPr>
      <w:r>
        <w:rPr>
          <w:noProof/>
          <w:lang w:eastAsia="ru-RU"/>
        </w:rPr>
        <w:drawing>
          <wp:inline distT="0" distB="0" distL="0" distR="0">
            <wp:extent cx="5786827" cy="2730321"/>
            <wp:effectExtent l="19050" t="0" r="4373"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693" cstate="print"/>
                    <a:srcRect b="52810"/>
                    <a:stretch>
                      <a:fillRect/>
                    </a:stretch>
                  </pic:blipFill>
                  <pic:spPr bwMode="auto">
                    <a:xfrm>
                      <a:off x="0" y="0"/>
                      <a:ext cx="5786827" cy="2730321"/>
                    </a:xfrm>
                    <a:prstGeom prst="rect">
                      <a:avLst/>
                    </a:prstGeom>
                    <a:noFill/>
                  </pic:spPr>
                </pic:pic>
              </a:graphicData>
            </a:graphic>
          </wp:inline>
        </w:drawing>
      </w:r>
    </w:p>
    <w:p w:rsidR="00DB32CC" w:rsidRDefault="00DB32CC" w:rsidP="00DB32CC">
      <w:pPr>
        <w:pStyle w:val="Heading2"/>
      </w:pPr>
      <w:r>
        <w:t xml:space="preserve">Схема </w:t>
      </w:r>
      <w:r w:rsidR="00596DDA">
        <w:t>8</w:t>
      </w:r>
      <w:r>
        <w:t>4</w:t>
      </w:r>
    </w:p>
    <w:p w:rsidR="00DB32CC" w:rsidRPr="00DB32CC" w:rsidRDefault="00236C88" w:rsidP="00DB32CC">
      <w:r>
        <w:rPr>
          <w:noProof/>
          <w:lang w:eastAsia="ru-RU"/>
        </w:rPr>
        <w:drawing>
          <wp:inline distT="0" distB="0" distL="0" distR="0">
            <wp:extent cx="889000" cy="889000"/>
            <wp:effectExtent l="19050" t="0" r="635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694"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20"/>
          <w:lang w:val="ru-RU"/>
        </w:rPr>
        <w:object w:dxaOrig="5940" w:dyaOrig="520">
          <v:shape id="_x0000_i1086" type="#_x0000_t75" alt="" style="width:297.1pt;height:26.45pt;mso-width-percent:0;mso-height-percent:0;mso-width-percent:0;mso-height-percent:0" o:ole="">
            <v:imagedata r:id="rId695" o:title=""/>
          </v:shape>
          <o:OLEObject Type="Embed" ProgID="Equation.DSMT4" ShapeID="_x0000_i1086" DrawAspect="Content" ObjectID="_1638466159" r:id="rId696"/>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085" type="#_x0000_t75" alt="" style="width:27.35pt;height:13.65pt;mso-width-percent:0;mso-height-percent:0;mso-width-percent:0;mso-height-percent:0" o:ole="">
            <v:imagedata r:id="rId610" o:title=""/>
          </v:shape>
          <o:OLEObject Type="Embed" ProgID="Equation.DSMT4" ShapeID="_x0000_i1085" DrawAspect="Content" ObjectID="_1638466160" r:id="rId697"/>
        </w:object>
      </w:r>
      <w:r>
        <w:rPr>
          <w:lang w:val="ru-RU"/>
        </w:rPr>
        <w:t>:</w:t>
      </w:r>
    </w:p>
    <w:p w:rsidR="00DB32CC" w:rsidRDefault="003C43B6" w:rsidP="00DB32CC">
      <w:pPr>
        <w:pStyle w:val="a"/>
        <w:rPr>
          <w:lang w:val="ru-RU"/>
        </w:rPr>
      </w:pPr>
      <w:r w:rsidRPr="003C43B6">
        <w:rPr>
          <w:noProof/>
          <w:position w:val="-6"/>
          <w:lang w:val="ru-RU"/>
        </w:rPr>
        <w:object w:dxaOrig="940" w:dyaOrig="279">
          <v:shape id="_x0000_i1084" type="#_x0000_t75" alt="" style="width:47.4pt;height:13.65pt;mso-width-percent:0;mso-height-percent:0;mso-width-percent:0;mso-height-percent:0" o:ole="">
            <v:imagedata r:id="rId698" o:title=""/>
          </v:shape>
          <o:OLEObject Type="Embed" ProgID="Equation.DSMT4" ShapeID="_x0000_i1084" DrawAspect="Content" ObjectID="_1638466161" r:id="rId699"/>
        </w:object>
      </w:r>
    </w:p>
    <w:p w:rsidR="00DB32CC" w:rsidRDefault="00DB32CC" w:rsidP="00DB32CC">
      <w:pPr>
        <w:keepNext/>
        <w:spacing w:after="0"/>
        <w:ind w:left="357"/>
      </w:pPr>
      <w:r>
        <w:lastRenderedPageBreak/>
        <w:t>Интервал устойчивости</w:t>
      </w:r>
      <w:r w:rsidRPr="00DB32CC">
        <w:t xml:space="preserve"> </w:t>
      </w:r>
      <w:r w:rsidR="003C43B6" w:rsidRPr="00236C88">
        <w:rPr>
          <w:noProof/>
          <w:position w:val="-6"/>
          <w:lang w:val="en-US"/>
        </w:rPr>
        <w:object w:dxaOrig="840" w:dyaOrig="279">
          <v:shape id="_x0000_i1083" type="#_x0000_t75" alt="" style="width:41.9pt;height:13.65pt;mso-width-percent:0;mso-height-percent:0;mso-width-percent:0;mso-height-percent:0" o:ole="">
            <v:imagedata r:id="rId700" o:title=""/>
          </v:shape>
          <o:OLEObject Type="Embed" ProgID="Equation.DSMT4" ShapeID="_x0000_i1083" DrawAspect="Content" ObjectID="_1638466162" r:id="rId701"/>
        </w:object>
      </w:r>
      <w:r w:rsidRPr="00D336E5">
        <w:t>:</w:t>
      </w:r>
    </w:p>
    <w:p w:rsidR="00DB32CC" w:rsidRDefault="00236C88" w:rsidP="00DB32CC">
      <w:pPr>
        <w:spacing w:after="0"/>
        <w:ind w:left="357"/>
      </w:pPr>
      <w:r>
        <w:rPr>
          <w:noProof/>
          <w:lang w:eastAsia="ru-RU"/>
        </w:rPr>
        <w:drawing>
          <wp:inline distT="0" distB="0" distL="0" distR="0">
            <wp:extent cx="5760345" cy="2717442"/>
            <wp:effectExtent l="1905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702" cstate="print"/>
                    <a:srcRect b="52823"/>
                    <a:stretch>
                      <a:fillRect/>
                    </a:stretch>
                  </pic:blipFill>
                  <pic:spPr bwMode="auto">
                    <a:xfrm>
                      <a:off x="0" y="0"/>
                      <a:ext cx="5760345" cy="2717442"/>
                    </a:xfrm>
                    <a:prstGeom prst="rect">
                      <a:avLst/>
                    </a:prstGeom>
                    <a:noFill/>
                  </pic:spPr>
                </pic:pic>
              </a:graphicData>
            </a:graphic>
          </wp:inline>
        </w:drawing>
      </w:r>
    </w:p>
    <w:p w:rsidR="00236C88" w:rsidRPr="00D336E5" w:rsidRDefault="00236C88" w:rsidP="00DB32CC">
      <w:pPr>
        <w:spacing w:after="0"/>
        <w:ind w:left="357"/>
      </w:pPr>
      <w:r>
        <w:rPr>
          <w:noProof/>
          <w:lang w:eastAsia="ru-RU"/>
        </w:rPr>
        <w:drawing>
          <wp:inline distT="0" distB="0" distL="0" distR="0">
            <wp:extent cx="5786827" cy="2749640"/>
            <wp:effectExtent l="19050" t="0" r="4373"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703" cstate="print"/>
                    <a:srcRect t="52476"/>
                    <a:stretch>
                      <a:fillRect/>
                    </a:stretch>
                  </pic:blipFill>
                  <pic:spPr bwMode="auto">
                    <a:xfrm>
                      <a:off x="0" y="0"/>
                      <a:ext cx="5786827" cy="2749640"/>
                    </a:xfrm>
                    <a:prstGeom prst="rect">
                      <a:avLst/>
                    </a:prstGeom>
                    <a:noFill/>
                  </pic:spPr>
                </pic:pic>
              </a:graphicData>
            </a:graphic>
          </wp:inline>
        </w:drawing>
      </w:r>
    </w:p>
    <w:p w:rsidR="00DB32CC" w:rsidRDefault="00DB32CC" w:rsidP="00DB32CC">
      <w:pPr>
        <w:keepNext/>
        <w:spacing w:after="0"/>
        <w:ind w:left="357"/>
      </w:pPr>
      <w:r>
        <w:t>Интервал устойчивости</w:t>
      </w:r>
      <w:r w:rsidRPr="00DB32CC">
        <w:t xml:space="preserve"> </w:t>
      </w:r>
      <w:r w:rsidR="003C43B6" w:rsidRPr="00E80E1E">
        <w:rPr>
          <w:noProof/>
          <w:position w:val="-4"/>
          <w:lang w:val="en-US"/>
        </w:rPr>
        <w:object w:dxaOrig="900" w:dyaOrig="260">
          <v:shape id="_x0000_i1082" type="#_x0000_t75" alt="" style="width:44.65pt;height:12.75pt;mso-width-percent:0;mso-height-percent:0;mso-width-percent:0;mso-height-percent:0" o:ole="">
            <v:imagedata r:id="rId704" o:title=""/>
          </v:shape>
          <o:OLEObject Type="Embed" ProgID="Equation.DSMT4" ShapeID="_x0000_i1082" DrawAspect="Content" ObjectID="_1638466163" r:id="rId705"/>
        </w:object>
      </w:r>
      <w:r w:rsidRPr="00D336E5">
        <w:t>:</w:t>
      </w:r>
    </w:p>
    <w:p w:rsidR="00DB32CC" w:rsidRDefault="00236C88" w:rsidP="00DB32CC">
      <w:pPr>
        <w:spacing w:after="0"/>
        <w:ind w:left="357"/>
      </w:pPr>
      <w:r>
        <w:rPr>
          <w:noProof/>
          <w:lang w:eastAsia="ru-RU"/>
        </w:rPr>
        <w:drawing>
          <wp:inline distT="0" distB="0" distL="0" distR="0">
            <wp:extent cx="5760345" cy="2717442"/>
            <wp:effectExtent l="1905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706" cstate="print"/>
                    <a:srcRect t="52823"/>
                    <a:stretch>
                      <a:fillRect/>
                    </a:stretch>
                  </pic:blipFill>
                  <pic:spPr bwMode="auto">
                    <a:xfrm>
                      <a:off x="0" y="0"/>
                      <a:ext cx="5760345" cy="2717442"/>
                    </a:xfrm>
                    <a:prstGeom prst="rect">
                      <a:avLst/>
                    </a:prstGeom>
                    <a:noFill/>
                  </pic:spPr>
                </pic:pic>
              </a:graphicData>
            </a:graphic>
          </wp:inline>
        </w:drawing>
      </w:r>
    </w:p>
    <w:p w:rsidR="00236C88" w:rsidRPr="00D336E5" w:rsidRDefault="00236C88" w:rsidP="00DB32CC">
      <w:pPr>
        <w:spacing w:after="0"/>
        <w:ind w:left="357"/>
      </w:pPr>
      <w:r>
        <w:rPr>
          <w:noProof/>
          <w:lang w:eastAsia="ru-RU"/>
        </w:rPr>
        <w:lastRenderedPageBreak/>
        <w:drawing>
          <wp:inline distT="0" distB="0" distL="0" distR="0">
            <wp:extent cx="5786827" cy="2736760"/>
            <wp:effectExtent l="19050" t="0" r="4373"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707" cstate="print"/>
                    <a:srcRect b="52699"/>
                    <a:stretch>
                      <a:fillRect/>
                    </a:stretch>
                  </pic:blipFill>
                  <pic:spPr bwMode="auto">
                    <a:xfrm>
                      <a:off x="0" y="0"/>
                      <a:ext cx="5786827" cy="2736760"/>
                    </a:xfrm>
                    <a:prstGeom prst="rect">
                      <a:avLst/>
                    </a:prstGeom>
                    <a:noFill/>
                  </pic:spPr>
                </pic:pic>
              </a:graphicData>
            </a:graphic>
          </wp:inline>
        </w:drawing>
      </w:r>
    </w:p>
    <w:p w:rsidR="00DB32CC" w:rsidRDefault="00DB32CC" w:rsidP="00DB32CC">
      <w:pPr>
        <w:pStyle w:val="Heading2"/>
      </w:pPr>
      <w:r>
        <w:t xml:space="preserve">Схема </w:t>
      </w:r>
      <w:r w:rsidR="00F159AE">
        <w:t>92</w:t>
      </w:r>
    </w:p>
    <w:p w:rsidR="00DB32CC" w:rsidRPr="00DB32CC" w:rsidRDefault="00F159AE" w:rsidP="00DB32CC">
      <w:r>
        <w:rPr>
          <w:noProof/>
          <w:lang w:eastAsia="ru-RU"/>
        </w:rPr>
        <w:drawing>
          <wp:inline distT="0" distB="0" distL="0" distR="0">
            <wp:extent cx="889000" cy="889000"/>
            <wp:effectExtent l="19050" t="0" r="635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708"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18"/>
          <w:lang w:val="ru-RU"/>
        </w:rPr>
        <w:object w:dxaOrig="4220" w:dyaOrig="480">
          <v:shape id="_x0000_i1081" type="#_x0000_t75" alt="" style="width:211.45pt;height:23.7pt;mso-width-percent:0;mso-height-percent:0;mso-width-percent:0;mso-height-percent:0" o:ole="">
            <v:imagedata r:id="rId709" o:title=""/>
          </v:shape>
          <o:OLEObject Type="Embed" ProgID="Equation.DSMT4" ShapeID="_x0000_i1081" DrawAspect="Content" ObjectID="_1638466164" r:id="rId710"/>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080" type="#_x0000_t75" alt="" style="width:27.35pt;height:13.65pt;mso-width-percent:0;mso-height-percent:0;mso-width-percent:0;mso-height-percent:0" o:ole="">
            <v:imagedata r:id="rId610" o:title=""/>
          </v:shape>
          <o:OLEObject Type="Embed" ProgID="Equation.DSMT4" ShapeID="_x0000_i1080" DrawAspect="Content" ObjectID="_1638466165" r:id="rId711"/>
        </w:object>
      </w:r>
      <w:r>
        <w:rPr>
          <w:lang w:val="ru-RU"/>
        </w:rPr>
        <w:t>:</w:t>
      </w:r>
    </w:p>
    <w:p w:rsidR="00DB32CC" w:rsidRDefault="003C43B6" w:rsidP="00DB32CC">
      <w:pPr>
        <w:pStyle w:val="a"/>
        <w:rPr>
          <w:lang w:val="ru-RU"/>
        </w:rPr>
      </w:pPr>
      <w:r w:rsidRPr="003C43B6">
        <w:rPr>
          <w:noProof/>
          <w:position w:val="-6"/>
          <w:lang w:val="ru-RU"/>
        </w:rPr>
        <w:object w:dxaOrig="840" w:dyaOrig="279">
          <v:shape id="_x0000_i1079" type="#_x0000_t75" alt="" style="width:41.9pt;height:13.65pt;mso-width-percent:0;mso-height-percent:0;mso-width-percent:0;mso-height-percent:0" o:ole="">
            <v:imagedata r:id="rId712" o:title=""/>
          </v:shape>
          <o:OLEObject Type="Embed" ProgID="Equation.DSMT4" ShapeID="_x0000_i1079" DrawAspect="Content" ObjectID="_1638466166" r:id="rId713"/>
        </w:object>
      </w:r>
    </w:p>
    <w:p w:rsidR="00DB32CC" w:rsidRDefault="00DB32CC" w:rsidP="00DB32CC">
      <w:pPr>
        <w:keepNext/>
        <w:spacing w:after="0"/>
        <w:ind w:left="357"/>
      </w:pPr>
      <w:r>
        <w:t>Интервал устойчивости</w:t>
      </w:r>
      <w:r w:rsidR="00F159AE">
        <w:t xml:space="preserve"> </w:t>
      </w:r>
      <w:r w:rsidR="003C43B6" w:rsidRPr="00F159AE">
        <w:rPr>
          <w:noProof/>
          <w:position w:val="-6"/>
        </w:rPr>
        <w:object w:dxaOrig="840" w:dyaOrig="279">
          <v:shape id="_x0000_i1078" type="#_x0000_t75" alt="" style="width:41.9pt;height:13.65pt;mso-width-percent:0;mso-height-percent:0;mso-width-percent:0;mso-height-percent:0" o:ole="">
            <v:imagedata r:id="rId712" o:title=""/>
          </v:shape>
          <o:OLEObject Type="Embed" ProgID="Equation.DSMT4" ShapeID="_x0000_i1078" DrawAspect="Content" ObjectID="_1638466167" r:id="rId714"/>
        </w:object>
      </w:r>
      <w:r w:rsidRPr="00D336E5">
        <w:t>:</w:t>
      </w:r>
    </w:p>
    <w:p w:rsidR="00DB32CC" w:rsidRDefault="00F159AE" w:rsidP="00DB32CC">
      <w:pPr>
        <w:spacing w:after="0"/>
        <w:ind w:left="357"/>
      </w:pPr>
      <w:r>
        <w:rPr>
          <w:noProof/>
          <w:lang w:eastAsia="ru-RU"/>
        </w:rPr>
        <w:drawing>
          <wp:inline distT="0" distB="0" distL="0" distR="0">
            <wp:extent cx="5760345" cy="2733540"/>
            <wp:effectExtent l="1905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715" cstate="print"/>
                    <a:srcRect t="52543"/>
                    <a:stretch>
                      <a:fillRect/>
                    </a:stretch>
                  </pic:blipFill>
                  <pic:spPr bwMode="auto">
                    <a:xfrm>
                      <a:off x="0" y="0"/>
                      <a:ext cx="5760345" cy="2733540"/>
                    </a:xfrm>
                    <a:prstGeom prst="rect">
                      <a:avLst/>
                    </a:prstGeom>
                    <a:noFill/>
                  </pic:spPr>
                </pic:pic>
              </a:graphicData>
            </a:graphic>
          </wp:inline>
        </w:drawing>
      </w:r>
    </w:p>
    <w:p w:rsidR="00F159AE" w:rsidRPr="00D336E5" w:rsidRDefault="00F159AE" w:rsidP="00DB32CC">
      <w:pPr>
        <w:spacing w:after="0"/>
        <w:ind w:left="357"/>
      </w:pPr>
      <w:r>
        <w:rPr>
          <w:noProof/>
          <w:lang w:eastAsia="ru-RU"/>
        </w:rPr>
        <w:lastRenderedPageBreak/>
        <w:drawing>
          <wp:inline distT="0" distB="0" distL="0" distR="0">
            <wp:extent cx="5786827" cy="2720662"/>
            <wp:effectExtent l="19050" t="0" r="4373"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716" cstate="print"/>
                    <a:srcRect b="52977"/>
                    <a:stretch>
                      <a:fillRect/>
                    </a:stretch>
                  </pic:blipFill>
                  <pic:spPr bwMode="auto">
                    <a:xfrm>
                      <a:off x="0" y="0"/>
                      <a:ext cx="5786827" cy="2720662"/>
                    </a:xfrm>
                    <a:prstGeom prst="rect">
                      <a:avLst/>
                    </a:prstGeom>
                    <a:noFill/>
                  </pic:spPr>
                </pic:pic>
              </a:graphicData>
            </a:graphic>
          </wp:inline>
        </w:drawing>
      </w:r>
    </w:p>
    <w:p w:rsidR="00DB32CC" w:rsidRDefault="00DB32CC" w:rsidP="00DB32CC">
      <w:pPr>
        <w:pStyle w:val="Heading2"/>
      </w:pPr>
      <w:r>
        <w:t xml:space="preserve">Схема </w:t>
      </w:r>
      <w:r w:rsidR="00F159AE">
        <w:t>106</w:t>
      </w:r>
    </w:p>
    <w:p w:rsidR="00DB32CC" w:rsidRPr="00DB32CC" w:rsidRDefault="00F159AE" w:rsidP="00DB32CC">
      <w:r>
        <w:rPr>
          <w:noProof/>
          <w:lang w:eastAsia="ru-RU"/>
        </w:rPr>
        <w:drawing>
          <wp:inline distT="0" distB="0" distL="0" distR="0">
            <wp:extent cx="889000" cy="889000"/>
            <wp:effectExtent l="19050" t="0" r="635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717"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20"/>
          <w:lang w:val="ru-RU"/>
        </w:rPr>
        <w:object w:dxaOrig="5040" w:dyaOrig="520">
          <v:shape id="_x0000_i1077" type="#_x0000_t75" alt="" style="width:252.45pt;height:26.45pt;mso-width-percent:0;mso-height-percent:0;mso-width-percent:0;mso-height-percent:0" o:ole="">
            <v:imagedata r:id="rId718" o:title=""/>
          </v:shape>
          <o:OLEObject Type="Embed" ProgID="Equation.DSMT4" ShapeID="_x0000_i1077" DrawAspect="Content" ObjectID="_1638466168" r:id="rId719"/>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076" type="#_x0000_t75" alt="" style="width:27.35pt;height:13.65pt;mso-width-percent:0;mso-height-percent:0;mso-width-percent:0;mso-height-percent:0" o:ole="">
            <v:imagedata r:id="rId610" o:title=""/>
          </v:shape>
          <o:OLEObject Type="Embed" ProgID="Equation.DSMT4" ShapeID="_x0000_i1076" DrawAspect="Content" ObjectID="_1638466169" r:id="rId720"/>
        </w:object>
      </w:r>
      <w:r>
        <w:rPr>
          <w:lang w:val="ru-RU"/>
        </w:rPr>
        <w:t>:</w:t>
      </w:r>
    </w:p>
    <w:p w:rsidR="00DB32CC" w:rsidRDefault="003C43B6" w:rsidP="00DB32CC">
      <w:pPr>
        <w:pStyle w:val="a"/>
        <w:rPr>
          <w:lang w:val="ru-RU"/>
        </w:rPr>
      </w:pPr>
      <w:r w:rsidRPr="003C43B6">
        <w:rPr>
          <w:noProof/>
          <w:position w:val="-6"/>
          <w:lang w:val="ru-RU"/>
        </w:rPr>
        <w:object w:dxaOrig="900" w:dyaOrig="279">
          <v:shape id="_x0000_i1075" type="#_x0000_t75" alt="" style="width:44.65pt;height:13.65pt;mso-width-percent:0;mso-height-percent:0;mso-width-percent:0;mso-height-percent:0" o:ole="">
            <v:imagedata r:id="rId721" o:title=""/>
          </v:shape>
          <o:OLEObject Type="Embed" ProgID="Equation.DSMT4" ShapeID="_x0000_i1075" DrawAspect="Content" ObjectID="_1638466170" r:id="rId722"/>
        </w:object>
      </w:r>
    </w:p>
    <w:p w:rsidR="00DB32CC" w:rsidRDefault="00DB32CC" w:rsidP="00DB32CC">
      <w:pPr>
        <w:keepNext/>
        <w:spacing w:after="0"/>
        <w:ind w:left="357"/>
      </w:pPr>
      <w:r>
        <w:t>Интервал устойчивости</w:t>
      </w:r>
      <w:r w:rsidRPr="00DB32CC">
        <w:t xml:space="preserve"> </w:t>
      </w:r>
      <w:r w:rsidR="003C43B6" w:rsidRPr="00F159AE">
        <w:rPr>
          <w:noProof/>
          <w:position w:val="-6"/>
        </w:rPr>
        <w:object w:dxaOrig="900" w:dyaOrig="279">
          <v:shape id="_x0000_i1074" type="#_x0000_t75" alt="" style="width:44.65pt;height:13.65pt;mso-width-percent:0;mso-height-percent:0;mso-width-percent:0;mso-height-percent:0" o:ole="">
            <v:imagedata r:id="rId721" o:title=""/>
          </v:shape>
          <o:OLEObject Type="Embed" ProgID="Equation.DSMT4" ShapeID="_x0000_i1074" DrawAspect="Content" ObjectID="_1638466171" r:id="rId723"/>
        </w:object>
      </w:r>
      <w:r w:rsidRPr="00D336E5">
        <w:t>:</w:t>
      </w:r>
    </w:p>
    <w:p w:rsidR="00DB32CC" w:rsidRDefault="00F159AE" w:rsidP="00DB32CC">
      <w:pPr>
        <w:spacing w:after="0"/>
        <w:ind w:left="357"/>
      </w:pPr>
      <w:r>
        <w:rPr>
          <w:noProof/>
          <w:lang w:eastAsia="ru-RU"/>
        </w:rPr>
        <w:drawing>
          <wp:inline distT="0" distB="0" distL="0" distR="0">
            <wp:extent cx="5760345" cy="2785057"/>
            <wp:effectExtent l="1905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724" cstate="print"/>
                    <a:srcRect b="51649"/>
                    <a:stretch>
                      <a:fillRect/>
                    </a:stretch>
                  </pic:blipFill>
                  <pic:spPr bwMode="auto">
                    <a:xfrm>
                      <a:off x="0" y="0"/>
                      <a:ext cx="5760345" cy="2785057"/>
                    </a:xfrm>
                    <a:prstGeom prst="rect">
                      <a:avLst/>
                    </a:prstGeom>
                    <a:noFill/>
                  </pic:spPr>
                </pic:pic>
              </a:graphicData>
            </a:graphic>
          </wp:inline>
        </w:drawing>
      </w:r>
    </w:p>
    <w:p w:rsidR="00F159AE" w:rsidRPr="00D336E5" w:rsidRDefault="00F159AE" w:rsidP="00DB32CC">
      <w:pPr>
        <w:spacing w:after="0"/>
        <w:ind w:left="357"/>
      </w:pPr>
      <w:r>
        <w:rPr>
          <w:noProof/>
          <w:lang w:eastAsia="ru-RU"/>
        </w:rPr>
        <w:lastRenderedPageBreak/>
        <w:drawing>
          <wp:inline distT="0" distB="0" distL="0" distR="0">
            <wp:extent cx="5786827" cy="2749640"/>
            <wp:effectExtent l="19050" t="0" r="4373"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725" cstate="print"/>
                    <a:srcRect t="52476"/>
                    <a:stretch>
                      <a:fillRect/>
                    </a:stretch>
                  </pic:blipFill>
                  <pic:spPr bwMode="auto">
                    <a:xfrm>
                      <a:off x="0" y="0"/>
                      <a:ext cx="5786827" cy="2749640"/>
                    </a:xfrm>
                    <a:prstGeom prst="rect">
                      <a:avLst/>
                    </a:prstGeom>
                    <a:noFill/>
                  </pic:spPr>
                </pic:pic>
              </a:graphicData>
            </a:graphic>
          </wp:inline>
        </w:drawing>
      </w:r>
    </w:p>
    <w:p w:rsidR="00DB32CC" w:rsidRDefault="00DB32CC" w:rsidP="00DB32CC">
      <w:pPr>
        <w:pStyle w:val="Heading2"/>
      </w:pPr>
      <w:r>
        <w:t xml:space="preserve">Схема </w:t>
      </w:r>
      <w:r w:rsidR="00F159AE">
        <w:t>127</w:t>
      </w:r>
    </w:p>
    <w:p w:rsidR="00DB32CC" w:rsidRPr="00DB32CC" w:rsidRDefault="00F159AE" w:rsidP="00DB32CC">
      <w:r>
        <w:rPr>
          <w:noProof/>
          <w:lang w:eastAsia="ru-RU"/>
        </w:rPr>
        <w:drawing>
          <wp:inline distT="0" distB="0" distL="0" distR="0">
            <wp:extent cx="889000" cy="889000"/>
            <wp:effectExtent l="19050" t="0" r="635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726"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3C43B6" w:rsidP="00DB32CC">
      <w:pPr>
        <w:pStyle w:val="a"/>
        <w:rPr>
          <w:lang w:val="ru-RU"/>
        </w:rPr>
      </w:pPr>
      <w:r w:rsidRPr="003C43B6">
        <w:rPr>
          <w:noProof/>
          <w:position w:val="-24"/>
          <w:lang w:val="ru-RU"/>
        </w:rPr>
        <w:object w:dxaOrig="9560" w:dyaOrig="720">
          <v:shape id="_x0000_i1073" type="#_x0000_t75" alt="" style="width:477.55pt;height:36.45pt;mso-width-percent:0;mso-height-percent:0;mso-width-percent:0;mso-height-percent:0" o:ole="">
            <v:imagedata r:id="rId727" o:title=""/>
          </v:shape>
          <o:OLEObject Type="Embed" ProgID="Equation.DSMT4" ShapeID="_x0000_i1073" DrawAspect="Content" ObjectID="_1638466172" r:id="rId728"/>
        </w:object>
      </w: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18"/>
          <w:lang w:val="ru-RU"/>
        </w:rPr>
        <w:object w:dxaOrig="8940" w:dyaOrig="480">
          <v:shape id="_x0000_i1072" type="#_x0000_t75" alt="" style="width:446.6pt;height:23.7pt;mso-width-percent:0;mso-height-percent:0;mso-width-percent:0;mso-height-percent:0" o:ole="">
            <v:imagedata r:id="rId729" o:title=""/>
          </v:shape>
          <o:OLEObject Type="Embed" ProgID="Equation.DSMT4" ShapeID="_x0000_i1072" DrawAspect="Content" ObjectID="_1638466173" r:id="rId730"/>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071" type="#_x0000_t75" alt="" style="width:27.35pt;height:13.65pt;mso-width-percent:0;mso-height-percent:0;mso-width-percent:0;mso-height-percent:0" o:ole="">
            <v:imagedata r:id="rId610" o:title=""/>
          </v:shape>
          <o:OLEObject Type="Embed" ProgID="Equation.DSMT4" ShapeID="_x0000_i1071" DrawAspect="Content" ObjectID="_1638466174" r:id="rId731"/>
        </w:object>
      </w:r>
      <w:r>
        <w:rPr>
          <w:lang w:val="ru-RU"/>
        </w:rPr>
        <w:t>:</w:t>
      </w:r>
    </w:p>
    <w:p w:rsidR="00DB32CC" w:rsidRDefault="003C43B6" w:rsidP="00DB32CC">
      <w:pPr>
        <w:pStyle w:val="a"/>
        <w:rPr>
          <w:lang w:val="ru-RU"/>
        </w:rPr>
      </w:pPr>
      <w:r w:rsidRPr="003C43B6">
        <w:rPr>
          <w:noProof/>
          <w:position w:val="-6"/>
          <w:lang w:val="ru-RU"/>
        </w:rPr>
        <w:object w:dxaOrig="940" w:dyaOrig="279">
          <v:shape id="_x0000_i1070" type="#_x0000_t75" alt="" style="width:47.4pt;height:13.65pt;mso-width-percent:0;mso-height-percent:0;mso-width-percent:0;mso-height-percent:0" o:ole="">
            <v:imagedata r:id="rId732" o:title=""/>
          </v:shape>
          <o:OLEObject Type="Embed" ProgID="Equation.DSMT4" ShapeID="_x0000_i1070" DrawAspect="Content" ObjectID="_1638466175" r:id="rId733"/>
        </w:object>
      </w:r>
    </w:p>
    <w:p w:rsidR="00DB32CC" w:rsidRDefault="00DB32CC" w:rsidP="00DB32CC">
      <w:pPr>
        <w:keepNext/>
        <w:spacing w:after="0"/>
        <w:ind w:left="357"/>
      </w:pPr>
      <w:r>
        <w:lastRenderedPageBreak/>
        <w:t>Интервал устойчивости</w:t>
      </w:r>
      <w:r w:rsidRPr="00DB32CC">
        <w:t xml:space="preserve"> </w:t>
      </w:r>
      <w:r w:rsidR="003C43B6" w:rsidRPr="00AE3347">
        <w:rPr>
          <w:noProof/>
          <w:position w:val="-6"/>
          <w:lang w:val="en-US"/>
        </w:rPr>
        <w:object w:dxaOrig="840" w:dyaOrig="279">
          <v:shape id="_x0000_i1069" type="#_x0000_t75" alt="" style="width:41.9pt;height:13.65pt;mso-width-percent:0;mso-height-percent:0;mso-width-percent:0;mso-height-percent:0" o:ole="">
            <v:imagedata r:id="rId734" o:title=""/>
          </v:shape>
          <o:OLEObject Type="Embed" ProgID="Equation.DSMT4" ShapeID="_x0000_i1069" DrawAspect="Content" ObjectID="_1638466176" r:id="rId735"/>
        </w:object>
      </w:r>
      <w:r w:rsidRPr="00D336E5">
        <w:t>:</w:t>
      </w:r>
    </w:p>
    <w:p w:rsidR="00DB32CC" w:rsidRPr="00D336E5" w:rsidRDefault="00AE3347" w:rsidP="00DB32CC">
      <w:pPr>
        <w:spacing w:after="0"/>
        <w:ind w:left="357"/>
      </w:pPr>
      <w:r>
        <w:rPr>
          <w:noProof/>
          <w:lang w:eastAsia="ru-RU"/>
        </w:rPr>
        <w:drawing>
          <wp:inline distT="0" distB="0" distL="0" distR="0">
            <wp:extent cx="5760000" cy="2893083"/>
            <wp:effectExtent l="1905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736" cstate="print"/>
                    <a:srcRect/>
                    <a:stretch>
                      <a:fillRect/>
                    </a:stretch>
                  </pic:blipFill>
                  <pic:spPr bwMode="auto">
                    <a:xfrm>
                      <a:off x="0" y="0"/>
                      <a:ext cx="5760000" cy="2893083"/>
                    </a:xfrm>
                    <a:prstGeom prst="rect">
                      <a:avLst/>
                    </a:prstGeom>
                    <a:noFill/>
                  </pic:spPr>
                </pic:pic>
              </a:graphicData>
            </a:graphic>
          </wp:inline>
        </w:drawing>
      </w:r>
    </w:p>
    <w:p w:rsidR="00DB32CC" w:rsidRDefault="00DB32CC" w:rsidP="00DB32CC">
      <w:pPr>
        <w:keepNext/>
        <w:spacing w:after="0"/>
        <w:ind w:left="357"/>
      </w:pPr>
      <w:r>
        <w:t>Интервал устойчивости</w:t>
      </w:r>
      <w:r w:rsidRPr="00DB32CC">
        <w:t xml:space="preserve"> </w:t>
      </w:r>
      <w:r w:rsidR="003C43B6" w:rsidRPr="00E80E1E">
        <w:rPr>
          <w:noProof/>
          <w:position w:val="-4"/>
          <w:lang w:val="en-US"/>
        </w:rPr>
        <w:object w:dxaOrig="900" w:dyaOrig="260">
          <v:shape id="_x0000_i1068" type="#_x0000_t75" alt="" style="width:44.65pt;height:12.75pt;mso-width-percent:0;mso-height-percent:0;mso-width-percent:0;mso-height-percent:0" o:ole="">
            <v:imagedata r:id="rId737" o:title=""/>
          </v:shape>
          <o:OLEObject Type="Embed" ProgID="Equation.DSMT4" ShapeID="_x0000_i1068" DrawAspect="Content" ObjectID="_1638466177" r:id="rId738"/>
        </w:object>
      </w:r>
      <w:r w:rsidRPr="00D336E5">
        <w:t>:</w:t>
      </w:r>
    </w:p>
    <w:p w:rsidR="00DB32CC" w:rsidRPr="00D336E5" w:rsidRDefault="00AE3347" w:rsidP="00DB32CC">
      <w:pPr>
        <w:spacing w:after="0"/>
        <w:ind w:left="357"/>
      </w:pPr>
      <w:r>
        <w:rPr>
          <w:noProof/>
          <w:lang w:eastAsia="ru-RU"/>
        </w:rPr>
        <w:drawing>
          <wp:inline distT="0" distB="0" distL="0" distR="0">
            <wp:extent cx="5760000" cy="2893083"/>
            <wp:effectExtent l="1905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739" cstate="print"/>
                    <a:srcRect/>
                    <a:stretch>
                      <a:fillRect/>
                    </a:stretch>
                  </pic:blipFill>
                  <pic:spPr bwMode="auto">
                    <a:xfrm>
                      <a:off x="0" y="0"/>
                      <a:ext cx="5760000" cy="2893083"/>
                    </a:xfrm>
                    <a:prstGeom prst="rect">
                      <a:avLst/>
                    </a:prstGeom>
                    <a:noFill/>
                  </pic:spPr>
                </pic:pic>
              </a:graphicData>
            </a:graphic>
          </wp:inline>
        </w:drawing>
      </w:r>
    </w:p>
    <w:p w:rsidR="00DB32CC" w:rsidRDefault="00DB32CC" w:rsidP="00DB32CC">
      <w:pPr>
        <w:pStyle w:val="Heading2"/>
      </w:pPr>
      <w:r>
        <w:t xml:space="preserve">Схема </w:t>
      </w:r>
      <w:r w:rsidR="00AE3347">
        <w:t>150</w:t>
      </w:r>
    </w:p>
    <w:p w:rsidR="00DB32CC" w:rsidRPr="00DB32CC" w:rsidRDefault="00AE3347" w:rsidP="00DB32CC">
      <w:r>
        <w:rPr>
          <w:noProof/>
          <w:lang w:eastAsia="ru-RU"/>
        </w:rPr>
        <w:drawing>
          <wp:inline distT="0" distB="0" distL="0" distR="0">
            <wp:extent cx="889000" cy="889000"/>
            <wp:effectExtent l="19050" t="0" r="635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740"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3C43B6" w:rsidP="00DB32CC">
      <w:pPr>
        <w:pStyle w:val="a"/>
        <w:rPr>
          <w:lang w:val="ru-RU"/>
        </w:rPr>
      </w:pPr>
      <w:r w:rsidRPr="003C43B6">
        <w:rPr>
          <w:noProof/>
          <w:position w:val="-24"/>
          <w:lang w:val="ru-RU"/>
        </w:rPr>
        <w:object w:dxaOrig="9940" w:dyaOrig="720">
          <v:shape id="_x0000_i1067" type="#_x0000_t75" alt="" style="width:445.65pt;height:31.9pt;mso-width-percent:0;mso-height-percent:0;mso-width-percent:0;mso-height-percent:0" o:ole="">
            <v:imagedata r:id="rId741" o:title=""/>
          </v:shape>
          <o:OLEObject Type="Embed" ProgID="Equation.DSMT4" ShapeID="_x0000_i1067" DrawAspect="Content" ObjectID="_1638466178" r:id="rId742"/>
        </w:object>
      </w: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18"/>
          <w:lang w:val="ru-RU"/>
        </w:rPr>
        <w:object w:dxaOrig="8660" w:dyaOrig="480">
          <v:shape id="_x0000_i1066" type="#_x0000_t75" alt="" style="width:432.9pt;height:23.7pt;mso-width-percent:0;mso-height-percent:0;mso-width-percent:0;mso-height-percent:0" o:ole="">
            <v:imagedata r:id="rId743" o:title=""/>
          </v:shape>
          <o:OLEObject Type="Embed" ProgID="Equation.DSMT4" ShapeID="_x0000_i1066" DrawAspect="Content" ObjectID="_1638466179" r:id="rId744"/>
        </w:object>
      </w:r>
    </w:p>
    <w:p w:rsidR="00DB32CC" w:rsidRDefault="00DB32CC" w:rsidP="00DB32CC">
      <w:pPr>
        <w:pStyle w:val="a"/>
        <w:keepNext/>
        <w:rPr>
          <w:lang w:val="ru-RU"/>
        </w:rPr>
      </w:pPr>
      <w:r>
        <w:rPr>
          <w:lang w:val="ru-RU"/>
        </w:rPr>
        <w:lastRenderedPageBreak/>
        <w:t xml:space="preserve">Все интервалы устойчивости на полуоси </w:t>
      </w:r>
      <w:r w:rsidR="003C43B6" w:rsidRPr="003C43B6">
        <w:rPr>
          <w:noProof/>
          <w:position w:val="-6"/>
          <w:lang w:val="ru-RU"/>
        </w:rPr>
        <w:object w:dxaOrig="540" w:dyaOrig="279">
          <v:shape id="_x0000_i1065" type="#_x0000_t75" alt="" style="width:27.35pt;height:13.65pt;mso-width-percent:0;mso-height-percent:0;mso-width-percent:0;mso-height-percent:0" o:ole="">
            <v:imagedata r:id="rId610" o:title=""/>
          </v:shape>
          <o:OLEObject Type="Embed" ProgID="Equation.DSMT4" ShapeID="_x0000_i1065" DrawAspect="Content" ObjectID="_1638466180" r:id="rId745"/>
        </w:object>
      </w:r>
      <w:r>
        <w:rPr>
          <w:lang w:val="ru-RU"/>
        </w:rPr>
        <w:t>:</w:t>
      </w:r>
    </w:p>
    <w:p w:rsidR="00DB32CC" w:rsidRDefault="003C43B6" w:rsidP="00DB32CC">
      <w:pPr>
        <w:pStyle w:val="a"/>
        <w:rPr>
          <w:lang w:val="ru-RU"/>
        </w:rPr>
      </w:pPr>
      <w:r w:rsidRPr="003C43B6">
        <w:rPr>
          <w:noProof/>
          <w:position w:val="-6"/>
          <w:lang w:val="ru-RU"/>
        </w:rPr>
        <w:object w:dxaOrig="840" w:dyaOrig="279">
          <v:shape id="_x0000_i1064" type="#_x0000_t75" alt="" style="width:41.9pt;height:13.65pt;mso-width-percent:0;mso-height-percent:0;mso-width-percent:0;mso-height-percent:0" o:ole="">
            <v:imagedata r:id="rId746" o:title=""/>
          </v:shape>
          <o:OLEObject Type="Embed" ProgID="Equation.DSMT4" ShapeID="_x0000_i1064" DrawAspect="Content" ObjectID="_1638466181" r:id="rId747"/>
        </w:object>
      </w:r>
    </w:p>
    <w:p w:rsidR="00DB32CC" w:rsidRDefault="00DB32CC" w:rsidP="00DB32CC">
      <w:pPr>
        <w:keepNext/>
        <w:spacing w:after="0"/>
        <w:ind w:left="357"/>
      </w:pPr>
      <w:r>
        <w:t>Интервал устойчивости</w:t>
      </w:r>
      <w:r w:rsidR="00AE3347">
        <w:t xml:space="preserve"> </w:t>
      </w:r>
      <w:r w:rsidR="003C43B6" w:rsidRPr="00AE3347">
        <w:rPr>
          <w:noProof/>
          <w:position w:val="-6"/>
        </w:rPr>
        <w:object w:dxaOrig="840" w:dyaOrig="279">
          <v:shape id="_x0000_i1063" type="#_x0000_t75" alt="" style="width:41.9pt;height:13.65pt;mso-width-percent:0;mso-height-percent:0;mso-width-percent:0;mso-height-percent:0" o:ole="">
            <v:imagedata r:id="rId746" o:title=""/>
          </v:shape>
          <o:OLEObject Type="Embed" ProgID="Equation.DSMT4" ShapeID="_x0000_i1063" DrawAspect="Content" ObjectID="_1638466182" r:id="rId748"/>
        </w:object>
      </w:r>
      <w:r w:rsidRPr="00D336E5">
        <w:t>:</w:t>
      </w:r>
    </w:p>
    <w:p w:rsidR="00DB32CC" w:rsidRDefault="00EB2D8A" w:rsidP="00DB32CC">
      <w:pPr>
        <w:spacing w:after="0"/>
        <w:ind w:left="357"/>
      </w:pPr>
      <w:r>
        <w:rPr>
          <w:noProof/>
          <w:lang w:eastAsia="ru-RU"/>
        </w:rPr>
        <w:drawing>
          <wp:inline distT="0" distB="0" distL="0" distR="0">
            <wp:extent cx="5760345" cy="2704564"/>
            <wp:effectExtent l="1905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749" cstate="print"/>
                    <a:srcRect b="53046"/>
                    <a:stretch>
                      <a:fillRect/>
                    </a:stretch>
                  </pic:blipFill>
                  <pic:spPr bwMode="auto">
                    <a:xfrm>
                      <a:off x="0" y="0"/>
                      <a:ext cx="5760345" cy="2704564"/>
                    </a:xfrm>
                    <a:prstGeom prst="rect">
                      <a:avLst/>
                    </a:prstGeom>
                    <a:noFill/>
                  </pic:spPr>
                </pic:pic>
              </a:graphicData>
            </a:graphic>
          </wp:inline>
        </w:drawing>
      </w:r>
    </w:p>
    <w:p w:rsidR="00EB2D8A" w:rsidRPr="00D336E5" w:rsidRDefault="00EB2D8A" w:rsidP="00DB32CC">
      <w:pPr>
        <w:spacing w:after="0"/>
        <w:ind w:left="357"/>
      </w:pPr>
      <w:r>
        <w:rPr>
          <w:noProof/>
          <w:lang w:eastAsia="ru-RU"/>
        </w:rPr>
        <w:drawing>
          <wp:inline distT="0" distB="0" distL="0" distR="0">
            <wp:extent cx="5786827" cy="2733541"/>
            <wp:effectExtent l="19050" t="0" r="4373"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750" cstate="print"/>
                    <a:srcRect t="52755"/>
                    <a:stretch>
                      <a:fillRect/>
                    </a:stretch>
                  </pic:blipFill>
                  <pic:spPr bwMode="auto">
                    <a:xfrm>
                      <a:off x="0" y="0"/>
                      <a:ext cx="5786827" cy="2733541"/>
                    </a:xfrm>
                    <a:prstGeom prst="rect">
                      <a:avLst/>
                    </a:prstGeom>
                    <a:noFill/>
                  </pic:spPr>
                </pic:pic>
              </a:graphicData>
            </a:graphic>
          </wp:inline>
        </w:drawing>
      </w:r>
    </w:p>
    <w:p w:rsidR="00DB32CC" w:rsidRDefault="00DB32CC" w:rsidP="00DB32CC">
      <w:pPr>
        <w:pStyle w:val="Heading2"/>
      </w:pPr>
      <w:r>
        <w:t xml:space="preserve">Схема </w:t>
      </w:r>
      <w:r w:rsidR="00656DA3">
        <w:t>155</w:t>
      </w:r>
    </w:p>
    <w:p w:rsidR="00DB32CC" w:rsidRPr="00DB32CC" w:rsidRDefault="00656DA3" w:rsidP="00DB32CC">
      <w:r>
        <w:rPr>
          <w:noProof/>
          <w:lang w:eastAsia="ru-RU"/>
        </w:rPr>
        <w:drawing>
          <wp:inline distT="0" distB="0" distL="0" distR="0">
            <wp:extent cx="889000" cy="889000"/>
            <wp:effectExtent l="19050" t="0" r="635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751"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3C43B6" w:rsidP="00DB32CC">
      <w:pPr>
        <w:pStyle w:val="a"/>
        <w:rPr>
          <w:lang w:val="ru-RU"/>
        </w:rPr>
      </w:pPr>
      <w:r w:rsidRPr="003C43B6">
        <w:rPr>
          <w:noProof/>
          <w:position w:val="-24"/>
          <w:lang w:val="ru-RU"/>
        </w:rPr>
        <w:object w:dxaOrig="8160" w:dyaOrig="660">
          <v:shape id="_x0000_i1062" type="#_x0000_t75" alt="" style="width:408.3pt;height:32.8pt;mso-width-percent:0;mso-height-percent:0;mso-width-percent:0;mso-height-percent:0" o:ole="">
            <v:imagedata r:id="rId752" o:title=""/>
          </v:shape>
          <o:OLEObject Type="Embed" ProgID="Equation.DSMT4" ShapeID="_x0000_i1062" DrawAspect="Content" ObjectID="_1638466183" r:id="rId753"/>
        </w:object>
      </w: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18"/>
          <w:lang w:val="ru-RU"/>
        </w:rPr>
        <w:object w:dxaOrig="6420" w:dyaOrig="480">
          <v:shape id="_x0000_i1061" type="#_x0000_t75" alt="" style="width:320.8pt;height:23.7pt;mso-width-percent:0;mso-height-percent:0;mso-width-percent:0;mso-height-percent:0" o:ole="">
            <v:imagedata r:id="rId754" o:title=""/>
          </v:shape>
          <o:OLEObject Type="Embed" ProgID="Equation.DSMT4" ShapeID="_x0000_i1061" DrawAspect="Content" ObjectID="_1638466184" r:id="rId755"/>
        </w:object>
      </w:r>
    </w:p>
    <w:p w:rsidR="00DB32CC" w:rsidRDefault="00DB32CC" w:rsidP="00DB32CC">
      <w:pPr>
        <w:pStyle w:val="a"/>
        <w:keepNext/>
        <w:rPr>
          <w:lang w:val="ru-RU"/>
        </w:rPr>
      </w:pPr>
      <w:r>
        <w:rPr>
          <w:lang w:val="ru-RU"/>
        </w:rPr>
        <w:lastRenderedPageBreak/>
        <w:t xml:space="preserve">Все интервалы устойчивости на полуоси </w:t>
      </w:r>
      <w:r w:rsidR="003C43B6" w:rsidRPr="003C43B6">
        <w:rPr>
          <w:noProof/>
          <w:position w:val="-6"/>
          <w:lang w:val="ru-RU"/>
        </w:rPr>
        <w:object w:dxaOrig="540" w:dyaOrig="279">
          <v:shape id="_x0000_i1060" type="#_x0000_t75" alt="" style="width:27.35pt;height:13.65pt;mso-width-percent:0;mso-height-percent:0;mso-width-percent:0;mso-height-percent:0" o:ole="">
            <v:imagedata r:id="rId610" o:title=""/>
          </v:shape>
          <o:OLEObject Type="Embed" ProgID="Equation.DSMT4" ShapeID="_x0000_i1060" DrawAspect="Content" ObjectID="_1638466185" r:id="rId756"/>
        </w:object>
      </w:r>
      <w:r>
        <w:rPr>
          <w:lang w:val="ru-RU"/>
        </w:rPr>
        <w:t>:</w:t>
      </w:r>
    </w:p>
    <w:p w:rsidR="00DB32CC" w:rsidRDefault="003C43B6" w:rsidP="00DB32CC">
      <w:pPr>
        <w:pStyle w:val="a"/>
        <w:rPr>
          <w:lang w:val="ru-RU"/>
        </w:rPr>
      </w:pPr>
      <w:r w:rsidRPr="003C43B6">
        <w:rPr>
          <w:noProof/>
          <w:position w:val="-6"/>
          <w:lang w:val="ru-RU"/>
        </w:rPr>
        <w:object w:dxaOrig="840" w:dyaOrig="279">
          <v:shape id="_x0000_i1059" type="#_x0000_t75" alt="" style="width:41.9pt;height:13.65pt;mso-width-percent:0;mso-height-percent:0;mso-width-percent:0;mso-height-percent:0" o:ole="">
            <v:imagedata r:id="rId757" o:title=""/>
          </v:shape>
          <o:OLEObject Type="Embed" ProgID="Equation.DSMT4" ShapeID="_x0000_i1059" DrawAspect="Content" ObjectID="_1638466186" r:id="rId758"/>
        </w:object>
      </w:r>
    </w:p>
    <w:p w:rsidR="00DB32CC" w:rsidRDefault="00DB32CC" w:rsidP="00DB32CC">
      <w:pPr>
        <w:keepNext/>
        <w:spacing w:after="0"/>
        <w:ind w:left="357"/>
      </w:pPr>
      <w:r>
        <w:t>Интервал устойчивости</w:t>
      </w:r>
      <w:r w:rsidRPr="00DB32CC">
        <w:rPr>
          <w:lang w:val="en-US"/>
        </w:rPr>
        <w:t xml:space="preserve"> </w:t>
      </w:r>
      <w:r w:rsidR="003C43B6" w:rsidRPr="00656DA3">
        <w:rPr>
          <w:noProof/>
          <w:position w:val="-6"/>
        </w:rPr>
        <w:object w:dxaOrig="840" w:dyaOrig="279">
          <v:shape id="_x0000_i1058" type="#_x0000_t75" alt="" style="width:41.9pt;height:13.65pt;mso-width-percent:0;mso-height-percent:0;mso-width-percent:0;mso-height-percent:0" o:ole="">
            <v:imagedata r:id="rId757" o:title=""/>
          </v:shape>
          <o:OLEObject Type="Embed" ProgID="Equation.DSMT4" ShapeID="_x0000_i1058" DrawAspect="Content" ObjectID="_1638466187" r:id="rId759"/>
        </w:object>
      </w:r>
      <w:r w:rsidRPr="00D336E5">
        <w:t>:</w:t>
      </w:r>
    </w:p>
    <w:p w:rsidR="00DB32CC" w:rsidRDefault="00656DA3" w:rsidP="00DB32CC">
      <w:pPr>
        <w:spacing w:after="0"/>
        <w:ind w:left="357"/>
      </w:pPr>
      <w:r>
        <w:rPr>
          <w:noProof/>
          <w:lang w:eastAsia="ru-RU"/>
        </w:rPr>
        <w:drawing>
          <wp:inline distT="0" distB="0" distL="0" distR="0">
            <wp:extent cx="5760345" cy="2723881"/>
            <wp:effectExtent l="1905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760" cstate="print"/>
                    <a:srcRect t="52711"/>
                    <a:stretch>
                      <a:fillRect/>
                    </a:stretch>
                  </pic:blipFill>
                  <pic:spPr bwMode="auto">
                    <a:xfrm>
                      <a:off x="0" y="0"/>
                      <a:ext cx="5760345" cy="2723881"/>
                    </a:xfrm>
                    <a:prstGeom prst="rect">
                      <a:avLst/>
                    </a:prstGeom>
                    <a:noFill/>
                  </pic:spPr>
                </pic:pic>
              </a:graphicData>
            </a:graphic>
          </wp:inline>
        </w:drawing>
      </w:r>
    </w:p>
    <w:p w:rsidR="00656DA3" w:rsidRPr="00D336E5" w:rsidRDefault="00656DA3" w:rsidP="00DB32CC">
      <w:pPr>
        <w:spacing w:after="0"/>
        <w:ind w:left="357"/>
      </w:pPr>
      <w:r>
        <w:rPr>
          <w:noProof/>
          <w:lang w:eastAsia="ru-RU"/>
        </w:rPr>
        <w:drawing>
          <wp:inline distT="0" distB="0" distL="0" distR="0">
            <wp:extent cx="5786827" cy="2752859"/>
            <wp:effectExtent l="19050" t="0" r="4373"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761" cstate="print"/>
                    <a:srcRect b="52421"/>
                    <a:stretch>
                      <a:fillRect/>
                    </a:stretch>
                  </pic:blipFill>
                  <pic:spPr bwMode="auto">
                    <a:xfrm>
                      <a:off x="0" y="0"/>
                      <a:ext cx="5786827" cy="2752859"/>
                    </a:xfrm>
                    <a:prstGeom prst="rect">
                      <a:avLst/>
                    </a:prstGeom>
                    <a:noFill/>
                  </pic:spPr>
                </pic:pic>
              </a:graphicData>
            </a:graphic>
          </wp:inline>
        </w:drawing>
      </w:r>
    </w:p>
    <w:p w:rsidR="00DB32CC" w:rsidRDefault="00DB32CC" w:rsidP="00DB32CC">
      <w:pPr>
        <w:pStyle w:val="Heading2"/>
      </w:pPr>
      <w:r>
        <w:t xml:space="preserve">Схема </w:t>
      </w:r>
      <w:r w:rsidR="00656DA3">
        <w:t>189</w:t>
      </w:r>
    </w:p>
    <w:p w:rsidR="00DB32CC" w:rsidRPr="00DB32CC" w:rsidRDefault="00656DA3" w:rsidP="00DB32CC">
      <w:r>
        <w:rPr>
          <w:noProof/>
          <w:lang w:eastAsia="ru-RU"/>
        </w:rPr>
        <w:drawing>
          <wp:inline distT="0" distB="0" distL="0" distR="0">
            <wp:extent cx="889000" cy="889000"/>
            <wp:effectExtent l="19050" t="0" r="635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762"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3C43B6" w:rsidP="00DB32CC">
      <w:pPr>
        <w:pStyle w:val="a"/>
        <w:rPr>
          <w:lang w:val="ru-RU"/>
        </w:rPr>
      </w:pPr>
      <w:r w:rsidRPr="003C43B6">
        <w:rPr>
          <w:noProof/>
          <w:position w:val="-24"/>
          <w:lang w:val="ru-RU"/>
        </w:rPr>
        <w:object w:dxaOrig="8180" w:dyaOrig="660">
          <v:shape id="_x0000_i1057" type="#_x0000_t75" alt="" style="width:409.2pt;height:32.8pt;mso-width-percent:0;mso-height-percent:0;mso-width-percent:0;mso-height-percent:0" o:ole="">
            <v:imagedata r:id="rId763" o:title=""/>
          </v:shape>
          <o:OLEObject Type="Embed" ProgID="Equation.DSMT4" ShapeID="_x0000_i1057" DrawAspect="Content" ObjectID="_1638466188" r:id="rId764"/>
        </w:object>
      </w: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18"/>
          <w:lang w:val="ru-RU"/>
        </w:rPr>
        <w:object w:dxaOrig="6820" w:dyaOrig="480">
          <v:shape id="_x0000_i1056" type="#_x0000_t75" alt="" style="width:340.85pt;height:23.7pt;mso-width-percent:0;mso-height-percent:0;mso-width-percent:0;mso-height-percent:0" o:ole="">
            <v:imagedata r:id="rId765" o:title=""/>
          </v:shape>
          <o:OLEObject Type="Embed" ProgID="Equation.DSMT4" ShapeID="_x0000_i1056" DrawAspect="Content" ObjectID="_1638466189" r:id="rId766"/>
        </w:object>
      </w:r>
    </w:p>
    <w:p w:rsidR="00DB32CC" w:rsidRDefault="00DB32CC" w:rsidP="00DB32CC">
      <w:pPr>
        <w:pStyle w:val="a"/>
        <w:keepNext/>
        <w:rPr>
          <w:lang w:val="ru-RU"/>
        </w:rPr>
      </w:pPr>
      <w:r>
        <w:rPr>
          <w:lang w:val="ru-RU"/>
        </w:rPr>
        <w:lastRenderedPageBreak/>
        <w:t xml:space="preserve">Все интервалы устойчивости на полуоси </w:t>
      </w:r>
      <w:r w:rsidR="003C43B6" w:rsidRPr="003C43B6">
        <w:rPr>
          <w:noProof/>
          <w:position w:val="-6"/>
          <w:lang w:val="ru-RU"/>
        </w:rPr>
        <w:object w:dxaOrig="540" w:dyaOrig="279">
          <v:shape id="_x0000_i1055" type="#_x0000_t75" alt="" style="width:27.35pt;height:13.65pt;mso-width-percent:0;mso-height-percent:0;mso-width-percent:0;mso-height-percent:0" o:ole="">
            <v:imagedata r:id="rId610" o:title=""/>
          </v:shape>
          <o:OLEObject Type="Embed" ProgID="Equation.DSMT4" ShapeID="_x0000_i1055" DrawAspect="Content" ObjectID="_1638466190" r:id="rId767"/>
        </w:object>
      </w:r>
      <w:r>
        <w:rPr>
          <w:lang w:val="ru-RU"/>
        </w:rPr>
        <w:t>:</w:t>
      </w:r>
    </w:p>
    <w:p w:rsidR="00DB32CC" w:rsidRDefault="003C43B6" w:rsidP="00DB32CC">
      <w:pPr>
        <w:pStyle w:val="a"/>
        <w:rPr>
          <w:lang w:val="ru-RU"/>
        </w:rPr>
      </w:pPr>
      <w:r w:rsidRPr="003C43B6">
        <w:rPr>
          <w:noProof/>
          <w:position w:val="-24"/>
          <w:lang w:val="ru-RU"/>
        </w:rPr>
        <w:object w:dxaOrig="1880" w:dyaOrig="620">
          <v:shape id="_x0000_i1054" type="#_x0000_t75" alt="" style="width:93.85pt;height:31pt;mso-width-percent:0;mso-height-percent:0;mso-width-percent:0;mso-height-percent:0" o:ole="">
            <v:imagedata r:id="rId768" o:title=""/>
          </v:shape>
          <o:OLEObject Type="Embed" ProgID="Equation.DSMT4" ShapeID="_x0000_i1054" DrawAspect="Content" ObjectID="_1638466191" r:id="rId769"/>
        </w:object>
      </w:r>
    </w:p>
    <w:p w:rsidR="00DB32CC" w:rsidRDefault="00DB32CC" w:rsidP="00DB32CC">
      <w:pPr>
        <w:keepNext/>
        <w:spacing w:after="0"/>
        <w:ind w:left="357"/>
      </w:pPr>
      <w:r>
        <w:t>Интервал устойчивости</w:t>
      </w:r>
      <w:r w:rsidRPr="00DB32CC">
        <w:t xml:space="preserve"> </w:t>
      </w:r>
      <w:r w:rsidR="003C43B6" w:rsidRPr="00656DA3">
        <w:rPr>
          <w:noProof/>
          <w:position w:val="-24"/>
          <w:lang w:val="en-US"/>
        </w:rPr>
        <w:object w:dxaOrig="920" w:dyaOrig="620">
          <v:shape id="_x0000_i1053" type="#_x0000_t75" alt="" style="width:45.55pt;height:31pt;mso-width-percent:0;mso-height-percent:0;mso-width-percent:0;mso-height-percent:0" o:ole="">
            <v:imagedata r:id="rId770" o:title=""/>
          </v:shape>
          <o:OLEObject Type="Embed" ProgID="Equation.DSMT4" ShapeID="_x0000_i1053" DrawAspect="Content" ObjectID="_1638466192" r:id="rId771"/>
        </w:object>
      </w:r>
      <w:r w:rsidRPr="00D336E5">
        <w:t>:</w:t>
      </w:r>
    </w:p>
    <w:p w:rsidR="00DB32CC" w:rsidRDefault="00656DA3" w:rsidP="00DB32CC">
      <w:pPr>
        <w:spacing w:after="0"/>
        <w:ind w:left="357"/>
      </w:pPr>
      <w:r>
        <w:rPr>
          <w:noProof/>
          <w:lang w:eastAsia="ru-RU"/>
        </w:rPr>
        <w:drawing>
          <wp:inline distT="0" distB="0" distL="0" distR="0">
            <wp:extent cx="5760345" cy="2704564"/>
            <wp:effectExtent l="1905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772" cstate="print"/>
                    <a:srcRect t="53046"/>
                    <a:stretch>
                      <a:fillRect/>
                    </a:stretch>
                  </pic:blipFill>
                  <pic:spPr bwMode="auto">
                    <a:xfrm>
                      <a:off x="0" y="0"/>
                      <a:ext cx="5760345" cy="2704564"/>
                    </a:xfrm>
                    <a:prstGeom prst="rect">
                      <a:avLst/>
                    </a:prstGeom>
                    <a:noFill/>
                  </pic:spPr>
                </pic:pic>
              </a:graphicData>
            </a:graphic>
          </wp:inline>
        </w:drawing>
      </w:r>
    </w:p>
    <w:p w:rsidR="00656DA3" w:rsidRPr="00D336E5" w:rsidRDefault="00656DA3" w:rsidP="00DB32CC">
      <w:pPr>
        <w:spacing w:after="0"/>
        <w:ind w:left="357"/>
      </w:pPr>
      <w:r>
        <w:rPr>
          <w:noProof/>
          <w:lang w:eastAsia="ru-RU"/>
        </w:rPr>
        <w:drawing>
          <wp:inline distT="0" distB="0" distL="0" distR="0">
            <wp:extent cx="5786827" cy="2717442"/>
            <wp:effectExtent l="19050" t="0" r="4373"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773" cstate="print"/>
                    <a:srcRect b="53033"/>
                    <a:stretch>
                      <a:fillRect/>
                    </a:stretch>
                  </pic:blipFill>
                  <pic:spPr bwMode="auto">
                    <a:xfrm>
                      <a:off x="0" y="0"/>
                      <a:ext cx="5786827" cy="2717442"/>
                    </a:xfrm>
                    <a:prstGeom prst="rect">
                      <a:avLst/>
                    </a:prstGeom>
                    <a:noFill/>
                  </pic:spPr>
                </pic:pic>
              </a:graphicData>
            </a:graphic>
          </wp:inline>
        </w:drawing>
      </w:r>
    </w:p>
    <w:p w:rsidR="00DB32CC" w:rsidRDefault="00DB32CC" w:rsidP="00DB32CC">
      <w:pPr>
        <w:keepNext/>
        <w:spacing w:after="0"/>
        <w:ind w:left="357"/>
      </w:pPr>
      <w:r>
        <w:lastRenderedPageBreak/>
        <w:t>Интервал устойчивости</w:t>
      </w:r>
      <w:r w:rsidRPr="00DB32CC">
        <w:t xml:space="preserve"> </w:t>
      </w:r>
      <w:r w:rsidR="003C43B6" w:rsidRPr="00656DA3">
        <w:rPr>
          <w:noProof/>
          <w:position w:val="-24"/>
          <w:lang w:val="en-US"/>
        </w:rPr>
        <w:object w:dxaOrig="920" w:dyaOrig="620">
          <v:shape id="_x0000_i1052" type="#_x0000_t75" alt="" style="width:45.55pt;height:31pt;mso-width-percent:0;mso-height-percent:0;mso-width-percent:0;mso-height-percent:0" o:ole="">
            <v:imagedata r:id="rId774" o:title=""/>
          </v:shape>
          <o:OLEObject Type="Embed" ProgID="Equation.DSMT4" ShapeID="_x0000_i1052" DrawAspect="Content" ObjectID="_1638466193" r:id="rId775"/>
        </w:object>
      </w:r>
      <w:r w:rsidRPr="00D336E5">
        <w:t>:</w:t>
      </w:r>
    </w:p>
    <w:p w:rsidR="00DB32CC" w:rsidRDefault="00656DA3" w:rsidP="00DB32CC">
      <w:pPr>
        <w:spacing w:after="0"/>
        <w:ind w:left="357"/>
      </w:pPr>
      <w:r>
        <w:rPr>
          <w:noProof/>
          <w:lang w:eastAsia="ru-RU"/>
        </w:rPr>
        <w:drawing>
          <wp:inline distT="0" distB="0" distL="0" distR="0">
            <wp:extent cx="5760345" cy="2701344"/>
            <wp:effectExtent l="1905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776" cstate="print"/>
                    <a:srcRect b="53102"/>
                    <a:stretch>
                      <a:fillRect/>
                    </a:stretch>
                  </pic:blipFill>
                  <pic:spPr bwMode="auto">
                    <a:xfrm>
                      <a:off x="0" y="0"/>
                      <a:ext cx="5760345" cy="2701344"/>
                    </a:xfrm>
                    <a:prstGeom prst="rect">
                      <a:avLst/>
                    </a:prstGeom>
                    <a:noFill/>
                  </pic:spPr>
                </pic:pic>
              </a:graphicData>
            </a:graphic>
          </wp:inline>
        </w:drawing>
      </w:r>
    </w:p>
    <w:p w:rsidR="00656DA3" w:rsidRPr="00D336E5" w:rsidRDefault="00656DA3" w:rsidP="00DB32CC">
      <w:pPr>
        <w:spacing w:after="0"/>
        <w:ind w:left="357"/>
      </w:pPr>
      <w:r>
        <w:rPr>
          <w:noProof/>
          <w:lang w:eastAsia="ru-RU"/>
        </w:rPr>
        <w:drawing>
          <wp:inline distT="0" distB="0" distL="0" distR="0">
            <wp:extent cx="5786827" cy="2749639"/>
            <wp:effectExtent l="19050" t="0" r="4373"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777" cstate="print"/>
                    <a:srcRect t="52476"/>
                    <a:stretch>
                      <a:fillRect/>
                    </a:stretch>
                  </pic:blipFill>
                  <pic:spPr bwMode="auto">
                    <a:xfrm>
                      <a:off x="0" y="0"/>
                      <a:ext cx="5786827" cy="2749639"/>
                    </a:xfrm>
                    <a:prstGeom prst="rect">
                      <a:avLst/>
                    </a:prstGeom>
                    <a:noFill/>
                  </pic:spPr>
                </pic:pic>
              </a:graphicData>
            </a:graphic>
          </wp:inline>
        </w:drawing>
      </w:r>
    </w:p>
    <w:p w:rsidR="00DB32CC" w:rsidRDefault="00DB32CC" w:rsidP="00DB32CC">
      <w:pPr>
        <w:pStyle w:val="Heading2"/>
      </w:pPr>
      <w:r>
        <w:t xml:space="preserve">Схема </w:t>
      </w:r>
      <w:r w:rsidR="003F57FD">
        <w:t>22</w:t>
      </w:r>
      <w:r>
        <w:t>4</w:t>
      </w:r>
    </w:p>
    <w:p w:rsidR="00DB32CC" w:rsidRPr="00DB32CC" w:rsidRDefault="003F57FD" w:rsidP="00DB32CC">
      <w:r>
        <w:rPr>
          <w:noProof/>
          <w:lang w:eastAsia="ru-RU"/>
        </w:rPr>
        <w:drawing>
          <wp:inline distT="0" distB="0" distL="0" distR="0">
            <wp:extent cx="889000" cy="889000"/>
            <wp:effectExtent l="19050" t="0" r="635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778"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48"/>
          <w:lang w:val="ru-RU"/>
        </w:rPr>
        <w:object w:dxaOrig="7520" w:dyaOrig="1080">
          <v:shape id="_x0000_i1051" type="#_x0000_t75" alt="" style="width:376.4pt;height:53.75pt;mso-width-percent:0;mso-height-percent:0;mso-width-percent:0;mso-height-percent:0" o:ole="">
            <v:imagedata r:id="rId779" o:title=""/>
          </v:shape>
          <o:OLEObject Type="Embed" ProgID="Equation.DSMT4" ShapeID="_x0000_i1051" DrawAspect="Content" ObjectID="_1638466194" r:id="rId780"/>
        </w:object>
      </w:r>
    </w:p>
    <w:p w:rsidR="00DB32CC" w:rsidRDefault="00DB32CC" w:rsidP="00DB32CC">
      <w:pPr>
        <w:pStyle w:val="a"/>
        <w:keepNext/>
        <w:rPr>
          <w:lang w:val="ru-RU"/>
        </w:rPr>
      </w:pPr>
      <w:r>
        <w:rPr>
          <w:lang w:val="ru-RU"/>
        </w:rPr>
        <w:lastRenderedPageBreak/>
        <w:t xml:space="preserve">Все интервалы устойчивости на полуоси </w:t>
      </w:r>
      <w:r w:rsidR="003C43B6" w:rsidRPr="003C43B6">
        <w:rPr>
          <w:noProof/>
          <w:position w:val="-6"/>
          <w:lang w:val="ru-RU"/>
        </w:rPr>
        <w:object w:dxaOrig="540" w:dyaOrig="279">
          <v:shape id="_x0000_i1050" type="#_x0000_t75" alt="" style="width:27.35pt;height:13.65pt;mso-width-percent:0;mso-height-percent:0;mso-width-percent:0;mso-height-percent:0" o:ole="">
            <v:imagedata r:id="rId610" o:title=""/>
          </v:shape>
          <o:OLEObject Type="Embed" ProgID="Equation.DSMT4" ShapeID="_x0000_i1050" DrawAspect="Content" ObjectID="_1638466195" r:id="rId781"/>
        </w:object>
      </w:r>
      <w:r>
        <w:rPr>
          <w:lang w:val="ru-RU"/>
        </w:rPr>
        <w:t>:</w:t>
      </w:r>
    </w:p>
    <w:p w:rsidR="00DB32CC" w:rsidRDefault="003C43B6" w:rsidP="00DB32CC">
      <w:pPr>
        <w:pStyle w:val="a"/>
        <w:rPr>
          <w:lang w:val="ru-RU"/>
        </w:rPr>
      </w:pPr>
      <w:r w:rsidRPr="003C43B6">
        <w:rPr>
          <w:noProof/>
          <w:position w:val="-6"/>
          <w:lang w:val="ru-RU"/>
        </w:rPr>
        <w:object w:dxaOrig="940" w:dyaOrig="279">
          <v:shape id="_x0000_i1049" type="#_x0000_t75" alt="" style="width:47.4pt;height:13.65pt;mso-width-percent:0;mso-height-percent:0;mso-width-percent:0;mso-height-percent:0" o:ole="">
            <v:imagedata r:id="rId782" o:title=""/>
          </v:shape>
          <o:OLEObject Type="Embed" ProgID="Equation.DSMT4" ShapeID="_x0000_i1049" DrawAspect="Content" ObjectID="_1638466196" r:id="rId783"/>
        </w:object>
      </w:r>
    </w:p>
    <w:p w:rsidR="00DB32CC" w:rsidRDefault="00DB32CC" w:rsidP="00DB32CC">
      <w:pPr>
        <w:keepNext/>
        <w:spacing w:after="0"/>
        <w:ind w:left="357"/>
      </w:pPr>
      <w:r>
        <w:t>Интервал устойчивости</w:t>
      </w:r>
      <w:r w:rsidRPr="00DB32CC">
        <w:t xml:space="preserve"> </w:t>
      </w:r>
      <w:r w:rsidR="003C43B6" w:rsidRPr="003F57FD">
        <w:rPr>
          <w:noProof/>
          <w:position w:val="-6"/>
          <w:lang w:val="en-US"/>
        </w:rPr>
        <w:object w:dxaOrig="840" w:dyaOrig="279">
          <v:shape id="_x0000_i1048" type="#_x0000_t75" alt="" style="width:41.9pt;height:13.65pt;mso-width-percent:0;mso-height-percent:0;mso-width-percent:0;mso-height-percent:0" o:ole="">
            <v:imagedata r:id="rId784" o:title=""/>
          </v:shape>
          <o:OLEObject Type="Embed" ProgID="Equation.DSMT4" ShapeID="_x0000_i1048" DrawAspect="Content" ObjectID="_1638466197" r:id="rId785"/>
        </w:object>
      </w:r>
      <w:r w:rsidRPr="00D336E5">
        <w:t>:</w:t>
      </w:r>
    </w:p>
    <w:p w:rsidR="00DB32CC" w:rsidRDefault="003F57FD" w:rsidP="00DB32CC">
      <w:pPr>
        <w:spacing w:after="0"/>
        <w:ind w:left="357"/>
      </w:pPr>
      <w:r>
        <w:rPr>
          <w:noProof/>
          <w:lang w:eastAsia="ru-RU"/>
        </w:rPr>
        <w:drawing>
          <wp:inline distT="0" distB="0" distL="0" distR="0">
            <wp:extent cx="5760345" cy="2672366"/>
            <wp:effectExtent l="1905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786" cstate="print"/>
                    <a:srcRect b="53605"/>
                    <a:stretch>
                      <a:fillRect/>
                    </a:stretch>
                  </pic:blipFill>
                  <pic:spPr bwMode="auto">
                    <a:xfrm>
                      <a:off x="0" y="0"/>
                      <a:ext cx="5760345" cy="2672366"/>
                    </a:xfrm>
                    <a:prstGeom prst="rect">
                      <a:avLst/>
                    </a:prstGeom>
                    <a:noFill/>
                  </pic:spPr>
                </pic:pic>
              </a:graphicData>
            </a:graphic>
          </wp:inline>
        </w:drawing>
      </w:r>
    </w:p>
    <w:p w:rsidR="003F57FD" w:rsidRPr="00D336E5" w:rsidRDefault="003F57FD" w:rsidP="00DB32CC">
      <w:pPr>
        <w:spacing w:after="0"/>
        <w:ind w:left="357"/>
      </w:pPr>
      <w:r>
        <w:rPr>
          <w:noProof/>
          <w:lang w:eastAsia="ru-RU"/>
        </w:rPr>
        <w:drawing>
          <wp:inline distT="0" distB="0" distL="0" distR="0">
            <wp:extent cx="5786827" cy="2749640"/>
            <wp:effectExtent l="19050" t="0" r="4373"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787" cstate="print"/>
                    <a:srcRect t="52476"/>
                    <a:stretch>
                      <a:fillRect/>
                    </a:stretch>
                  </pic:blipFill>
                  <pic:spPr bwMode="auto">
                    <a:xfrm>
                      <a:off x="0" y="0"/>
                      <a:ext cx="5786827" cy="2749640"/>
                    </a:xfrm>
                    <a:prstGeom prst="rect">
                      <a:avLst/>
                    </a:prstGeom>
                    <a:noFill/>
                  </pic:spPr>
                </pic:pic>
              </a:graphicData>
            </a:graphic>
          </wp:inline>
        </w:drawing>
      </w:r>
    </w:p>
    <w:p w:rsidR="00DB32CC" w:rsidRDefault="00DB32CC" w:rsidP="00DB32CC">
      <w:pPr>
        <w:keepNext/>
        <w:spacing w:after="0"/>
        <w:ind w:left="357"/>
      </w:pPr>
      <w:r>
        <w:t>Интервал устойчивости</w:t>
      </w:r>
      <w:r w:rsidRPr="00DB32CC">
        <w:t xml:space="preserve"> </w:t>
      </w:r>
      <w:r w:rsidR="003C43B6" w:rsidRPr="00E80E1E">
        <w:rPr>
          <w:noProof/>
          <w:position w:val="-4"/>
          <w:lang w:val="en-US"/>
        </w:rPr>
        <w:object w:dxaOrig="900" w:dyaOrig="260">
          <v:shape id="_x0000_i1047" type="#_x0000_t75" alt="" style="width:44.65pt;height:12.75pt;mso-width-percent:0;mso-height-percent:0;mso-width-percent:0;mso-height-percent:0" o:ole="">
            <v:imagedata r:id="rId788" o:title=""/>
          </v:shape>
          <o:OLEObject Type="Embed" ProgID="Equation.DSMT4" ShapeID="_x0000_i1047" DrawAspect="Content" ObjectID="_1638466198" r:id="rId789"/>
        </w:object>
      </w:r>
      <w:r w:rsidRPr="00D336E5">
        <w:t>:</w:t>
      </w:r>
    </w:p>
    <w:p w:rsidR="00DB32CC" w:rsidRDefault="003F57FD" w:rsidP="00DB32CC">
      <w:pPr>
        <w:spacing w:after="0"/>
        <w:ind w:left="357"/>
      </w:pPr>
      <w:r>
        <w:rPr>
          <w:noProof/>
          <w:lang w:eastAsia="ru-RU"/>
        </w:rPr>
        <w:drawing>
          <wp:inline distT="0" distB="0" distL="0" distR="0">
            <wp:extent cx="5760345" cy="2736760"/>
            <wp:effectExtent l="19050" t="0" r="0" b="0"/>
            <wp:docPr id="9"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790" cstate="print"/>
                    <a:srcRect t="52487"/>
                    <a:stretch>
                      <a:fillRect/>
                    </a:stretch>
                  </pic:blipFill>
                  <pic:spPr bwMode="auto">
                    <a:xfrm>
                      <a:off x="0" y="0"/>
                      <a:ext cx="5760345" cy="2736760"/>
                    </a:xfrm>
                    <a:prstGeom prst="rect">
                      <a:avLst/>
                    </a:prstGeom>
                    <a:noFill/>
                  </pic:spPr>
                </pic:pic>
              </a:graphicData>
            </a:graphic>
          </wp:inline>
        </w:drawing>
      </w:r>
    </w:p>
    <w:p w:rsidR="003F57FD" w:rsidRPr="00D336E5" w:rsidRDefault="003F57FD" w:rsidP="00DB32CC">
      <w:pPr>
        <w:spacing w:after="0"/>
        <w:ind w:left="357"/>
      </w:pPr>
      <w:r>
        <w:rPr>
          <w:noProof/>
          <w:lang w:eastAsia="ru-RU"/>
        </w:rPr>
        <w:lastRenderedPageBreak/>
        <w:drawing>
          <wp:inline distT="0" distB="0" distL="0" distR="0">
            <wp:extent cx="5786827" cy="2749639"/>
            <wp:effectExtent l="19050" t="0" r="4373"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791" cstate="print"/>
                    <a:srcRect b="52476"/>
                    <a:stretch>
                      <a:fillRect/>
                    </a:stretch>
                  </pic:blipFill>
                  <pic:spPr bwMode="auto">
                    <a:xfrm>
                      <a:off x="0" y="0"/>
                      <a:ext cx="5786827" cy="2749639"/>
                    </a:xfrm>
                    <a:prstGeom prst="rect">
                      <a:avLst/>
                    </a:prstGeom>
                    <a:noFill/>
                  </pic:spPr>
                </pic:pic>
              </a:graphicData>
            </a:graphic>
          </wp:inline>
        </w:drawing>
      </w:r>
    </w:p>
    <w:p w:rsidR="00DB32CC" w:rsidRDefault="00DB32CC" w:rsidP="00DB32CC">
      <w:pPr>
        <w:pStyle w:val="Heading2"/>
      </w:pPr>
      <w:r>
        <w:t xml:space="preserve">Схема </w:t>
      </w:r>
      <w:r w:rsidR="003F57FD">
        <w:t>228</w:t>
      </w:r>
    </w:p>
    <w:p w:rsidR="00DB32CC" w:rsidRPr="00DB32CC" w:rsidRDefault="003F57FD" w:rsidP="00DB32CC">
      <w:r>
        <w:rPr>
          <w:noProof/>
          <w:lang w:eastAsia="ru-RU"/>
        </w:rPr>
        <w:drawing>
          <wp:inline distT="0" distB="0" distL="0" distR="0">
            <wp:extent cx="889000" cy="889000"/>
            <wp:effectExtent l="19050" t="0" r="635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92"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44"/>
          <w:lang w:val="ru-RU"/>
        </w:rPr>
        <w:object w:dxaOrig="9020" w:dyaOrig="999">
          <v:shape id="_x0000_i1046" type="#_x0000_t75" alt="" style="width:451.15pt;height:50.15pt;mso-width-percent:0;mso-height-percent:0;mso-width-percent:0;mso-height-percent:0" o:ole="">
            <v:imagedata r:id="rId793" o:title=""/>
          </v:shape>
          <o:OLEObject Type="Embed" ProgID="Equation.DSMT4" ShapeID="_x0000_i1046" DrawAspect="Content" ObjectID="_1638466199" r:id="rId794"/>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045" type="#_x0000_t75" alt="" style="width:27.35pt;height:13.65pt;mso-width-percent:0;mso-height-percent:0;mso-width-percent:0;mso-height-percent:0" o:ole="">
            <v:imagedata r:id="rId610" o:title=""/>
          </v:shape>
          <o:OLEObject Type="Embed" ProgID="Equation.DSMT4" ShapeID="_x0000_i1045" DrawAspect="Content" ObjectID="_1638466200" r:id="rId795"/>
        </w:object>
      </w:r>
      <w:r>
        <w:rPr>
          <w:lang w:val="ru-RU"/>
        </w:rPr>
        <w:t>:</w:t>
      </w:r>
    </w:p>
    <w:p w:rsidR="00DB32CC" w:rsidRDefault="003C43B6" w:rsidP="00DB32CC">
      <w:pPr>
        <w:pStyle w:val="a"/>
        <w:rPr>
          <w:lang w:val="ru-RU"/>
        </w:rPr>
      </w:pPr>
      <w:r w:rsidRPr="003C43B6">
        <w:rPr>
          <w:noProof/>
          <w:position w:val="-6"/>
          <w:lang w:val="ru-RU"/>
        </w:rPr>
        <w:object w:dxaOrig="840" w:dyaOrig="279">
          <v:shape id="_x0000_i1044" type="#_x0000_t75" alt="" style="width:41.9pt;height:13.65pt;mso-width-percent:0;mso-height-percent:0;mso-width-percent:0;mso-height-percent:0" o:ole="">
            <v:imagedata r:id="rId796" o:title=""/>
          </v:shape>
          <o:OLEObject Type="Embed" ProgID="Equation.DSMT4" ShapeID="_x0000_i1044" DrawAspect="Content" ObjectID="_1638466201" r:id="rId797"/>
        </w:object>
      </w:r>
    </w:p>
    <w:p w:rsidR="00DB32CC" w:rsidRDefault="00DB32CC" w:rsidP="00DB32CC">
      <w:pPr>
        <w:keepNext/>
        <w:spacing w:after="0"/>
        <w:ind w:left="357"/>
      </w:pPr>
      <w:r>
        <w:lastRenderedPageBreak/>
        <w:t>Интервал устойчивости</w:t>
      </w:r>
      <w:r w:rsidRPr="00DB32CC">
        <w:t xml:space="preserve"> </w:t>
      </w:r>
      <w:r w:rsidR="003C43B6" w:rsidRPr="003F57FD">
        <w:rPr>
          <w:noProof/>
          <w:position w:val="-6"/>
        </w:rPr>
        <w:object w:dxaOrig="840" w:dyaOrig="279">
          <v:shape id="_x0000_i1043" type="#_x0000_t75" alt="" style="width:41.9pt;height:13.65pt;mso-width-percent:0;mso-height-percent:0;mso-width-percent:0;mso-height-percent:0" o:ole="">
            <v:imagedata r:id="rId796" o:title=""/>
          </v:shape>
          <o:OLEObject Type="Embed" ProgID="Equation.DSMT4" ShapeID="_x0000_i1043" DrawAspect="Content" ObjectID="_1638466202" r:id="rId798"/>
        </w:object>
      </w:r>
      <w:r w:rsidRPr="00D336E5">
        <w:t>:</w:t>
      </w:r>
    </w:p>
    <w:p w:rsidR="00DB32CC" w:rsidRDefault="003F57FD" w:rsidP="00DB32CC">
      <w:pPr>
        <w:spacing w:after="0"/>
        <w:ind w:left="357"/>
      </w:pPr>
      <w:r>
        <w:rPr>
          <w:noProof/>
          <w:lang w:eastAsia="ru-RU"/>
        </w:rPr>
        <w:drawing>
          <wp:inline distT="0" distB="0" distL="0" distR="0">
            <wp:extent cx="5760345" cy="2739980"/>
            <wp:effectExtent l="1905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799" cstate="print"/>
                    <a:srcRect t="52432"/>
                    <a:stretch>
                      <a:fillRect/>
                    </a:stretch>
                  </pic:blipFill>
                  <pic:spPr bwMode="auto">
                    <a:xfrm>
                      <a:off x="0" y="0"/>
                      <a:ext cx="5760345" cy="2739980"/>
                    </a:xfrm>
                    <a:prstGeom prst="rect">
                      <a:avLst/>
                    </a:prstGeom>
                    <a:noFill/>
                  </pic:spPr>
                </pic:pic>
              </a:graphicData>
            </a:graphic>
          </wp:inline>
        </w:drawing>
      </w:r>
    </w:p>
    <w:p w:rsidR="003F57FD" w:rsidRPr="00D336E5" w:rsidRDefault="003F57FD" w:rsidP="00DB32CC">
      <w:pPr>
        <w:spacing w:after="0"/>
        <w:ind w:left="357"/>
      </w:pPr>
      <w:r>
        <w:rPr>
          <w:noProof/>
          <w:lang w:eastAsia="ru-RU"/>
        </w:rPr>
        <w:drawing>
          <wp:inline distT="0" distB="0" distL="0" distR="0">
            <wp:extent cx="5786827" cy="2746420"/>
            <wp:effectExtent l="19050" t="0" r="4373"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800" cstate="print"/>
                    <a:srcRect b="52532"/>
                    <a:stretch>
                      <a:fillRect/>
                    </a:stretch>
                  </pic:blipFill>
                  <pic:spPr bwMode="auto">
                    <a:xfrm>
                      <a:off x="0" y="0"/>
                      <a:ext cx="5786827" cy="2746420"/>
                    </a:xfrm>
                    <a:prstGeom prst="rect">
                      <a:avLst/>
                    </a:prstGeom>
                    <a:noFill/>
                  </pic:spPr>
                </pic:pic>
              </a:graphicData>
            </a:graphic>
          </wp:inline>
        </w:drawing>
      </w:r>
    </w:p>
    <w:p w:rsidR="00DB32CC" w:rsidRDefault="00DB32CC" w:rsidP="00DB32CC">
      <w:pPr>
        <w:pStyle w:val="Heading2"/>
      </w:pPr>
      <w:r>
        <w:t xml:space="preserve">Схема </w:t>
      </w:r>
      <w:r w:rsidR="003F57FD">
        <w:t>233</w:t>
      </w:r>
    </w:p>
    <w:p w:rsidR="00DB32CC" w:rsidRPr="00DB32CC" w:rsidRDefault="003104C8" w:rsidP="00DB32CC">
      <w:r>
        <w:rPr>
          <w:noProof/>
          <w:lang w:eastAsia="ru-RU"/>
        </w:rPr>
        <w:drawing>
          <wp:inline distT="0" distB="0" distL="0" distR="0">
            <wp:extent cx="889000" cy="889000"/>
            <wp:effectExtent l="19050" t="0" r="635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801"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46"/>
          <w:lang w:val="ru-RU"/>
        </w:rPr>
        <w:object w:dxaOrig="8480" w:dyaOrig="1040">
          <v:shape id="_x0000_i1042" type="#_x0000_t75" alt="" style="width:423.8pt;height:51.95pt;mso-width-percent:0;mso-height-percent:0;mso-width-percent:0;mso-height-percent:0" o:ole="">
            <v:imagedata r:id="rId802" o:title=""/>
          </v:shape>
          <o:OLEObject Type="Embed" ProgID="Equation.DSMT4" ShapeID="_x0000_i1042" DrawAspect="Content" ObjectID="_1638466203" r:id="rId803"/>
        </w:object>
      </w:r>
    </w:p>
    <w:p w:rsidR="00DB32CC" w:rsidRDefault="00DB32CC" w:rsidP="00DB32CC">
      <w:pPr>
        <w:pStyle w:val="a"/>
        <w:keepNext/>
        <w:rPr>
          <w:lang w:val="ru-RU"/>
        </w:rPr>
      </w:pPr>
      <w:r>
        <w:rPr>
          <w:lang w:val="ru-RU"/>
        </w:rPr>
        <w:lastRenderedPageBreak/>
        <w:t xml:space="preserve">Все интервалы устойчивости на полуоси </w:t>
      </w:r>
      <w:r w:rsidR="003C43B6" w:rsidRPr="003C43B6">
        <w:rPr>
          <w:noProof/>
          <w:position w:val="-6"/>
          <w:lang w:val="ru-RU"/>
        </w:rPr>
        <w:object w:dxaOrig="540" w:dyaOrig="279">
          <v:shape id="_x0000_i1041" type="#_x0000_t75" alt="" style="width:27.35pt;height:13.65pt;mso-width-percent:0;mso-height-percent:0;mso-width-percent:0;mso-height-percent:0" o:ole="">
            <v:imagedata r:id="rId610" o:title=""/>
          </v:shape>
          <o:OLEObject Type="Embed" ProgID="Equation.DSMT4" ShapeID="_x0000_i1041" DrawAspect="Content" ObjectID="_1638466204" r:id="rId804"/>
        </w:object>
      </w:r>
      <w:r>
        <w:rPr>
          <w:lang w:val="ru-RU"/>
        </w:rPr>
        <w:t>:</w:t>
      </w:r>
    </w:p>
    <w:p w:rsidR="00DB32CC" w:rsidRDefault="003C43B6" w:rsidP="00DB32CC">
      <w:pPr>
        <w:pStyle w:val="a"/>
        <w:rPr>
          <w:lang w:val="ru-RU"/>
        </w:rPr>
      </w:pPr>
      <w:r w:rsidRPr="003C43B6">
        <w:rPr>
          <w:noProof/>
          <w:position w:val="-6"/>
          <w:lang w:val="ru-RU"/>
        </w:rPr>
        <w:object w:dxaOrig="900" w:dyaOrig="279">
          <v:shape id="_x0000_i1040" type="#_x0000_t75" alt="" style="width:44.65pt;height:13.65pt;mso-width-percent:0;mso-height-percent:0;mso-width-percent:0;mso-height-percent:0" o:ole="">
            <v:imagedata r:id="rId805" o:title=""/>
          </v:shape>
          <o:OLEObject Type="Embed" ProgID="Equation.DSMT4" ShapeID="_x0000_i1040" DrawAspect="Content" ObjectID="_1638466205" r:id="rId806"/>
        </w:object>
      </w:r>
    </w:p>
    <w:p w:rsidR="00DB32CC" w:rsidRDefault="00DB32CC" w:rsidP="00DB32CC">
      <w:pPr>
        <w:keepNext/>
        <w:spacing w:after="0"/>
        <w:ind w:left="357"/>
      </w:pPr>
      <w:r>
        <w:t>Интервал устойчивости</w:t>
      </w:r>
      <w:r w:rsidRPr="00DB32CC">
        <w:t xml:space="preserve"> </w:t>
      </w:r>
      <w:r w:rsidR="003C43B6" w:rsidRPr="003104C8">
        <w:rPr>
          <w:noProof/>
          <w:position w:val="-6"/>
        </w:rPr>
        <w:object w:dxaOrig="900" w:dyaOrig="279">
          <v:shape id="_x0000_i1039" type="#_x0000_t75" alt="" style="width:44.65pt;height:13.65pt;mso-width-percent:0;mso-height-percent:0;mso-width-percent:0;mso-height-percent:0" o:ole="">
            <v:imagedata r:id="rId805" o:title=""/>
          </v:shape>
          <o:OLEObject Type="Embed" ProgID="Equation.DSMT4" ShapeID="_x0000_i1039" DrawAspect="Content" ObjectID="_1638466206" r:id="rId807"/>
        </w:object>
      </w:r>
      <w:r w:rsidRPr="00D336E5">
        <w:t>:</w:t>
      </w:r>
    </w:p>
    <w:p w:rsidR="00DB32CC" w:rsidRDefault="003104C8" w:rsidP="00DB32CC">
      <w:pPr>
        <w:spacing w:after="0"/>
        <w:ind w:left="357"/>
      </w:pPr>
      <w:r>
        <w:rPr>
          <w:noProof/>
          <w:lang w:eastAsia="ru-RU"/>
        </w:rPr>
        <w:drawing>
          <wp:inline distT="0" distB="0" distL="0" distR="0">
            <wp:extent cx="5041167" cy="2379372"/>
            <wp:effectExtent l="19050" t="0" r="7083"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808" cstate="print"/>
                    <a:srcRect b="52780"/>
                    <a:stretch>
                      <a:fillRect/>
                    </a:stretch>
                  </pic:blipFill>
                  <pic:spPr bwMode="auto">
                    <a:xfrm>
                      <a:off x="0" y="0"/>
                      <a:ext cx="5041167" cy="2379372"/>
                    </a:xfrm>
                    <a:prstGeom prst="rect">
                      <a:avLst/>
                    </a:prstGeom>
                    <a:noFill/>
                  </pic:spPr>
                </pic:pic>
              </a:graphicData>
            </a:graphic>
          </wp:inline>
        </w:drawing>
      </w:r>
    </w:p>
    <w:p w:rsidR="003104C8" w:rsidRPr="00D336E5" w:rsidRDefault="003104C8" w:rsidP="00DB32CC">
      <w:pPr>
        <w:spacing w:after="0"/>
        <w:ind w:left="357"/>
      </w:pPr>
      <w:r>
        <w:rPr>
          <w:noProof/>
          <w:lang w:eastAsia="ru-RU"/>
        </w:rPr>
        <w:drawing>
          <wp:inline distT="0" distB="0" distL="0" distR="0">
            <wp:extent cx="5066835" cy="2446986"/>
            <wp:effectExtent l="19050" t="0" r="46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809" cstate="print"/>
                    <a:srcRect t="51685"/>
                    <a:stretch>
                      <a:fillRect/>
                    </a:stretch>
                  </pic:blipFill>
                  <pic:spPr bwMode="auto">
                    <a:xfrm>
                      <a:off x="0" y="0"/>
                      <a:ext cx="5066835" cy="2446986"/>
                    </a:xfrm>
                    <a:prstGeom prst="rect">
                      <a:avLst/>
                    </a:prstGeom>
                    <a:noFill/>
                  </pic:spPr>
                </pic:pic>
              </a:graphicData>
            </a:graphic>
          </wp:inline>
        </w:drawing>
      </w:r>
    </w:p>
    <w:p w:rsidR="00DB32CC" w:rsidRDefault="00DB32CC" w:rsidP="00DB32CC">
      <w:pPr>
        <w:pStyle w:val="Heading2"/>
      </w:pPr>
      <w:r>
        <w:t xml:space="preserve">Схема </w:t>
      </w:r>
      <w:r w:rsidR="003104C8">
        <w:t>239</w:t>
      </w:r>
    </w:p>
    <w:p w:rsidR="00DB32CC" w:rsidRPr="00DB32CC" w:rsidRDefault="003104C8" w:rsidP="00DB32CC">
      <w:r>
        <w:rPr>
          <w:noProof/>
          <w:lang w:eastAsia="ru-RU"/>
        </w:rPr>
        <w:drawing>
          <wp:inline distT="0" distB="0" distL="0" distR="0">
            <wp:extent cx="889000" cy="889000"/>
            <wp:effectExtent l="19050" t="0" r="635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810"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44"/>
          <w:lang w:val="ru-RU"/>
        </w:rPr>
        <w:object w:dxaOrig="8260" w:dyaOrig="999">
          <v:shape id="_x0000_i1038" type="#_x0000_t75" alt="" style="width:412.85pt;height:50.15pt;mso-width-percent:0;mso-height-percent:0;mso-width-percent:0;mso-height-percent:0" o:ole="">
            <v:imagedata r:id="rId811" o:title=""/>
          </v:shape>
          <o:OLEObject Type="Embed" ProgID="Equation.DSMT4" ShapeID="_x0000_i1038" DrawAspect="Content" ObjectID="_1638466207" r:id="rId812"/>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037" type="#_x0000_t75" alt="" style="width:27.35pt;height:13.65pt;mso-width-percent:0;mso-height-percent:0;mso-width-percent:0;mso-height-percent:0" o:ole="">
            <v:imagedata r:id="rId610" o:title=""/>
          </v:shape>
          <o:OLEObject Type="Embed" ProgID="Equation.DSMT4" ShapeID="_x0000_i1037" DrawAspect="Content" ObjectID="_1638466208" r:id="rId813"/>
        </w:object>
      </w:r>
      <w:r>
        <w:rPr>
          <w:lang w:val="ru-RU"/>
        </w:rPr>
        <w:t>:</w:t>
      </w:r>
    </w:p>
    <w:p w:rsidR="00DB32CC" w:rsidRDefault="003C43B6" w:rsidP="00DB32CC">
      <w:pPr>
        <w:pStyle w:val="a"/>
        <w:rPr>
          <w:lang w:val="ru-RU"/>
        </w:rPr>
      </w:pPr>
      <w:r w:rsidRPr="003C43B6">
        <w:rPr>
          <w:noProof/>
          <w:position w:val="-6"/>
          <w:lang w:val="ru-RU"/>
        </w:rPr>
        <w:object w:dxaOrig="900" w:dyaOrig="279">
          <v:shape id="_x0000_i1036" type="#_x0000_t75" alt="" style="width:44.65pt;height:13.65pt;mso-width-percent:0;mso-height-percent:0;mso-width-percent:0;mso-height-percent:0" o:ole="">
            <v:imagedata r:id="rId814" o:title=""/>
          </v:shape>
          <o:OLEObject Type="Embed" ProgID="Equation.DSMT4" ShapeID="_x0000_i1036" DrawAspect="Content" ObjectID="_1638466209" r:id="rId815"/>
        </w:object>
      </w:r>
    </w:p>
    <w:p w:rsidR="00DB32CC" w:rsidRDefault="00DB32CC" w:rsidP="00DB32CC">
      <w:pPr>
        <w:keepNext/>
        <w:spacing w:after="0"/>
        <w:ind w:left="357"/>
      </w:pPr>
      <w:r>
        <w:lastRenderedPageBreak/>
        <w:t>Интервал устойчивости</w:t>
      </w:r>
      <w:r w:rsidRPr="00DB32CC">
        <w:t xml:space="preserve"> </w:t>
      </w:r>
      <w:r w:rsidR="003C43B6" w:rsidRPr="003104C8">
        <w:rPr>
          <w:noProof/>
          <w:position w:val="-6"/>
        </w:rPr>
        <w:object w:dxaOrig="900" w:dyaOrig="279">
          <v:shape id="_x0000_i1035" type="#_x0000_t75" alt="" style="width:44.65pt;height:13.65pt;mso-width-percent:0;mso-height-percent:0;mso-width-percent:0;mso-height-percent:0" o:ole="">
            <v:imagedata r:id="rId814" o:title=""/>
          </v:shape>
          <o:OLEObject Type="Embed" ProgID="Equation.DSMT4" ShapeID="_x0000_i1035" DrawAspect="Content" ObjectID="_1638466210" r:id="rId816"/>
        </w:object>
      </w:r>
      <w:r w:rsidRPr="00D336E5">
        <w:t>:</w:t>
      </w:r>
    </w:p>
    <w:p w:rsidR="00DB32CC" w:rsidRDefault="0042288B" w:rsidP="00DB32CC">
      <w:pPr>
        <w:spacing w:after="0"/>
        <w:ind w:left="357"/>
      </w:pPr>
      <w:r>
        <w:rPr>
          <w:noProof/>
          <w:lang w:eastAsia="ru-RU"/>
        </w:rPr>
        <w:drawing>
          <wp:inline distT="0" distB="0" distL="0" distR="0">
            <wp:extent cx="5760345" cy="2704564"/>
            <wp:effectExtent l="1905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817" cstate="print"/>
                    <a:srcRect b="53046"/>
                    <a:stretch>
                      <a:fillRect/>
                    </a:stretch>
                  </pic:blipFill>
                  <pic:spPr bwMode="auto">
                    <a:xfrm>
                      <a:off x="0" y="0"/>
                      <a:ext cx="5760345" cy="2704564"/>
                    </a:xfrm>
                    <a:prstGeom prst="rect">
                      <a:avLst/>
                    </a:prstGeom>
                    <a:noFill/>
                  </pic:spPr>
                </pic:pic>
              </a:graphicData>
            </a:graphic>
          </wp:inline>
        </w:drawing>
      </w:r>
    </w:p>
    <w:p w:rsidR="0042288B" w:rsidRPr="00D336E5" w:rsidRDefault="0042288B" w:rsidP="00DB32CC">
      <w:pPr>
        <w:spacing w:after="0"/>
        <w:ind w:left="357"/>
      </w:pPr>
      <w:r>
        <w:rPr>
          <w:noProof/>
          <w:lang w:eastAsia="ru-RU"/>
        </w:rPr>
        <w:drawing>
          <wp:inline distT="0" distB="0" distL="0" distR="0">
            <wp:extent cx="5786827" cy="2752859"/>
            <wp:effectExtent l="19050" t="0" r="4373"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818" cstate="print"/>
                    <a:srcRect t="52421"/>
                    <a:stretch>
                      <a:fillRect/>
                    </a:stretch>
                  </pic:blipFill>
                  <pic:spPr bwMode="auto">
                    <a:xfrm>
                      <a:off x="0" y="0"/>
                      <a:ext cx="5786827" cy="2752859"/>
                    </a:xfrm>
                    <a:prstGeom prst="rect">
                      <a:avLst/>
                    </a:prstGeom>
                    <a:noFill/>
                  </pic:spPr>
                </pic:pic>
              </a:graphicData>
            </a:graphic>
          </wp:inline>
        </w:drawing>
      </w:r>
    </w:p>
    <w:p w:rsidR="00DB32CC" w:rsidRDefault="00DB32CC" w:rsidP="00DB32CC">
      <w:pPr>
        <w:pStyle w:val="Heading2"/>
      </w:pPr>
      <w:r>
        <w:t xml:space="preserve">Схема </w:t>
      </w:r>
      <w:r w:rsidR="0042288B">
        <w:t>251</w:t>
      </w:r>
    </w:p>
    <w:p w:rsidR="00DB32CC" w:rsidRPr="00DB32CC" w:rsidRDefault="0042288B" w:rsidP="00DB32CC">
      <w:r>
        <w:rPr>
          <w:noProof/>
          <w:lang w:eastAsia="ru-RU"/>
        </w:rPr>
        <w:drawing>
          <wp:inline distT="0" distB="0" distL="0" distR="0">
            <wp:extent cx="889000" cy="889000"/>
            <wp:effectExtent l="19050" t="0" r="635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819"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3C43B6" w:rsidP="00DB32CC">
      <w:pPr>
        <w:pStyle w:val="a"/>
        <w:rPr>
          <w:lang w:val="ru-RU"/>
        </w:rPr>
      </w:pPr>
      <w:r w:rsidRPr="003C43B6">
        <w:rPr>
          <w:noProof/>
          <w:position w:val="-64"/>
          <w:lang w:val="ru-RU"/>
        </w:rPr>
        <w:object w:dxaOrig="8059" w:dyaOrig="1400">
          <v:shape id="_x0000_i1034" type="#_x0000_t75" alt="" style="width:402.85pt;height:70.2pt;mso-width-percent:0;mso-height-percent:0;mso-width-percent:0;mso-height-percent:0" o:ole="">
            <v:imagedata r:id="rId820" o:title=""/>
          </v:shape>
          <o:OLEObject Type="Embed" ProgID="Equation.DSMT4" ShapeID="_x0000_i1034" DrawAspect="Content" ObjectID="_1638466211" r:id="rId821"/>
        </w:object>
      </w:r>
    </w:p>
    <w:p w:rsidR="00DB32CC" w:rsidRDefault="00DB32CC" w:rsidP="00DB32CC">
      <w:pPr>
        <w:pStyle w:val="a"/>
        <w:keepNext/>
        <w:rPr>
          <w:lang w:val="ru-RU"/>
        </w:rPr>
      </w:pPr>
      <w:r>
        <w:rPr>
          <w:lang w:val="ru-RU"/>
        </w:rPr>
        <w:lastRenderedPageBreak/>
        <w:t>Характеристический многочлен</w:t>
      </w:r>
    </w:p>
    <w:p w:rsidR="00DB32CC" w:rsidRDefault="003C43B6" w:rsidP="00DB32CC">
      <w:pPr>
        <w:pStyle w:val="a"/>
        <w:rPr>
          <w:lang w:val="ru-RU"/>
        </w:rPr>
      </w:pPr>
      <w:r w:rsidRPr="003C43B6">
        <w:rPr>
          <w:noProof/>
          <w:position w:val="-42"/>
          <w:lang w:val="ru-RU"/>
        </w:rPr>
        <w:object w:dxaOrig="8040" w:dyaOrig="960">
          <v:shape id="_x0000_i1033" type="#_x0000_t75" alt="" style="width:401.9pt;height:48.3pt;mso-width-percent:0;mso-height-percent:0;mso-width-percent:0;mso-height-percent:0" o:ole="">
            <v:imagedata r:id="rId822" o:title=""/>
          </v:shape>
          <o:OLEObject Type="Embed" ProgID="Equation.DSMT4" ShapeID="_x0000_i1033" DrawAspect="Content" ObjectID="_1638466212" r:id="rId823"/>
        </w:object>
      </w:r>
    </w:p>
    <w:p w:rsidR="00DB32CC" w:rsidRDefault="00DB32CC" w:rsidP="00DB32CC">
      <w:pPr>
        <w:pStyle w:val="a"/>
        <w:keepNext/>
        <w:rPr>
          <w:lang w:val="ru-RU"/>
        </w:rPr>
      </w:pPr>
      <w:r>
        <w:rPr>
          <w:lang w:val="ru-RU"/>
        </w:rPr>
        <w:t xml:space="preserve">Все интервалы устойчивости на полуоси </w:t>
      </w:r>
      <w:r w:rsidR="003C43B6" w:rsidRPr="003C43B6">
        <w:rPr>
          <w:noProof/>
          <w:position w:val="-6"/>
          <w:lang w:val="ru-RU"/>
        </w:rPr>
        <w:object w:dxaOrig="540" w:dyaOrig="279">
          <v:shape id="_x0000_i1032" type="#_x0000_t75" alt="" style="width:27.35pt;height:13.65pt;mso-width-percent:0;mso-height-percent:0;mso-width-percent:0;mso-height-percent:0" o:ole="">
            <v:imagedata r:id="rId610" o:title=""/>
          </v:shape>
          <o:OLEObject Type="Embed" ProgID="Equation.DSMT4" ShapeID="_x0000_i1032" DrawAspect="Content" ObjectID="_1638466213" r:id="rId824"/>
        </w:object>
      </w:r>
      <w:r>
        <w:rPr>
          <w:lang w:val="ru-RU"/>
        </w:rPr>
        <w:t>:</w:t>
      </w:r>
    </w:p>
    <w:p w:rsidR="00DB32CC" w:rsidRDefault="003C43B6" w:rsidP="00DB32CC">
      <w:pPr>
        <w:pStyle w:val="a"/>
        <w:rPr>
          <w:lang w:val="ru-RU"/>
        </w:rPr>
      </w:pPr>
      <w:r w:rsidRPr="003C43B6">
        <w:rPr>
          <w:noProof/>
          <w:position w:val="-24"/>
          <w:lang w:val="ru-RU"/>
        </w:rPr>
        <w:object w:dxaOrig="1880" w:dyaOrig="620">
          <v:shape id="_x0000_i1031" type="#_x0000_t75" alt="" style="width:93.85pt;height:31pt;mso-width-percent:0;mso-height-percent:0;mso-width-percent:0;mso-height-percent:0" o:ole="">
            <v:imagedata r:id="rId825" o:title=""/>
          </v:shape>
          <o:OLEObject Type="Embed" ProgID="Equation.DSMT4" ShapeID="_x0000_i1031" DrawAspect="Content" ObjectID="_1638466214" r:id="rId826"/>
        </w:object>
      </w:r>
    </w:p>
    <w:p w:rsidR="00DB32CC" w:rsidRDefault="00DB32CC" w:rsidP="00DB32CC">
      <w:pPr>
        <w:keepNext/>
        <w:spacing w:after="0"/>
        <w:ind w:left="357"/>
      </w:pPr>
      <w:r>
        <w:t>Интервал устойчивости</w:t>
      </w:r>
      <w:r w:rsidRPr="00DB32CC">
        <w:t xml:space="preserve"> </w:t>
      </w:r>
      <w:r w:rsidR="003C43B6" w:rsidRPr="002E05E6">
        <w:rPr>
          <w:noProof/>
          <w:position w:val="-24"/>
          <w:lang w:val="en-US"/>
        </w:rPr>
        <w:object w:dxaOrig="920" w:dyaOrig="620">
          <v:shape id="_x0000_i1030" type="#_x0000_t75" alt="" style="width:45.55pt;height:31pt;mso-width-percent:0;mso-height-percent:0;mso-width-percent:0;mso-height-percent:0" o:ole="">
            <v:imagedata r:id="rId827" o:title=""/>
          </v:shape>
          <o:OLEObject Type="Embed" ProgID="Equation.DSMT4" ShapeID="_x0000_i1030" DrawAspect="Content" ObjectID="_1638466215" r:id="rId828"/>
        </w:object>
      </w:r>
      <w:r w:rsidRPr="00D336E5">
        <w:t>:</w:t>
      </w:r>
    </w:p>
    <w:p w:rsidR="00DB32CC" w:rsidRDefault="002E05E6" w:rsidP="00DB32CC">
      <w:pPr>
        <w:spacing w:after="0"/>
        <w:ind w:left="357"/>
      </w:pPr>
      <w:r>
        <w:rPr>
          <w:noProof/>
          <w:lang w:eastAsia="ru-RU"/>
        </w:rPr>
        <w:drawing>
          <wp:inline distT="0" distB="0" distL="0" distR="0">
            <wp:extent cx="5760345" cy="2707783"/>
            <wp:effectExtent l="1905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829" cstate="print"/>
                    <a:srcRect t="52990"/>
                    <a:stretch>
                      <a:fillRect/>
                    </a:stretch>
                  </pic:blipFill>
                  <pic:spPr bwMode="auto">
                    <a:xfrm>
                      <a:off x="0" y="0"/>
                      <a:ext cx="5760345" cy="2707783"/>
                    </a:xfrm>
                    <a:prstGeom prst="rect">
                      <a:avLst/>
                    </a:prstGeom>
                    <a:noFill/>
                  </pic:spPr>
                </pic:pic>
              </a:graphicData>
            </a:graphic>
          </wp:inline>
        </w:drawing>
      </w:r>
    </w:p>
    <w:p w:rsidR="002E05E6" w:rsidRPr="00D336E5" w:rsidRDefault="002E05E6" w:rsidP="00DB32CC">
      <w:pPr>
        <w:spacing w:after="0"/>
        <w:ind w:left="357"/>
      </w:pPr>
      <w:r>
        <w:rPr>
          <w:noProof/>
          <w:lang w:eastAsia="ru-RU"/>
        </w:rPr>
        <w:drawing>
          <wp:inline distT="0" distB="0" distL="0" distR="0">
            <wp:extent cx="5786827" cy="2739980"/>
            <wp:effectExtent l="19050" t="0" r="4373"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830" cstate="print"/>
                    <a:srcRect b="52643"/>
                    <a:stretch>
                      <a:fillRect/>
                    </a:stretch>
                  </pic:blipFill>
                  <pic:spPr bwMode="auto">
                    <a:xfrm>
                      <a:off x="0" y="0"/>
                      <a:ext cx="5786827" cy="2739980"/>
                    </a:xfrm>
                    <a:prstGeom prst="rect">
                      <a:avLst/>
                    </a:prstGeom>
                    <a:noFill/>
                  </pic:spPr>
                </pic:pic>
              </a:graphicData>
            </a:graphic>
          </wp:inline>
        </w:drawing>
      </w:r>
    </w:p>
    <w:p w:rsidR="00DB32CC" w:rsidRDefault="00DB32CC" w:rsidP="00DB32CC">
      <w:pPr>
        <w:keepNext/>
        <w:spacing w:after="0"/>
        <w:ind w:left="357"/>
      </w:pPr>
      <w:r>
        <w:lastRenderedPageBreak/>
        <w:t>Интервал устойчивости</w:t>
      </w:r>
      <w:r w:rsidRPr="00DB32CC">
        <w:t xml:space="preserve"> </w:t>
      </w:r>
      <w:r w:rsidR="003C43B6" w:rsidRPr="002E05E6">
        <w:rPr>
          <w:noProof/>
          <w:position w:val="-24"/>
          <w:lang w:val="en-US"/>
        </w:rPr>
        <w:object w:dxaOrig="940" w:dyaOrig="620">
          <v:shape id="_x0000_i1029" type="#_x0000_t75" alt="" style="width:47.4pt;height:31pt;mso-width-percent:0;mso-height-percent:0;mso-width-percent:0;mso-height-percent:0" o:ole="">
            <v:imagedata r:id="rId831" o:title=""/>
          </v:shape>
          <o:OLEObject Type="Embed" ProgID="Equation.DSMT4" ShapeID="_x0000_i1029" DrawAspect="Content" ObjectID="_1638466216" r:id="rId832"/>
        </w:object>
      </w:r>
      <w:r w:rsidRPr="00D336E5">
        <w:t>:</w:t>
      </w:r>
    </w:p>
    <w:p w:rsidR="00DB32CC" w:rsidRDefault="002E05E6" w:rsidP="00DB32CC">
      <w:pPr>
        <w:spacing w:after="0"/>
        <w:ind w:left="357"/>
      </w:pPr>
      <w:r>
        <w:rPr>
          <w:noProof/>
          <w:lang w:eastAsia="ru-RU"/>
        </w:rPr>
        <w:drawing>
          <wp:inline distT="0" distB="0" distL="0" distR="0">
            <wp:extent cx="5760345" cy="2701344"/>
            <wp:effectExtent l="1905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833" cstate="print"/>
                    <a:srcRect b="53102"/>
                    <a:stretch>
                      <a:fillRect/>
                    </a:stretch>
                  </pic:blipFill>
                  <pic:spPr bwMode="auto">
                    <a:xfrm>
                      <a:off x="0" y="0"/>
                      <a:ext cx="5760345" cy="2701344"/>
                    </a:xfrm>
                    <a:prstGeom prst="rect">
                      <a:avLst/>
                    </a:prstGeom>
                    <a:noFill/>
                  </pic:spPr>
                </pic:pic>
              </a:graphicData>
            </a:graphic>
          </wp:inline>
        </w:drawing>
      </w:r>
    </w:p>
    <w:p w:rsidR="002E05E6" w:rsidRPr="00D336E5" w:rsidRDefault="002E05E6" w:rsidP="00DB32CC">
      <w:pPr>
        <w:spacing w:after="0"/>
        <w:ind w:left="357"/>
      </w:pPr>
      <w:r>
        <w:rPr>
          <w:noProof/>
          <w:lang w:eastAsia="ru-RU"/>
        </w:rPr>
        <w:drawing>
          <wp:inline distT="0" distB="0" distL="0" distR="0">
            <wp:extent cx="5786827" cy="2756079"/>
            <wp:effectExtent l="19050" t="0" r="4373"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834" cstate="print"/>
                    <a:srcRect t="52365"/>
                    <a:stretch>
                      <a:fillRect/>
                    </a:stretch>
                  </pic:blipFill>
                  <pic:spPr bwMode="auto">
                    <a:xfrm>
                      <a:off x="0" y="0"/>
                      <a:ext cx="5786827" cy="2756079"/>
                    </a:xfrm>
                    <a:prstGeom prst="rect">
                      <a:avLst/>
                    </a:prstGeom>
                    <a:noFill/>
                  </pic:spPr>
                </pic:pic>
              </a:graphicData>
            </a:graphic>
          </wp:inline>
        </w:drawing>
      </w:r>
    </w:p>
    <w:p w:rsidR="00DB32CC" w:rsidRDefault="00DB32CC" w:rsidP="00DB32CC">
      <w:pPr>
        <w:pStyle w:val="Heading2"/>
      </w:pPr>
      <w:r>
        <w:t xml:space="preserve">Схема </w:t>
      </w:r>
      <w:r w:rsidR="002E05E6">
        <w:t>256</w:t>
      </w:r>
    </w:p>
    <w:p w:rsidR="00DB32CC" w:rsidRPr="00DB32CC" w:rsidRDefault="002E05E6" w:rsidP="00DB32CC">
      <w:r>
        <w:rPr>
          <w:noProof/>
          <w:lang w:eastAsia="ru-RU"/>
        </w:rPr>
        <w:drawing>
          <wp:inline distT="0" distB="0" distL="0" distR="0">
            <wp:extent cx="889000" cy="889000"/>
            <wp:effectExtent l="19050" t="0" r="635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835" cstate="print"/>
                    <a:srcRect/>
                    <a:stretch>
                      <a:fillRect/>
                    </a:stretch>
                  </pic:blipFill>
                  <pic:spPr bwMode="auto">
                    <a:xfrm>
                      <a:off x="0" y="0"/>
                      <a:ext cx="889000" cy="889000"/>
                    </a:xfrm>
                    <a:prstGeom prst="rect">
                      <a:avLst/>
                    </a:prstGeom>
                    <a:noFill/>
                  </pic:spPr>
                </pic:pic>
              </a:graphicData>
            </a:graphic>
          </wp:inline>
        </w:drawing>
      </w:r>
    </w:p>
    <w:p w:rsidR="00DB32CC" w:rsidRDefault="00DB32CC" w:rsidP="00DB32CC">
      <w:pPr>
        <w:pStyle w:val="a"/>
        <w:keepNext/>
        <w:rPr>
          <w:lang w:val="ru-RU"/>
        </w:rPr>
      </w:pPr>
      <w:r>
        <w:rPr>
          <w:lang w:val="ru-RU"/>
        </w:rPr>
        <w:t>Разностная схема</w:t>
      </w:r>
    </w:p>
    <w:p w:rsidR="00DB32CC" w:rsidRDefault="00DB32CC" w:rsidP="00DB32CC">
      <w:pPr>
        <w:pStyle w:val="a"/>
        <w:rPr>
          <w:lang w:val="ru-RU"/>
        </w:rPr>
      </w:pPr>
    </w:p>
    <w:p w:rsidR="00DB32CC" w:rsidRDefault="00DB32CC" w:rsidP="00DB32CC">
      <w:pPr>
        <w:pStyle w:val="a"/>
        <w:keepNext/>
        <w:rPr>
          <w:lang w:val="ru-RU"/>
        </w:rPr>
      </w:pPr>
      <w:r>
        <w:rPr>
          <w:lang w:val="ru-RU"/>
        </w:rPr>
        <w:t>Характеристический многочлен</w:t>
      </w:r>
    </w:p>
    <w:p w:rsidR="00DB32CC" w:rsidRDefault="003C43B6" w:rsidP="00DB32CC">
      <w:pPr>
        <w:pStyle w:val="a"/>
        <w:rPr>
          <w:lang w:val="ru-RU"/>
        </w:rPr>
      </w:pPr>
      <w:r w:rsidRPr="003C43B6">
        <w:rPr>
          <w:noProof/>
          <w:position w:val="-66"/>
          <w:lang w:val="ru-RU"/>
        </w:rPr>
        <w:object w:dxaOrig="7540" w:dyaOrig="1500">
          <v:shape id="_x0000_i1028" type="#_x0000_t75" alt="" style="width:377.3pt;height:74.75pt;mso-width-percent:0;mso-height-percent:0;mso-width-percent:0;mso-height-percent:0" o:ole="">
            <v:imagedata r:id="rId836" o:title=""/>
          </v:shape>
          <o:OLEObject Type="Embed" ProgID="Equation.DSMT4" ShapeID="_x0000_i1028" DrawAspect="Content" ObjectID="_1638466217" r:id="rId837"/>
        </w:object>
      </w:r>
    </w:p>
    <w:p w:rsidR="00DB32CC" w:rsidRDefault="00DB32CC" w:rsidP="00DB32CC">
      <w:pPr>
        <w:pStyle w:val="a"/>
        <w:keepNext/>
        <w:rPr>
          <w:lang w:val="ru-RU"/>
        </w:rPr>
      </w:pPr>
      <w:r>
        <w:rPr>
          <w:lang w:val="ru-RU"/>
        </w:rPr>
        <w:lastRenderedPageBreak/>
        <w:t xml:space="preserve">Все интервалы устойчивости на полуоси </w:t>
      </w:r>
      <w:r w:rsidR="003C43B6" w:rsidRPr="003C43B6">
        <w:rPr>
          <w:noProof/>
          <w:position w:val="-6"/>
          <w:lang w:val="ru-RU"/>
        </w:rPr>
        <w:object w:dxaOrig="540" w:dyaOrig="279">
          <v:shape id="_x0000_i1027" type="#_x0000_t75" alt="" style="width:27.35pt;height:13.65pt;mso-width-percent:0;mso-height-percent:0;mso-width-percent:0;mso-height-percent:0" o:ole="">
            <v:imagedata r:id="rId610" o:title=""/>
          </v:shape>
          <o:OLEObject Type="Embed" ProgID="Equation.DSMT4" ShapeID="_x0000_i1027" DrawAspect="Content" ObjectID="_1638466218" r:id="rId838"/>
        </w:object>
      </w:r>
      <w:r>
        <w:rPr>
          <w:lang w:val="ru-RU"/>
        </w:rPr>
        <w:t>:</w:t>
      </w:r>
    </w:p>
    <w:p w:rsidR="00DB32CC" w:rsidRDefault="003C43B6" w:rsidP="00DB32CC">
      <w:pPr>
        <w:pStyle w:val="a"/>
        <w:rPr>
          <w:lang w:val="ru-RU"/>
        </w:rPr>
      </w:pPr>
      <w:r w:rsidRPr="003C43B6">
        <w:rPr>
          <w:noProof/>
          <w:position w:val="-6"/>
          <w:lang w:val="ru-RU"/>
        </w:rPr>
        <w:object w:dxaOrig="900" w:dyaOrig="279">
          <v:shape id="_x0000_i1026" type="#_x0000_t75" alt="" style="width:44.65pt;height:13.65pt;mso-width-percent:0;mso-height-percent:0;mso-width-percent:0;mso-height-percent:0" o:ole="">
            <v:imagedata r:id="rId839" o:title=""/>
          </v:shape>
          <o:OLEObject Type="Embed" ProgID="Equation.DSMT4" ShapeID="_x0000_i1026" DrawAspect="Content" ObjectID="_1638466219" r:id="rId840"/>
        </w:object>
      </w:r>
    </w:p>
    <w:p w:rsidR="00DB32CC" w:rsidRDefault="00DB32CC" w:rsidP="00DB32CC">
      <w:pPr>
        <w:keepNext/>
        <w:spacing w:after="0"/>
        <w:ind w:left="357"/>
      </w:pPr>
      <w:r>
        <w:t>Интервал устойчивости</w:t>
      </w:r>
      <w:r w:rsidRPr="00DB32CC">
        <w:t xml:space="preserve"> </w:t>
      </w:r>
      <w:r w:rsidR="003C43B6" w:rsidRPr="002E05E6">
        <w:rPr>
          <w:noProof/>
          <w:position w:val="-6"/>
        </w:rPr>
        <w:object w:dxaOrig="900" w:dyaOrig="279">
          <v:shape id="_x0000_i1025" type="#_x0000_t75" alt="" style="width:44.65pt;height:13.65pt;mso-width-percent:0;mso-height-percent:0;mso-width-percent:0;mso-height-percent:0" o:ole="">
            <v:imagedata r:id="rId839" o:title=""/>
          </v:shape>
          <o:OLEObject Type="Embed" ProgID="Equation.DSMT4" ShapeID="_x0000_i1025" DrawAspect="Content" ObjectID="_1638466220" r:id="rId841"/>
        </w:object>
      </w:r>
      <w:r w:rsidRPr="00D336E5">
        <w:t>:</w:t>
      </w:r>
    </w:p>
    <w:p w:rsidR="00DB32CC" w:rsidRDefault="002E05E6" w:rsidP="00DB32CC">
      <w:pPr>
        <w:spacing w:after="0"/>
        <w:ind w:left="357"/>
      </w:pPr>
      <w:r>
        <w:rPr>
          <w:noProof/>
          <w:lang w:eastAsia="ru-RU"/>
        </w:rPr>
        <w:drawing>
          <wp:inline distT="0" distB="0" distL="0" distR="0">
            <wp:extent cx="5760345" cy="2704563"/>
            <wp:effectExtent l="1905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842" cstate="print"/>
                    <a:srcRect b="53046"/>
                    <a:stretch>
                      <a:fillRect/>
                    </a:stretch>
                  </pic:blipFill>
                  <pic:spPr bwMode="auto">
                    <a:xfrm>
                      <a:off x="0" y="0"/>
                      <a:ext cx="5760345" cy="2704563"/>
                    </a:xfrm>
                    <a:prstGeom prst="rect">
                      <a:avLst/>
                    </a:prstGeom>
                    <a:noFill/>
                  </pic:spPr>
                </pic:pic>
              </a:graphicData>
            </a:graphic>
          </wp:inline>
        </w:drawing>
      </w:r>
    </w:p>
    <w:p w:rsidR="008C2D8C" w:rsidRPr="00D336E5" w:rsidRDefault="008C2D8C" w:rsidP="00DB32CC">
      <w:pPr>
        <w:spacing w:after="0"/>
        <w:ind w:left="357"/>
      </w:pPr>
      <w:r w:rsidRPr="008C2D8C">
        <w:rPr>
          <w:noProof/>
          <w:lang w:eastAsia="ru-RU"/>
        </w:rPr>
        <w:drawing>
          <wp:inline distT="0" distB="0" distL="0" distR="0">
            <wp:extent cx="5760345" cy="2746420"/>
            <wp:effectExtent l="19050" t="0" r="0" b="0"/>
            <wp:docPr id="27"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842" cstate="print"/>
                    <a:srcRect t="52320"/>
                    <a:stretch>
                      <a:fillRect/>
                    </a:stretch>
                  </pic:blipFill>
                  <pic:spPr bwMode="auto">
                    <a:xfrm>
                      <a:off x="0" y="0"/>
                      <a:ext cx="5760345" cy="2746420"/>
                    </a:xfrm>
                    <a:prstGeom prst="rect">
                      <a:avLst/>
                    </a:prstGeom>
                    <a:noFill/>
                  </pic:spPr>
                </pic:pic>
              </a:graphicData>
            </a:graphic>
          </wp:inline>
        </w:drawing>
      </w:r>
    </w:p>
    <w:p w:rsidR="005D67C6" w:rsidRPr="005D67C6" w:rsidRDefault="005D67C6" w:rsidP="00856B79">
      <w:pPr>
        <w:pStyle w:val="a"/>
        <w:rPr>
          <w:lang w:val="ru-RU"/>
        </w:rPr>
      </w:pPr>
    </w:p>
    <w:sectPr w:rsidR="005D67C6" w:rsidRPr="005D67C6" w:rsidSect="00E87526">
      <w:pgSz w:w="11906" w:h="16838"/>
      <w:pgMar w:top="1134" w:right="850" w:bottom="1134"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Inherited">
    <w:panose1 w:val="020B0604020202020204"/>
    <w:charset w:val="CC"/>
    <w:family w:val="swiss"/>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91F18"/>
    <w:multiLevelType w:val="multilevel"/>
    <w:tmpl w:val="335A64FE"/>
    <w:lvl w:ilvl="0">
      <w:start w:val="1"/>
      <w:numFmt w:val="decimal"/>
      <w:lvlText w:val="%1."/>
      <w:lvlJc w:val="left"/>
      <w:pPr>
        <w:tabs>
          <w:tab w:val="num" w:pos="0"/>
        </w:tabs>
        <w:ind w:left="720" w:hanging="360"/>
      </w:pPr>
      <w:rPr>
        <w:rFonts w:hint="default"/>
      </w:rPr>
    </w:lvl>
    <w:lvl w:ilvl="1">
      <w:start w:val="14"/>
      <w:numFmt w:val="decimal"/>
      <w:isLgl/>
      <w:lvlText w:val="%1.%2."/>
      <w:lvlJc w:val="left"/>
      <w:pPr>
        <w:tabs>
          <w:tab w:val="num" w:pos="0"/>
        </w:tabs>
        <w:ind w:left="840" w:hanging="480"/>
      </w:pPr>
      <w:rPr>
        <w:rFonts w:hint="default"/>
      </w:rPr>
    </w:lvl>
    <w:lvl w:ilvl="2">
      <w:start w:val="1"/>
      <w:numFmt w:val="decimal"/>
      <w:isLgl/>
      <w:lvlText w:val="%1.%2.%3."/>
      <w:lvlJc w:val="left"/>
      <w:pPr>
        <w:tabs>
          <w:tab w:val="num" w:pos="0"/>
        </w:tabs>
        <w:ind w:left="1080" w:hanging="720"/>
      </w:pPr>
      <w:rPr>
        <w:rFonts w:hint="default"/>
      </w:rPr>
    </w:lvl>
    <w:lvl w:ilvl="3">
      <w:start w:val="1"/>
      <w:numFmt w:val="decimal"/>
      <w:isLgl/>
      <w:lvlText w:val="%1.%2.%3.%4."/>
      <w:lvlJc w:val="left"/>
      <w:pPr>
        <w:tabs>
          <w:tab w:val="num" w:pos="0"/>
        </w:tabs>
        <w:ind w:left="1080" w:hanging="720"/>
      </w:pPr>
      <w:rPr>
        <w:rFonts w:hint="default"/>
      </w:rPr>
    </w:lvl>
    <w:lvl w:ilvl="4">
      <w:start w:val="1"/>
      <w:numFmt w:val="decimal"/>
      <w:isLgl/>
      <w:lvlText w:val="%1.%2.%3.%4.%5."/>
      <w:lvlJc w:val="left"/>
      <w:pPr>
        <w:tabs>
          <w:tab w:val="num" w:pos="0"/>
        </w:tabs>
        <w:ind w:left="1440" w:hanging="1080"/>
      </w:pPr>
      <w:rPr>
        <w:rFonts w:hint="default"/>
      </w:rPr>
    </w:lvl>
    <w:lvl w:ilvl="5">
      <w:start w:val="1"/>
      <w:numFmt w:val="decimal"/>
      <w:isLgl/>
      <w:lvlText w:val="%1.%2.%3.%4.%5.%6."/>
      <w:lvlJc w:val="left"/>
      <w:pPr>
        <w:tabs>
          <w:tab w:val="num" w:pos="0"/>
        </w:tabs>
        <w:ind w:left="1440" w:hanging="1080"/>
      </w:pPr>
      <w:rPr>
        <w:rFonts w:hint="default"/>
      </w:rPr>
    </w:lvl>
    <w:lvl w:ilvl="6">
      <w:start w:val="1"/>
      <w:numFmt w:val="decimal"/>
      <w:isLgl/>
      <w:lvlText w:val="%1.%2.%3.%4.%5.%6.%7."/>
      <w:lvlJc w:val="left"/>
      <w:pPr>
        <w:tabs>
          <w:tab w:val="num" w:pos="0"/>
        </w:tabs>
        <w:ind w:left="1800" w:hanging="1440"/>
      </w:pPr>
      <w:rPr>
        <w:rFonts w:hint="default"/>
      </w:rPr>
    </w:lvl>
    <w:lvl w:ilvl="7">
      <w:start w:val="1"/>
      <w:numFmt w:val="decimal"/>
      <w:isLgl/>
      <w:lvlText w:val="%1.%2.%3.%4.%5.%6.%7.%8."/>
      <w:lvlJc w:val="left"/>
      <w:pPr>
        <w:tabs>
          <w:tab w:val="num" w:pos="0"/>
        </w:tabs>
        <w:ind w:left="1800" w:hanging="1440"/>
      </w:pPr>
      <w:rPr>
        <w:rFonts w:hint="default"/>
      </w:rPr>
    </w:lvl>
    <w:lvl w:ilvl="8">
      <w:start w:val="1"/>
      <w:numFmt w:val="decimal"/>
      <w:isLgl/>
      <w:lvlText w:val="%1.%2.%3.%4.%5.%6.%7.%8.%9."/>
      <w:lvlJc w:val="left"/>
      <w:pPr>
        <w:tabs>
          <w:tab w:val="num" w:pos="0"/>
        </w:tabs>
        <w:ind w:left="2160" w:hanging="1800"/>
      </w:pPr>
      <w:rPr>
        <w:rFonts w:hint="default"/>
      </w:rPr>
    </w:lvl>
  </w:abstractNum>
  <w:abstractNum w:abstractNumId="1" w15:restartNumberingAfterBreak="0">
    <w:nsid w:val="084911E1"/>
    <w:multiLevelType w:val="hybridMultilevel"/>
    <w:tmpl w:val="75BAF1CA"/>
    <w:lvl w:ilvl="0" w:tplc="9678F39E">
      <w:start w:val="1"/>
      <w:numFmt w:val="decimal"/>
      <w:lvlText w:val="%1."/>
      <w:lvlJc w:val="left"/>
      <w:pPr>
        <w:ind w:left="2771"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8BD3B6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CF93C7F"/>
    <w:multiLevelType w:val="hybridMultilevel"/>
    <w:tmpl w:val="31C499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CB5532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3353420C"/>
    <w:multiLevelType w:val="hybridMultilevel"/>
    <w:tmpl w:val="24647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E5D2F62"/>
    <w:multiLevelType w:val="hybridMultilevel"/>
    <w:tmpl w:val="85F2240E"/>
    <w:lvl w:ilvl="0" w:tplc="54F234D0">
      <w:start w:val="1"/>
      <w:numFmt w:val="lowerLetter"/>
      <w:lvlText w:val="%1)"/>
      <w:lvlJc w:val="left"/>
      <w:pPr>
        <w:ind w:left="1896" w:hanging="360"/>
      </w:pPr>
    </w:lvl>
    <w:lvl w:ilvl="1" w:tplc="04190019">
      <w:start w:val="1"/>
      <w:numFmt w:val="lowerLetter"/>
      <w:lvlText w:val="%2."/>
      <w:lvlJc w:val="left"/>
      <w:pPr>
        <w:ind w:left="2616" w:hanging="360"/>
      </w:pPr>
    </w:lvl>
    <w:lvl w:ilvl="2" w:tplc="0419001B">
      <w:start w:val="1"/>
      <w:numFmt w:val="lowerRoman"/>
      <w:lvlText w:val="%3."/>
      <w:lvlJc w:val="right"/>
      <w:pPr>
        <w:ind w:left="3336" w:hanging="180"/>
      </w:pPr>
    </w:lvl>
    <w:lvl w:ilvl="3" w:tplc="0419000F">
      <w:start w:val="1"/>
      <w:numFmt w:val="decimal"/>
      <w:lvlText w:val="%4."/>
      <w:lvlJc w:val="left"/>
      <w:pPr>
        <w:ind w:left="4056" w:hanging="360"/>
      </w:pPr>
    </w:lvl>
    <w:lvl w:ilvl="4" w:tplc="04190019">
      <w:start w:val="1"/>
      <w:numFmt w:val="lowerLetter"/>
      <w:lvlText w:val="%5."/>
      <w:lvlJc w:val="left"/>
      <w:pPr>
        <w:ind w:left="4776" w:hanging="360"/>
      </w:pPr>
    </w:lvl>
    <w:lvl w:ilvl="5" w:tplc="0419001B">
      <w:start w:val="1"/>
      <w:numFmt w:val="lowerRoman"/>
      <w:lvlText w:val="%6."/>
      <w:lvlJc w:val="right"/>
      <w:pPr>
        <w:ind w:left="5496" w:hanging="180"/>
      </w:pPr>
    </w:lvl>
    <w:lvl w:ilvl="6" w:tplc="0419000F">
      <w:start w:val="1"/>
      <w:numFmt w:val="decimal"/>
      <w:lvlText w:val="%7."/>
      <w:lvlJc w:val="left"/>
      <w:pPr>
        <w:ind w:left="6216" w:hanging="360"/>
      </w:pPr>
    </w:lvl>
    <w:lvl w:ilvl="7" w:tplc="04190019">
      <w:start w:val="1"/>
      <w:numFmt w:val="lowerLetter"/>
      <w:lvlText w:val="%8."/>
      <w:lvlJc w:val="left"/>
      <w:pPr>
        <w:ind w:left="6936" w:hanging="360"/>
      </w:pPr>
    </w:lvl>
    <w:lvl w:ilvl="8" w:tplc="0419001B">
      <w:start w:val="1"/>
      <w:numFmt w:val="lowerRoman"/>
      <w:lvlText w:val="%9."/>
      <w:lvlJc w:val="right"/>
      <w:pPr>
        <w:ind w:left="7656" w:hanging="180"/>
      </w:pPr>
    </w:lvl>
  </w:abstractNum>
  <w:abstractNum w:abstractNumId="7" w15:restartNumberingAfterBreak="0">
    <w:nsid w:val="40786FEC"/>
    <w:multiLevelType w:val="hybridMultilevel"/>
    <w:tmpl w:val="06368E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42F77A2"/>
    <w:multiLevelType w:val="hybridMultilevel"/>
    <w:tmpl w:val="C772F7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49377890"/>
    <w:multiLevelType w:val="hybridMultilevel"/>
    <w:tmpl w:val="A5006936"/>
    <w:lvl w:ilvl="0" w:tplc="8890A61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15:restartNumberingAfterBreak="0">
    <w:nsid w:val="523C0CAB"/>
    <w:multiLevelType w:val="hybridMultilevel"/>
    <w:tmpl w:val="6F162D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387379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AAA6BA3"/>
    <w:multiLevelType w:val="hybridMultilevel"/>
    <w:tmpl w:val="9438B2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1C87FCF"/>
    <w:multiLevelType w:val="hybridMultilevel"/>
    <w:tmpl w:val="F0987DD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15:restartNumberingAfterBreak="0">
    <w:nsid w:val="6D9420C6"/>
    <w:multiLevelType w:val="hybridMultilevel"/>
    <w:tmpl w:val="240E849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 w15:restartNumberingAfterBreak="0">
    <w:nsid w:val="6F4F7A3E"/>
    <w:multiLevelType w:val="hybridMultilevel"/>
    <w:tmpl w:val="4D7E3BA8"/>
    <w:lvl w:ilvl="0" w:tplc="0F5CB264">
      <w:start w:val="1"/>
      <w:numFmt w:val="decimal"/>
      <w:lvlText w:val="%1."/>
      <w:lvlJc w:val="left"/>
      <w:pPr>
        <w:ind w:left="1069" w:hanging="360"/>
      </w:pPr>
      <w:rPr>
        <w:rFonts w:hint="default"/>
        <w:sz w:val="23"/>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70942C6B"/>
    <w:multiLevelType w:val="hybridMultilevel"/>
    <w:tmpl w:val="92C6239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5A91D52"/>
    <w:multiLevelType w:val="hybridMultilevel"/>
    <w:tmpl w:val="0CBA91F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7D1A3391"/>
    <w:multiLevelType w:val="hybridMultilevel"/>
    <w:tmpl w:val="7914740A"/>
    <w:lvl w:ilvl="0" w:tplc="0302C87A">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19" w15:restartNumberingAfterBreak="0">
    <w:nsid w:val="7D2B2A6D"/>
    <w:multiLevelType w:val="hybridMultilevel"/>
    <w:tmpl w:val="A22CDC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1"/>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16"/>
  </w:num>
  <w:num w:numId="7">
    <w:abstractNumId w:val="15"/>
  </w:num>
  <w:num w:numId="8">
    <w:abstractNumId w:val="5"/>
  </w:num>
  <w:num w:numId="9">
    <w:abstractNumId w:val="8"/>
  </w:num>
  <w:num w:numId="10">
    <w:abstractNumId w:val="19"/>
  </w:num>
  <w:num w:numId="11">
    <w:abstractNumId w:val="9"/>
  </w:num>
  <w:num w:numId="12">
    <w:abstractNumId w:val="13"/>
  </w:num>
  <w:num w:numId="13">
    <w:abstractNumId w:val="10"/>
  </w:num>
  <w:num w:numId="14">
    <w:abstractNumId w:val="14"/>
  </w:num>
  <w:num w:numId="15">
    <w:abstractNumId w:val="3"/>
  </w:num>
  <w:num w:numId="16">
    <w:abstractNumId w:val="7"/>
  </w:num>
  <w:num w:numId="17">
    <w:abstractNumId w:val="11"/>
  </w:num>
  <w:num w:numId="18">
    <w:abstractNumId w:val="2"/>
  </w:num>
  <w:num w:numId="19">
    <w:abstractNumId w:val="4"/>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D355D8"/>
    <w:rsid w:val="00011A17"/>
    <w:rsid w:val="00013312"/>
    <w:rsid w:val="00013CB9"/>
    <w:rsid w:val="00016B14"/>
    <w:rsid w:val="000A2B02"/>
    <w:rsid w:val="0010116C"/>
    <w:rsid w:val="00134817"/>
    <w:rsid w:val="001C492A"/>
    <w:rsid w:val="001F661F"/>
    <w:rsid w:val="00235ACA"/>
    <w:rsid w:val="00236C88"/>
    <w:rsid w:val="00267357"/>
    <w:rsid w:val="002E05E6"/>
    <w:rsid w:val="00300A5C"/>
    <w:rsid w:val="003104C8"/>
    <w:rsid w:val="003A7C26"/>
    <w:rsid w:val="003C43B6"/>
    <w:rsid w:val="003F57FD"/>
    <w:rsid w:val="0042288B"/>
    <w:rsid w:val="00426E54"/>
    <w:rsid w:val="00450271"/>
    <w:rsid w:val="00470AF7"/>
    <w:rsid w:val="00491DD3"/>
    <w:rsid w:val="004C23BE"/>
    <w:rsid w:val="004F1F4A"/>
    <w:rsid w:val="0053225D"/>
    <w:rsid w:val="00560E0C"/>
    <w:rsid w:val="00596DDA"/>
    <w:rsid w:val="005B0105"/>
    <w:rsid w:val="005D67C6"/>
    <w:rsid w:val="005D6C5E"/>
    <w:rsid w:val="005F47C5"/>
    <w:rsid w:val="00607F8E"/>
    <w:rsid w:val="00626EFA"/>
    <w:rsid w:val="006549C9"/>
    <w:rsid w:val="00656DA3"/>
    <w:rsid w:val="00663D9A"/>
    <w:rsid w:val="006A25BC"/>
    <w:rsid w:val="006D2392"/>
    <w:rsid w:val="006E58B8"/>
    <w:rsid w:val="007649F4"/>
    <w:rsid w:val="007724DD"/>
    <w:rsid w:val="00774EC0"/>
    <w:rsid w:val="0078103B"/>
    <w:rsid w:val="007C19EC"/>
    <w:rsid w:val="007D4DD7"/>
    <w:rsid w:val="008104F2"/>
    <w:rsid w:val="008121D6"/>
    <w:rsid w:val="00856B79"/>
    <w:rsid w:val="00857043"/>
    <w:rsid w:val="00864118"/>
    <w:rsid w:val="0089507C"/>
    <w:rsid w:val="008C01A1"/>
    <w:rsid w:val="008C2D8C"/>
    <w:rsid w:val="008D2EA3"/>
    <w:rsid w:val="009949CB"/>
    <w:rsid w:val="009D6F0E"/>
    <w:rsid w:val="009E78B1"/>
    <w:rsid w:val="009F0D89"/>
    <w:rsid w:val="009F2803"/>
    <w:rsid w:val="00A159C0"/>
    <w:rsid w:val="00A32EB7"/>
    <w:rsid w:val="00A649D6"/>
    <w:rsid w:val="00A81356"/>
    <w:rsid w:val="00A93DA6"/>
    <w:rsid w:val="00AB3538"/>
    <w:rsid w:val="00AB4350"/>
    <w:rsid w:val="00AE3347"/>
    <w:rsid w:val="00AF266C"/>
    <w:rsid w:val="00AF66F1"/>
    <w:rsid w:val="00B038DD"/>
    <w:rsid w:val="00B576DE"/>
    <w:rsid w:val="00B60DF9"/>
    <w:rsid w:val="00B678C8"/>
    <w:rsid w:val="00B93091"/>
    <w:rsid w:val="00C040AB"/>
    <w:rsid w:val="00C31C59"/>
    <w:rsid w:val="00CA1125"/>
    <w:rsid w:val="00CD0FB9"/>
    <w:rsid w:val="00CE7241"/>
    <w:rsid w:val="00CF7600"/>
    <w:rsid w:val="00D115A6"/>
    <w:rsid w:val="00D23334"/>
    <w:rsid w:val="00D355D8"/>
    <w:rsid w:val="00DA2C72"/>
    <w:rsid w:val="00DB32CC"/>
    <w:rsid w:val="00DC3195"/>
    <w:rsid w:val="00DF5EDE"/>
    <w:rsid w:val="00E33BE9"/>
    <w:rsid w:val="00E350A6"/>
    <w:rsid w:val="00E87526"/>
    <w:rsid w:val="00E90591"/>
    <w:rsid w:val="00EB2D8A"/>
    <w:rsid w:val="00F006CB"/>
    <w:rsid w:val="00F07382"/>
    <w:rsid w:val="00F12E63"/>
    <w:rsid w:val="00F159AE"/>
    <w:rsid w:val="00FA020A"/>
    <w:rsid w:val="00FA0BD3"/>
    <w:rsid w:val="00FB6695"/>
    <w:rsid w:val="00FE4E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05"/>
    <o:shapelayout v:ext="edit">
      <o:idmap v:ext="edit" data="1"/>
      <o:rules v:ext="edit">
        <o:r id="V:Rule1" type="connector" idref="#Прямая со стрелкой 57"/>
        <o:r id="V:Rule2" type="connector" idref="#Прямая со стрелкой 57"/>
        <o:r id="V:Rule3" type="connector" idref="#Прямая со стрелкой 61"/>
        <o:r id="V:Rule4" type="connector" idref="#_x0000_s1096"/>
        <o:r id="V:Rule5" type="connector" idref="#_x0000_s1089"/>
        <o:r id="V:Rule6" type="connector" idref="#_x0000_s1088"/>
        <o:r id="V:Rule7" type="connector" idref="#_x0000_s1090"/>
        <o:r id="V:Rule8" type="connector" idref="#_x0000_s1087"/>
        <o:r id="V:Rule9" type="connector" idref="#_x0000_s1086"/>
        <o:r id="V:Rule10" type="connector" idref="#_x0000_s1097"/>
      </o:rules>
    </o:shapelayout>
  </w:shapeDefaults>
  <w:decimalSymbol w:val=","/>
  <w:listSeparator w:val=","/>
  <w14:docId w14:val="119BAE9D"/>
  <w15:docId w15:val="{C97511F9-3183-6B4D-AC96-C9CBC3061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649F4"/>
  </w:style>
  <w:style w:type="paragraph" w:styleId="Heading1">
    <w:name w:val="heading 1"/>
    <w:basedOn w:val="Normal"/>
    <w:next w:val="Normal"/>
    <w:link w:val="Heading1Char"/>
    <w:uiPriority w:val="9"/>
    <w:qFormat/>
    <w:rsid w:val="00AF66F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F66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F66F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F66F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формула"/>
    <w:basedOn w:val="Normal"/>
    <w:qFormat/>
    <w:rsid w:val="009F2803"/>
    <w:pPr>
      <w:tabs>
        <w:tab w:val="center" w:pos="4678"/>
        <w:tab w:val="right" w:pos="9356"/>
      </w:tabs>
      <w:spacing w:before="200" w:line="240" w:lineRule="auto"/>
      <w:jc w:val="both"/>
    </w:pPr>
    <w:rPr>
      <w:rFonts w:ascii="Calibri" w:eastAsia="Times New Roman" w:hAnsi="Calibri" w:cs="Times New Roman"/>
      <w:szCs w:val="24"/>
      <w:lang w:val="en-US" w:bidi="en-US"/>
    </w:rPr>
  </w:style>
  <w:style w:type="paragraph" w:customStyle="1" w:styleId="a0">
    <w:name w:val="комментарий к формуле"/>
    <w:basedOn w:val="a"/>
    <w:qFormat/>
    <w:rsid w:val="009F2803"/>
    <w:pPr>
      <w:shd w:val="clear" w:color="auto" w:fill="D9D9D9" w:themeFill="background1" w:themeFillShade="D9"/>
      <w:jc w:val="left"/>
    </w:pPr>
    <w:rPr>
      <w:i/>
      <w:color w:val="984806" w:themeColor="accent6" w:themeShade="80"/>
      <w:sz w:val="20"/>
      <w:szCs w:val="20"/>
      <w:lang w:val="ru-RU"/>
    </w:rPr>
  </w:style>
  <w:style w:type="paragraph" w:styleId="Title">
    <w:name w:val="Title"/>
    <w:basedOn w:val="Normal"/>
    <w:next w:val="Normal"/>
    <w:link w:val="TitleChar"/>
    <w:uiPriority w:val="10"/>
    <w:qFormat/>
    <w:rsid w:val="00AF66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F66F1"/>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AF66F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F66F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F66F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AF66F1"/>
    <w:rPr>
      <w:rFonts w:asciiTheme="majorHAnsi" w:eastAsiaTheme="majorEastAsia" w:hAnsiTheme="majorHAnsi" w:cstheme="majorBidi"/>
      <w:b/>
      <w:bCs/>
      <w:i/>
      <w:iCs/>
      <w:color w:val="4F81BD" w:themeColor="accent1"/>
    </w:rPr>
  </w:style>
  <w:style w:type="table" w:styleId="TableGrid">
    <w:name w:val="Table Grid"/>
    <w:basedOn w:val="TableNormal"/>
    <w:uiPriority w:val="59"/>
    <w:rsid w:val="00AF66F1"/>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F66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66F1"/>
    <w:rPr>
      <w:rFonts w:ascii="Tahoma" w:hAnsi="Tahoma" w:cs="Tahoma"/>
      <w:sz w:val="16"/>
      <w:szCs w:val="16"/>
    </w:rPr>
  </w:style>
  <w:style w:type="paragraph" w:customStyle="1" w:styleId="msolistparagraph0">
    <w:name w:val="msolistparagraph"/>
    <w:basedOn w:val="Normal"/>
    <w:rsid w:val="00AF66F1"/>
    <w:pPr>
      <w:ind w:left="720"/>
      <w:contextualSpacing/>
    </w:pPr>
    <w:rPr>
      <w:rFonts w:ascii="Calibri" w:eastAsia="Calibri" w:hAnsi="Calibri" w:cs="Times New Roman"/>
    </w:rPr>
  </w:style>
  <w:style w:type="paragraph" w:customStyle="1" w:styleId="MTDisplayEquation">
    <w:name w:val="MTDisplayEquation"/>
    <w:basedOn w:val="ListParagraph"/>
    <w:next w:val="Normal"/>
    <w:link w:val="MTDisplayEquation0"/>
    <w:rsid w:val="00AF66F1"/>
    <w:pPr>
      <w:tabs>
        <w:tab w:val="center" w:pos="5040"/>
        <w:tab w:val="right" w:pos="9360"/>
      </w:tabs>
      <w:ind w:left="705"/>
      <w:jc w:val="both"/>
    </w:pPr>
    <w:rPr>
      <w:rFonts w:ascii="Times New Roman" w:eastAsia="Calibri" w:hAnsi="Times New Roman"/>
      <w:sz w:val="28"/>
      <w:szCs w:val="28"/>
    </w:rPr>
  </w:style>
  <w:style w:type="character" w:customStyle="1" w:styleId="MTDisplayEquation0">
    <w:name w:val="MTDisplayEquation Знак"/>
    <w:link w:val="MTDisplayEquation"/>
    <w:locked/>
    <w:rsid w:val="00AF66F1"/>
    <w:rPr>
      <w:rFonts w:ascii="Times New Roman" w:eastAsia="Calibri" w:hAnsi="Times New Roman"/>
      <w:sz w:val="28"/>
      <w:szCs w:val="28"/>
    </w:rPr>
  </w:style>
  <w:style w:type="paragraph" w:styleId="ListParagraph">
    <w:name w:val="List Paragraph"/>
    <w:basedOn w:val="Normal"/>
    <w:uiPriority w:val="99"/>
    <w:qFormat/>
    <w:rsid w:val="00AF66F1"/>
    <w:pPr>
      <w:ind w:left="720"/>
      <w:contextualSpacing/>
    </w:pPr>
  </w:style>
  <w:style w:type="paragraph" w:customStyle="1" w:styleId="a1">
    <w:name w:val="Абзац"/>
    <w:basedOn w:val="Normal"/>
    <w:uiPriority w:val="99"/>
    <w:qFormat/>
    <w:rsid w:val="00AF66F1"/>
    <w:pPr>
      <w:tabs>
        <w:tab w:val="center" w:pos="4678"/>
        <w:tab w:val="right" w:pos="9356"/>
      </w:tabs>
      <w:spacing w:before="200" w:line="240" w:lineRule="auto"/>
      <w:ind w:firstLine="851"/>
      <w:jc w:val="both"/>
    </w:pPr>
    <w:rPr>
      <w:rFonts w:ascii="Calibri" w:eastAsia="Times New Roman" w:hAnsi="Calibri" w:cs="Times New Roman"/>
      <w:lang w:bidi="en-US"/>
    </w:rPr>
  </w:style>
  <w:style w:type="numbering" w:customStyle="1" w:styleId="1">
    <w:name w:val="Нет списка1"/>
    <w:next w:val="NoList"/>
    <w:semiHidden/>
    <w:rsid w:val="00AF66F1"/>
  </w:style>
  <w:style w:type="character" w:customStyle="1" w:styleId="MTEquationSection">
    <w:name w:val="MTEquationSection"/>
    <w:rsid w:val="00AF66F1"/>
    <w:rPr>
      <w:vanish w:val="0"/>
      <w:color w:val="FF0000"/>
    </w:rPr>
  </w:style>
  <w:style w:type="table" w:customStyle="1" w:styleId="10">
    <w:name w:val="Сетка таблицы1"/>
    <w:basedOn w:val="TableNormal"/>
    <w:next w:val="TableGrid"/>
    <w:rsid w:val="00AF66F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F66F1"/>
    <w:pPr>
      <w:spacing w:before="100" w:beforeAutospacing="1" w:after="100" w:afterAutospacing="1" w:line="240" w:lineRule="auto"/>
    </w:pPr>
    <w:rPr>
      <w:rFonts w:ascii="Times New Roman" w:eastAsiaTheme="minorEastAsia" w:hAnsi="Times New Roman" w:cs="Times New Roman"/>
      <w:sz w:val="24"/>
      <w:szCs w:val="24"/>
      <w:lang w:eastAsia="ru-RU"/>
    </w:rPr>
  </w:style>
  <w:style w:type="table" w:customStyle="1" w:styleId="2">
    <w:name w:val="Сетка таблицы2"/>
    <w:basedOn w:val="TableNormal"/>
    <w:next w:val="TableGrid"/>
    <w:uiPriority w:val="39"/>
    <w:rsid w:val="00AF66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AF66F1"/>
    <w:pPr>
      <w:tabs>
        <w:tab w:val="right" w:leader="dot" w:pos="9345"/>
      </w:tabs>
      <w:spacing w:before="120" w:after="120"/>
    </w:pPr>
    <w:rPr>
      <w:rFonts w:ascii="Times New Roman" w:eastAsia="Times New Roman" w:hAnsi="Times New Roman" w:cs="Times New Roman"/>
      <w:b/>
      <w:bCs/>
      <w:caps/>
      <w:noProof/>
      <w:sz w:val="20"/>
      <w:szCs w:val="20"/>
      <w:lang w:eastAsia="ru-RU"/>
    </w:rPr>
  </w:style>
  <w:style w:type="paragraph" w:styleId="TOC2">
    <w:name w:val="toc 2"/>
    <w:basedOn w:val="Normal"/>
    <w:next w:val="Normal"/>
    <w:autoRedefine/>
    <w:uiPriority w:val="39"/>
    <w:unhideWhenUsed/>
    <w:rsid w:val="00AF66F1"/>
    <w:pPr>
      <w:spacing w:after="0"/>
      <w:ind w:left="220"/>
    </w:pPr>
    <w:rPr>
      <w:smallCaps/>
      <w:sz w:val="20"/>
      <w:szCs w:val="20"/>
    </w:rPr>
  </w:style>
  <w:style w:type="paragraph" w:styleId="TOC3">
    <w:name w:val="toc 3"/>
    <w:basedOn w:val="Normal"/>
    <w:next w:val="Normal"/>
    <w:autoRedefine/>
    <w:uiPriority w:val="39"/>
    <w:unhideWhenUsed/>
    <w:rsid w:val="00AF66F1"/>
    <w:pPr>
      <w:spacing w:after="0"/>
      <w:ind w:left="440"/>
    </w:pPr>
    <w:rPr>
      <w:i/>
      <w:iCs/>
      <w:sz w:val="20"/>
      <w:szCs w:val="20"/>
    </w:rPr>
  </w:style>
  <w:style w:type="paragraph" w:styleId="TOC4">
    <w:name w:val="toc 4"/>
    <w:basedOn w:val="Normal"/>
    <w:next w:val="Normal"/>
    <w:autoRedefine/>
    <w:uiPriority w:val="39"/>
    <w:unhideWhenUsed/>
    <w:rsid w:val="00AF66F1"/>
    <w:pPr>
      <w:spacing w:after="0"/>
      <w:ind w:left="660"/>
    </w:pPr>
    <w:rPr>
      <w:sz w:val="18"/>
      <w:szCs w:val="18"/>
    </w:rPr>
  </w:style>
  <w:style w:type="paragraph" w:styleId="TOC5">
    <w:name w:val="toc 5"/>
    <w:basedOn w:val="Normal"/>
    <w:next w:val="Normal"/>
    <w:autoRedefine/>
    <w:uiPriority w:val="39"/>
    <w:unhideWhenUsed/>
    <w:rsid w:val="00AF66F1"/>
    <w:pPr>
      <w:spacing w:after="0"/>
      <w:ind w:left="880"/>
    </w:pPr>
    <w:rPr>
      <w:sz w:val="18"/>
      <w:szCs w:val="18"/>
    </w:rPr>
  </w:style>
  <w:style w:type="paragraph" w:styleId="TOC6">
    <w:name w:val="toc 6"/>
    <w:basedOn w:val="Normal"/>
    <w:next w:val="Normal"/>
    <w:autoRedefine/>
    <w:uiPriority w:val="39"/>
    <w:unhideWhenUsed/>
    <w:rsid w:val="00AF66F1"/>
    <w:pPr>
      <w:spacing w:after="0"/>
      <w:ind w:left="1100"/>
    </w:pPr>
    <w:rPr>
      <w:sz w:val="18"/>
      <w:szCs w:val="18"/>
    </w:rPr>
  </w:style>
  <w:style w:type="paragraph" w:styleId="TOC7">
    <w:name w:val="toc 7"/>
    <w:basedOn w:val="Normal"/>
    <w:next w:val="Normal"/>
    <w:autoRedefine/>
    <w:uiPriority w:val="39"/>
    <w:unhideWhenUsed/>
    <w:rsid w:val="00AF66F1"/>
    <w:pPr>
      <w:spacing w:after="0"/>
      <w:ind w:left="1320"/>
    </w:pPr>
    <w:rPr>
      <w:sz w:val="18"/>
      <w:szCs w:val="18"/>
    </w:rPr>
  </w:style>
  <w:style w:type="paragraph" w:styleId="TOC8">
    <w:name w:val="toc 8"/>
    <w:basedOn w:val="Normal"/>
    <w:next w:val="Normal"/>
    <w:autoRedefine/>
    <w:uiPriority w:val="39"/>
    <w:unhideWhenUsed/>
    <w:rsid w:val="00AF66F1"/>
    <w:pPr>
      <w:spacing w:after="0"/>
      <w:ind w:left="1540"/>
    </w:pPr>
    <w:rPr>
      <w:sz w:val="18"/>
      <w:szCs w:val="18"/>
    </w:rPr>
  </w:style>
  <w:style w:type="paragraph" w:styleId="TOC9">
    <w:name w:val="toc 9"/>
    <w:basedOn w:val="Normal"/>
    <w:next w:val="Normal"/>
    <w:autoRedefine/>
    <w:uiPriority w:val="39"/>
    <w:unhideWhenUsed/>
    <w:rsid w:val="00AF66F1"/>
    <w:pPr>
      <w:spacing w:after="0"/>
      <w:ind w:left="1760"/>
    </w:pPr>
    <w:rPr>
      <w:sz w:val="18"/>
      <w:szCs w:val="18"/>
    </w:rPr>
  </w:style>
  <w:style w:type="character" w:styleId="Hyperlink">
    <w:name w:val="Hyperlink"/>
    <w:basedOn w:val="DefaultParagraphFont"/>
    <w:uiPriority w:val="99"/>
    <w:unhideWhenUsed/>
    <w:rsid w:val="00AF66F1"/>
    <w:rPr>
      <w:color w:val="0000FF" w:themeColor="hyperlink"/>
      <w:u w:val="single"/>
    </w:rPr>
  </w:style>
  <w:style w:type="paragraph" w:styleId="Header">
    <w:name w:val="header"/>
    <w:basedOn w:val="Normal"/>
    <w:link w:val="HeaderChar"/>
    <w:uiPriority w:val="99"/>
    <w:unhideWhenUsed/>
    <w:rsid w:val="00AF66F1"/>
    <w:pPr>
      <w:tabs>
        <w:tab w:val="center" w:pos="4677"/>
        <w:tab w:val="right" w:pos="9355"/>
      </w:tabs>
      <w:spacing w:after="0" w:line="240" w:lineRule="auto"/>
    </w:pPr>
  </w:style>
  <w:style w:type="character" w:customStyle="1" w:styleId="HeaderChar">
    <w:name w:val="Header Char"/>
    <w:basedOn w:val="DefaultParagraphFont"/>
    <w:link w:val="Header"/>
    <w:uiPriority w:val="99"/>
    <w:rsid w:val="00AF66F1"/>
  </w:style>
  <w:style w:type="paragraph" w:styleId="Footer">
    <w:name w:val="footer"/>
    <w:basedOn w:val="Normal"/>
    <w:link w:val="FooterChar"/>
    <w:uiPriority w:val="99"/>
    <w:unhideWhenUsed/>
    <w:rsid w:val="00AF66F1"/>
    <w:pPr>
      <w:tabs>
        <w:tab w:val="center" w:pos="4677"/>
        <w:tab w:val="right" w:pos="9355"/>
      </w:tabs>
      <w:spacing w:after="0" w:line="240" w:lineRule="auto"/>
    </w:pPr>
  </w:style>
  <w:style w:type="character" w:customStyle="1" w:styleId="FooterChar">
    <w:name w:val="Footer Char"/>
    <w:basedOn w:val="DefaultParagraphFont"/>
    <w:link w:val="Footer"/>
    <w:uiPriority w:val="99"/>
    <w:rsid w:val="00AF66F1"/>
  </w:style>
  <w:style w:type="paragraph" w:customStyle="1" w:styleId="a2">
    <w:name w:val="проверено"/>
    <w:basedOn w:val="a"/>
    <w:qFormat/>
    <w:rsid w:val="00856B79"/>
    <w:pPr>
      <w:pBdr>
        <w:top w:val="single" w:sz="4" w:space="1" w:color="auto"/>
        <w:left w:val="single" w:sz="4" w:space="4" w:color="auto"/>
        <w:bottom w:val="single" w:sz="4" w:space="1" w:color="auto"/>
        <w:right w:val="single" w:sz="4" w:space="4" w:color="auto"/>
      </w:pBdr>
      <w:shd w:val="clear" w:color="auto" w:fill="00FF00"/>
    </w:pPr>
    <w:rPr>
      <w:lang w:val="ru-RU"/>
    </w:rPr>
  </w:style>
  <w:style w:type="paragraph" w:styleId="Subtitle">
    <w:name w:val="Subtitle"/>
    <w:basedOn w:val="Normal"/>
    <w:next w:val="Normal"/>
    <w:link w:val="SubtitleChar"/>
    <w:uiPriority w:val="11"/>
    <w:qFormat/>
    <w:rsid w:val="00856B79"/>
    <w:pPr>
      <w:numPr>
        <w:ilvl w:val="1"/>
      </w:numPr>
      <w:spacing w:after="0"/>
      <w:jc w:val="both"/>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856B79"/>
    <w:rPr>
      <w:rFonts w:asciiTheme="majorHAnsi" w:eastAsiaTheme="majorEastAsia" w:hAnsiTheme="majorHAnsi" w:cstheme="majorBidi"/>
      <w:i/>
      <w:iCs/>
      <w:color w:val="4F81BD" w:themeColor="accent1"/>
      <w:spacing w:val="15"/>
      <w:sz w:val="24"/>
      <w:szCs w:val="24"/>
    </w:rPr>
  </w:style>
  <w:style w:type="paragraph" w:customStyle="1" w:styleId="ABC">
    <w:name w:val="ABC"/>
    <w:basedOn w:val="Normal"/>
    <w:qFormat/>
    <w:rsid w:val="00856B79"/>
    <w:pPr>
      <w:keepNext/>
      <w:shd w:val="clear" w:color="auto" w:fill="D9D9D9" w:themeFill="background1" w:themeFillShade="D9"/>
      <w:tabs>
        <w:tab w:val="center" w:pos="4678"/>
      </w:tabs>
      <w:overflowPunct w:val="0"/>
      <w:autoSpaceDE w:val="0"/>
      <w:autoSpaceDN w:val="0"/>
      <w:adjustRightInd w:val="0"/>
      <w:spacing w:after="0" w:line="360" w:lineRule="auto"/>
      <w:jc w:val="both"/>
      <w:textAlignment w:val="baseline"/>
    </w:pPr>
    <w:rPr>
      <w:rFonts w:ascii="Times New Roman CYR" w:eastAsia="Times New Roman" w:hAnsi="Times New Roman CYR" w:cs="Times New Roman"/>
      <w:sz w:val="24"/>
      <w:szCs w:val="20"/>
    </w:rPr>
  </w:style>
  <w:style w:type="table" w:customStyle="1" w:styleId="a3">
    <w:name w:val="Таблица"/>
    <w:basedOn w:val="TableNormal"/>
    <w:uiPriority w:val="99"/>
    <w:rsid w:val="00856B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tblPr/>
      <w:tcPr>
        <w:shd w:val="clear" w:color="auto" w:fill="D9D9D9" w:themeFill="background1" w:themeFillShade="D9"/>
      </w:tcPr>
    </w:tblStylePr>
    <w:tblStylePr w:type="firstCol">
      <w:pPr>
        <w:jc w:val="center"/>
      </w:pPr>
    </w:tblStylePr>
  </w:style>
  <w:style w:type="paragraph" w:styleId="Caption">
    <w:name w:val="caption"/>
    <w:basedOn w:val="Normal"/>
    <w:next w:val="Normal"/>
    <w:uiPriority w:val="35"/>
    <w:unhideWhenUsed/>
    <w:qFormat/>
    <w:rsid w:val="00856B79"/>
    <w:pPr>
      <w:spacing w:line="240" w:lineRule="auto"/>
      <w:jc w:val="both"/>
    </w:pPr>
    <w:rPr>
      <w:b/>
      <w:bCs/>
      <w:color w:val="4F81BD" w:themeColor="accent1"/>
      <w:sz w:val="18"/>
      <w:szCs w:val="18"/>
    </w:rPr>
  </w:style>
  <w:style w:type="paragraph" w:customStyle="1" w:styleId="a4">
    <w:name w:val="Код"/>
    <w:basedOn w:val="Normal"/>
    <w:qFormat/>
    <w:rsid w:val="00856B79"/>
    <w:pPr>
      <w:shd w:val="clear" w:color="auto" w:fill="D9D9D9" w:themeFill="background1" w:themeFillShade="D9"/>
      <w:tabs>
        <w:tab w:val="left" w:pos="284"/>
        <w:tab w:val="left" w:pos="567"/>
        <w:tab w:val="left" w:pos="851"/>
        <w:tab w:val="left" w:pos="1134"/>
        <w:tab w:val="left" w:pos="5103"/>
      </w:tabs>
      <w:spacing w:after="0"/>
    </w:pPr>
    <w:rPr>
      <w:rFonts w:cs="Times New Roman"/>
      <w:i/>
      <w:noProof/>
      <w:lang w:val="en-US"/>
    </w:rPr>
  </w:style>
  <w:style w:type="paragraph" w:customStyle="1" w:styleId="Output">
    <w:name w:val="Output"/>
    <w:basedOn w:val="a4"/>
    <w:qFormat/>
    <w:rsid w:val="00856B79"/>
    <w:rPr>
      <w:i w:val="0"/>
      <w:color w:val="0101B7"/>
    </w:rPr>
  </w:style>
  <w:style w:type="character" w:customStyle="1" w:styleId="MathematicaFormatStandardForm">
    <w:name w:val="MathematicaFormatStandardForm"/>
    <w:uiPriority w:val="99"/>
    <w:rsid w:val="002E05E6"/>
    <w:rPr>
      <w:rFonts w:ascii="Inherited" w:hAnsi="Inherited" w:cs="Inherite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9716498">
      <w:bodyDiv w:val="1"/>
      <w:marLeft w:val="0"/>
      <w:marRight w:val="0"/>
      <w:marTop w:val="0"/>
      <w:marBottom w:val="0"/>
      <w:divBdr>
        <w:top w:val="none" w:sz="0" w:space="0" w:color="auto"/>
        <w:left w:val="none" w:sz="0" w:space="0" w:color="auto"/>
        <w:bottom w:val="none" w:sz="0" w:space="0" w:color="auto"/>
        <w:right w:val="none" w:sz="0" w:space="0" w:color="auto"/>
      </w:divBdr>
    </w:div>
    <w:div w:id="857305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671" Type="http://schemas.openxmlformats.org/officeDocument/2006/relationships/oleObject" Target="embeddings/oleObject336.bin"/><Relationship Id="rId769" Type="http://schemas.openxmlformats.org/officeDocument/2006/relationships/oleObject" Target="embeddings/oleObject376.bin"/><Relationship Id="rId21" Type="http://schemas.openxmlformats.org/officeDocument/2006/relationships/image" Target="media/image8.wmf"/><Relationship Id="rId324" Type="http://schemas.openxmlformats.org/officeDocument/2006/relationships/image" Target="media/image164.wmf"/><Relationship Id="rId531" Type="http://schemas.openxmlformats.org/officeDocument/2006/relationships/oleObject" Target="embeddings/oleObject272.bin"/><Relationship Id="rId629" Type="http://schemas.openxmlformats.org/officeDocument/2006/relationships/oleObject" Target="embeddings/oleObject318.bin"/><Relationship Id="rId170" Type="http://schemas.openxmlformats.org/officeDocument/2006/relationships/image" Target="media/image81.wmf"/><Relationship Id="rId836" Type="http://schemas.openxmlformats.org/officeDocument/2006/relationships/image" Target="media/image431.wmf"/><Relationship Id="rId268" Type="http://schemas.openxmlformats.org/officeDocument/2006/relationships/oleObject" Target="embeddings/oleObject127.bin"/><Relationship Id="rId475" Type="http://schemas.openxmlformats.org/officeDocument/2006/relationships/image" Target="media/image229.wmf"/><Relationship Id="rId682" Type="http://schemas.openxmlformats.org/officeDocument/2006/relationships/oleObject" Target="embeddings/oleObject339.bin"/><Relationship Id="rId32" Type="http://schemas.openxmlformats.org/officeDocument/2006/relationships/oleObject" Target="embeddings/oleObject15.bin"/><Relationship Id="rId128" Type="http://schemas.openxmlformats.org/officeDocument/2006/relationships/oleObject" Target="embeddings/oleObject64.bin"/><Relationship Id="rId335" Type="http://schemas.openxmlformats.org/officeDocument/2006/relationships/image" Target="media/image168.wmf"/><Relationship Id="rId542" Type="http://schemas.openxmlformats.org/officeDocument/2006/relationships/image" Target="media/image260.wmf"/><Relationship Id="rId181" Type="http://schemas.openxmlformats.org/officeDocument/2006/relationships/oleObject" Target="embeddings/oleObject91.bin"/><Relationship Id="rId402" Type="http://schemas.openxmlformats.org/officeDocument/2006/relationships/image" Target="media/image194.wmf"/><Relationship Id="rId279" Type="http://schemas.openxmlformats.org/officeDocument/2006/relationships/image" Target="media/image143.wmf"/><Relationship Id="rId486" Type="http://schemas.openxmlformats.org/officeDocument/2006/relationships/oleObject" Target="embeddings/oleObject248.bin"/><Relationship Id="rId693" Type="http://schemas.openxmlformats.org/officeDocument/2006/relationships/image" Target="media/image346.png"/><Relationship Id="rId707" Type="http://schemas.openxmlformats.org/officeDocument/2006/relationships/image" Target="media/image355.png"/><Relationship Id="rId43" Type="http://schemas.openxmlformats.org/officeDocument/2006/relationships/image" Target="media/image19.wmf"/><Relationship Id="rId139" Type="http://schemas.openxmlformats.org/officeDocument/2006/relationships/oleObject" Target="embeddings/oleObject70.bin"/><Relationship Id="rId346" Type="http://schemas.openxmlformats.org/officeDocument/2006/relationships/oleObject" Target="embeddings/oleObject172.bin"/><Relationship Id="rId553" Type="http://schemas.openxmlformats.org/officeDocument/2006/relationships/oleObject" Target="embeddings/oleObject284.bin"/><Relationship Id="rId760" Type="http://schemas.openxmlformats.org/officeDocument/2006/relationships/image" Target="media/image384.png"/><Relationship Id="rId192" Type="http://schemas.openxmlformats.org/officeDocument/2006/relationships/image" Target="media/image92.wmf"/><Relationship Id="rId206" Type="http://schemas.openxmlformats.org/officeDocument/2006/relationships/image" Target="media/image101.wmf"/><Relationship Id="rId413" Type="http://schemas.openxmlformats.org/officeDocument/2006/relationships/oleObject" Target="embeddings/oleObject210.bin"/><Relationship Id="rId497" Type="http://schemas.openxmlformats.org/officeDocument/2006/relationships/image" Target="media/image240.wmf"/><Relationship Id="rId620" Type="http://schemas.openxmlformats.org/officeDocument/2006/relationships/image" Target="media/image303.png"/><Relationship Id="rId718" Type="http://schemas.openxmlformats.org/officeDocument/2006/relationships/image" Target="media/image362.wmf"/><Relationship Id="rId357" Type="http://schemas.openxmlformats.org/officeDocument/2006/relationships/oleObject" Target="embeddings/oleObject178.bin"/><Relationship Id="rId54" Type="http://schemas.openxmlformats.org/officeDocument/2006/relationships/oleObject" Target="embeddings/oleObject26.bin"/><Relationship Id="rId217" Type="http://schemas.openxmlformats.org/officeDocument/2006/relationships/oleObject" Target="embeddings/oleObject104.bin"/><Relationship Id="rId564" Type="http://schemas.openxmlformats.org/officeDocument/2006/relationships/image" Target="media/image271.wmf"/><Relationship Id="rId771" Type="http://schemas.openxmlformats.org/officeDocument/2006/relationships/oleObject" Target="embeddings/oleObject377.bin"/><Relationship Id="rId424" Type="http://schemas.openxmlformats.org/officeDocument/2006/relationships/image" Target="media/image205.wmf"/><Relationship Id="rId631" Type="http://schemas.openxmlformats.org/officeDocument/2006/relationships/oleObject" Target="embeddings/oleObject319.bin"/><Relationship Id="rId729" Type="http://schemas.openxmlformats.org/officeDocument/2006/relationships/image" Target="media/image368.wmf"/><Relationship Id="rId270" Type="http://schemas.openxmlformats.org/officeDocument/2006/relationships/oleObject" Target="embeddings/oleObject128.bin"/><Relationship Id="rId65" Type="http://schemas.openxmlformats.org/officeDocument/2006/relationships/image" Target="media/image30.wmf"/><Relationship Id="rId130" Type="http://schemas.openxmlformats.org/officeDocument/2006/relationships/image" Target="media/image61.wmf"/><Relationship Id="rId368" Type="http://schemas.openxmlformats.org/officeDocument/2006/relationships/image" Target="media/image181.wmf"/><Relationship Id="rId575" Type="http://schemas.openxmlformats.org/officeDocument/2006/relationships/image" Target="media/image277.wmf"/><Relationship Id="rId782" Type="http://schemas.openxmlformats.org/officeDocument/2006/relationships/image" Target="media/image398.wmf"/><Relationship Id="rId228" Type="http://schemas.openxmlformats.org/officeDocument/2006/relationships/oleObject" Target="embeddings/oleObject106.bin"/><Relationship Id="rId435" Type="http://schemas.openxmlformats.org/officeDocument/2006/relationships/image" Target="media/image210.wmf"/><Relationship Id="rId642" Type="http://schemas.openxmlformats.org/officeDocument/2006/relationships/image" Target="media/image315.png"/><Relationship Id="rId281" Type="http://schemas.openxmlformats.org/officeDocument/2006/relationships/image" Target="media/image144.wmf"/><Relationship Id="rId502" Type="http://schemas.openxmlformats.org/officeDocument/2006/relationships/oleObject" Target="embeddings/oleObject256.bin"/><Relationship Id="rId76" Type="http://schemas.openxmlformats.org/officeDocument/2006/relationships/oleObject" Target="embeddings/oleObject37.bin"/><Relationship Id="rId141" Type="http://schemas.openxmlformats.org/officeDocument/2006/relationships/oleObject" Target="embeddings/oleObject71.bin"/><Relationship Id="rId379" Type="http://schemas.openxmlformats.org/officeDocument/2006/relationships/oleObject" Target="embeddings/oleObject191.bin"/><Relationship Id="rId586" Type="http://schemas.openxmlformats.org/officeDocument/2006/relationships/image" Target="media/image283.wmf"/><Relationship Id="rId793" Type="http://schemas.openxmlformats.org/officeDocument/2006/relationships/image" Target="media/image406.wmf"/><Relationship Id="rId807" Type="http://schemas.openxmlformats.org/officeDocument/2006/relationships/oleObject" Target="embeddings/oleObject391.bin"/><Relationship Id="rId7" Type="http://schemas.openxmlformats.org/officeDocument/2006/relationships/oleObject" Target="embeddings/oleObject2.bin"/><Relationship Id="rId239" Type="http://schemas.openxmlformats.org/officeDocument/2006/relationships/image" Target="media/image124.wmf"/><Relationship Id="rId446" Type="http://schemas.openxmlformats.org/officeDocument/2006/relationships/image" Target="media/image215.wmf"/><Relationship Id="rId653" Type="http://schemas.openxmlformats.org/officeDocument/2006/relationships/image" Target="media/image322.png"/><Relationship Id="rId292" Type="http://schemas.openxmlformats.org/officeDocument/2006/relationships/oleObject" Target="embeddings/oleObject139.bin"/><Relationship Id="rId306" Type="http://schemas.openxmlformats.org/officeDocument/2006/relationships/oleObject" Target="embeddings/oleObject146.bin"/><Relationship Id="rId87" Type="http://schemas.openxmlformats.org/officeDocument/2006/relationships/image" Target="media/image41.wmf"/><Relationship Id="rId513" Type="http://schemas.openxmlformats.org/officeDocument/2006/relationships/oleObject" Target="embeddings/oleObject262.bin"/><Relationship Id="rId597" Type="http://schemas.openxmlformats.org/officeDocument/2006/relationships/image" Target="media/image289.png"/><Relationship Id="rId720" Type="http://schemas.openxmlformats.org/officeDocument/2006/relationships/oleObject" Target="embeddings/oleObject354.bin"/><Relationship Id="rId818" Type="http://schemas.openxmlformats.org/officeDocument/2006/relationships/image" Target="media/image419.png"/><Relationship Id="rId152" Type="http://schemas.openxmlformats.org/officeDocument/2006/relationships/oleObject" Target="embeddings/oleObject76.bin"/><Relationship Id="rId457" Type="http://schemas.openxmlformats.org/officeDocument/2006/relationships/oleObject" Target="embeddings/oleObject233.bin"/><Relationship Id="rId664" Type="http://schemas.openxmlformats.org/officeDocument/2006/relationships/image" Target="media/image328.png"/><Relationship Id="rId14" Type="http://schemas.openxmlformats.org/officeDocument/2006/relationships/oleObject" Target="embeddings/oleObject6.bin"/><Relationship Id="rId317" Type="http://schemas.openxmlformats.org/officeDocument/2006/relationships/image" Target="media/image162.wmf"/><Relationship Id="rId524" Type="http://schemas.openxmlformats.org/officeDocument/2006/relationships/image" Target="media/image252.wmf"/><Relationship Id="rId731" Type="http://schemas.openxmlformats.org/officeDocument/2006/relationships/oleObject" Target="embeddings/oleObject359.bin"/><Relationship Id="rId98" Type="http://schemas.openxmlformats.org/officeDocument/2006/relationships/oleObject" Target="embeddings/oleObject49.bin"/><Relationship Id="rId163" Type="http://schemas.openxmlformats.org/officeDocument/2006/relationships/image" Target="media/image78.wmf"/><Relationship Id="rId370" Type="http://schemas.openxmlformats.org/officeDocument/2006/relationships/oleObject" Target="embeddings/oleObject185.bin"/><Relationship Id="rId829" Type="http://schemas.openxmlformats.org/officeDocument/2006/relationships/image" Target="media/image425.png"/><Relationship Id="rId230" Type="http://schemas.openxmlformats.org/officeDocument/2006/relationships/oleObject" Target="embeddings/oleObject107.bin"/><Relationship Id="rId468" Type="http://schemas.openxmlformats.org/officeDocument/2006/relationships/image" Target="media/image226.wmf"/><Relationship Id="rId675" Type="http://schemas.openxmlformats.org/officeDocument/2006/relationships/oleObject" Target="embeddings/oleObject337.bin"/><Relationship Id="rId25" Type="http://schemas.openxmlformats.org/officeDocument/2006/relationships/image" Target="media/image10.wmf"/><Relationship Id="rId328" Type="http://schemas.openxmlformats.org/officeDocument/2006/relationships/oleObject" Target="embeddings/oleObject159.bin"/><Relationship Id="rId535" Type="http://schemas.openxmlformats.org/officeDocument/2006/relationships/image" Target="media/image257.wmf"/><Relationship Id="rId742" Type="http://schemas.openxmlformats.org/officeDocument/2006/relationships/oleObject" Target="embeddings/oleObject363.bin"/><Relationship Id="rId174" Type="http://schemas.openxmlformats.org/officeDocument/2006/relationships/image" Target="media/image83.wmf"/><Relationship Id="rId381" Type="http://schemas.openxmlformats.org/officeDocument/2006/relationships/oleObject" Target="embeddings/oleObject192.bin"/><Relationship Id="rId602" Type="http://schemas.openxmlformats.org/officeDocument/2006/relationships/image" Target="media/image292.wmf"/><Relationship Id="rId241" Type="http://schemas.openxmlformats.org/officeDocument/2006/relationships/image" Target="media/image125.wmf"/><Relationship Id="rId479" Type="http://schemas.openxmlformats.org/officeDocument/2006/relationships/image" Target="media/image231.wmf"/><Relationship Id="rId686" Type="http://schemas.openxmlformats.org/officeDocument/2006/relationships/image" Target="media/image341.wmf"/><Relationship Id="rId36" Type="http://schemas.openxmlformats.org/officeDocument/2006/relationships/oleObject" Target="embeddings/oleObject17.bin"/><Relationship Id="rId339" Type="http://schemas.openxmlformats.org/officeDocument/2006/relationships/oleObject" Target="embeddings/oleObject166.bin"/><Relationship Id="rId546" Type="http://schemas.openxmlformats.org/officeDocument/2006/relationships/image" Target="media/image262.wmf"/><Relationship Id="rId753" Type="http://schemas.openxmlformats.org/officeDocument/2006/relationships/oleObject" Target="embeddings/oleObject368.bin"/><Relationship Id="rId101" Type="http://schemas.openxmlformats.org/officeDocument/2006/relationships/image" Target="media/image47.wmf"/><Relationship Id="rId185" Type="http://schemas.openxmlformats.org/officeDocument/2006/relationships/oleObject" Target="embeddings/oleObject93.bin"/><Relationship Id="rId406" Type="http://schemas.openxmlformats.org/officeDocument/2006/relationships/image" Target="media/image196.wmf"/><Relationship Id="rId392" Type="http://schemas.openxmlformats.org/officeDocument/2006/relationships/oleObject" Target="embeddings/oleObject198.bin"/><Relationship Id="rId613" Type="http://schemas.openxmlformats.org/officeDocument/2006/relationships/oleObject" Target="embeddings/oleObject311.bin"/><Relationship Id="rId697" Type="http://schemas.openxmlformats.org/officeDocument/2006/relationships/oleObject" Target="embeddings/oleObject345.bin"/><Relationship Id="rId820" Type="http://schemas.openxmlformats.org/officeDocument/2006/relationships/image" Target="media/image421.wmf"/><Relationship Id="rId252" Type="http://schemas.openxmlformats.org/officeDocument/2006/relationships/oleObject" Target="embeddings/oleObject119.bin"/><Relationship Id="rId47" Type="http://schemas.openxmlformats.org/officeDocument/2006/relationships/image" Target="media/image21.wmf"/><Relationship Id="rId112" Type="http://schemas.openxmlformats.org/officeDocument/2006/relationships/oleObject" Target="embeddings/oleObject56.bin"/><Relationship Id="rId557" Type="http://schemas.openxmlformats.org/officeDocument/2006/relationships/oleObject" Target="embeddings/oleObject286.bin"/><Relationship Id="rId764" Type="http://schemas.openxmlformats.org/officeDocument/2006/relationships/oleObject" Target="embeddings/oleObject373.bin"/><Relationship Id="rId196" Type="http://schemas.openxmlformats.org/officeDocument/2006/relationships/image" Target="media/image94.wmf"/><Relationship Id="rId417" Type="http://schemas.openxmlformats.org/officeDocument/2006/relationships/oleObject" Target="embeddings/oleObject212.bin"/><Relationship Id="rId624" Type="http://schemas.openxmlformats.org/officeDocument/2006/relationships/oleObject" Target="embeddings/oleObject315.bin"/><Relationship Id="rId831" Type="http://schemas.openxmlformats.org/officeDocument/2006/relationships/image" Target="media/image427.wmf"/><Relationship Id="rId263" Type="http://schemas.openxmlformats.org/officeDocument/2006/relationships/image" Target="media/image135.wmf"/><Relationship Id="rId470" Type="http://schemas.openxmlformats.org/officeDocument/2006/relationships/image" Target="media/image227.wmf"/><Relationship Id="rId58" Type="http://schemas.openxmlformats.org/officeDocument/2006/relationships/oleObject" Target="embeddings/oleObject28.bin"/><Relationship Id="rId123" Type="http://schemas.openxmlformats.org/officeDocument/2006/relationships/image" Target="media/image58.wmf"/><Relationship Id="rId330" Type="http://schemas.openxmlformats.org/officeDocument/2006/relationships/oleObject" Target="embeddings/oleObject160.bin"/><Relationship Id="rId568" Type="http://schemas.openxmlformats.org/officeDocument/2006/relationships/image" Target="media/image273.wmf"/><Relationship Id="rId775" Type="http://schemas.openxmlformats.org/officeDocument/2006/relationships/oleObject" Target="embeddings/oleObject378.bin"/><Relationship Id="rId428" Type="http://schemas.openxmlformats.org/officeDocument/2006/relationships/image" Target="media/image207.wmf"/><Relationship Id="rId635" Type="http://schemas.openxmlformats.org/officeDocument/2006/relationships/oleObject" Target="embeddings/oleObject320.bin"/><Relationship Id="rId842" Type="http://schemas.openxmlformats.org/officeDocument/2006/relationships/image" Target="media/image433.png"/><Relationship Id="rId274" Type="http://schemas.openxmlformats.org/officeDocument/2006/relationships/oleObject" Target="embeddings/oleObject130.bin"/><Relationship Id="rId481" Type="http://schemas.openxmlformats.org/officeDocument/2006/relationships/image" Target="media/image232.wmf"/><Relationship Id="rId702" Type="http://schemas.openxmlformats.org/officeDocument/2006/relationships/image" Target="media/image351.png"/><Relationship Id="rId69" Type="http://schemas.openxmlformats.org/officeDocument/2006/relationships/image" Target="media/image32.emf"/><Relationship Id="rId134" Type="http://schemas.openxmlformats.org/officeDocument/2006/relationships/image" Target="media/image63.wmf"/><Relationship Id="rId579" Type="http://schemas.openxmlformats.org/officeDocument/2006/relationships/image" Target="media/image279.wmf"/><Relationship Id="rId786" Type="http://schemas.openxmlformats.org/officeDocument/2006/relationships/image" Target="media/image400.png"/><Relationship Id="rId341" Type="http://schemas.openxmlformats.org/officeDocument/2006/relationships/oleObject" Target="embeddings/oleObject167.bin"/><Relationship Id="rId439" Type="http://schemas.openxmlformats.org/officeDocument/2006/relationships/oleObject" Target="embeddings/oleObject224.bin"/><Relationship Id="rId646" Type="http://schemas.openxmlformats.org/officeDocument/2006/relationships/oleObject" Target="embeddings/oleObject325.bin"/><Relationship Id="rId201" Type="http://schemas.openxmlformats.org/officeDocument/2006/relationships/image" Target="media/image97.emf"/><Relationship Id="rId285" Type="http://schemas.openxmlformats.org/officeDocument/2006/relationships/image" Target="media/image146.wmf"/><Relationship Id="rId506" Type="http://schemas.openxmlformats.org/officeDocument/2006/relationships/oleObject" Target="embeddings/oleObject258.bin"/><Relationship Id="rId492" Type="http://schemas.openxmlformats.org/officeDocument/2006/relationships/oleObject" Target="embeddings/oleObject251.bin"/><Relationship Id="rId713" Type="http://schemas.openxmlformats.org/officeDocument/2006/relationships/oleObject" Target="embeddings/oleObject351.bin"/><Relationship Id="rId797" Type="http://schemas.openxmlformats.org/officeDocument/2006/relationships/oleObject" Target="embeddings/oleObject386.bin"/><Relationship Id="rId145" Type="http://schemas.openxmlformats.org/officeDocument/2006/relationships/oleObject" Target="embeddings/oleObject73.bin"/><Relationship Id="rId352" Type="http://schemas.openxmlformats.org/officeDocument/2006/relationships/image" Target="media/image173.wmf"/><Relationship Id="rId212" Type="http://schemas.openxmlformats.org/officeDocument/2006/relationships/image" Target="media/image106.emf"/><Relationship Id="rId657" Type="http://schemas.openxmlformats.org/officeDocument/2006/relationships/oleObject" Target="embeddings/oleObject329.bin"/><Relationship Id="rId296" Type="http://schemas.openxmlformats.org/officeDocument/2006/relationships/oleObject" Target="embeddings/oleObject141.bin"/><Relationship Id="rId517" Type="http://schemas.openxmlformats.org/officeDocument/2006/relationships/oleObject" Target="embeddings/oleObject264.bin"/><Relationship Id="rId724" Type="http://schemas.openxmlformats.org/officeDocument/2006/relationships/image" Target="media/image364.png"/><Relationship Id="rId60" Type="http://schemas.openxmlformats.org/officeDocument/2006/relationships/oleObject" Target="embeddings/oleObject29.bin"/><Relationship Id="rId156" Type="http://schemas.openxmlformats.org/officeDocument/2006/relationships/oleObject" Target="embeddings/oleObject78.bin"/><Relationship Id="rId363" Type="http://schemas.openxmlformats.org/officeDocument/2006/relationships/oleObject" Target="embeddings/oleObject181.bin"/><Relationship Id="rId570" Type="http://schemas.openxmlformats.org/officeDocument/2006/relationships/image" Target="media/image274.png"/><Relationship Id="rId223" Type="http://schemas.openxmlformats.org/officeDocument/2006/relationships/image" Target="media/image115.emf"/><Relationship Id="rId430" Type="http://schemas.openxmlformats.org/officeDocument/2006/relationships/image" Target="media/image208.wmf"/><Relationship Id="rId668" Type="http://schemas.openxmlformats.org/officeDocument/2006/relationships/image" Target="media/image330.wmf"/><Relationship Id="rId18" Type="http://schemas.openxmlformats.org/officeDocument/2006/relationships/oleObject" Target="embeddings/oleObject8.bin"/><Relationship Id="rId528" Type="http://schemas.openxmlformats.org/officeDocument/2006/relationships/image" Target="media/image254.wmf"/><Relationship Id="rId735" Type="http://schemas.openxmlformats.org/officeDocument/2006/relationships/oleObject" Target="embeddings/oleObject361.bin"/><Relationship Id="rId167" Type="http://schemas.openxmlformats.org/officeDocument/2006/relationships/oleObject" Target="embeddings/oleObject84.bin"/><Relationship Id="rId374" Type="http://schemas.openxmlformats.org/officeDocument/2006/relationships/image" Target="media/image182.wmf"/><Relationship Id="rId581" Type="http://schemas.openxmlformats.org/officeDocument/2006/relationships/image" Target="media/image280.wmf"/><Relationship Id="rId71" Type="http://schemas.openxmlformats.org/officeDocument/2006/relationships/image" Target="media/image33.emf"/><Relationship Id="rId234" Type="http://schemas.openxmlformats.org/officeDocument/2006/relationships/oleObject" Target="embeddings/oleObject109.bin"/><Relationship Id="rId679" Type="http://schemas.openxmlformats.org/officeDocument/2006/relationships/image" Target="media/image338.wmf"/><Relationship Id="rId802" Type="http://schemas.openxmlformats.org/officeDocument/2006/relationships/image" Target="media/image411.wmf"/><Relationship Id="rId2" Type="http://schemas.openxmlformats.org/officeDocument/2006/relationships/styles" Target="styles.xml"/><Relationship Id="rId29" Type="http://schemas.openxmlformats.org/officeDocument/2006/relationships/image" Target="media/image12.wmf"/><Relationship Id="rId441" Type="http://schemas.openxmlformats.org/officeDocument/2006/relationships/oleObject" Target="embeddings/oleObject225.bin"/><Relationship Id="rId539" Type="http://schemas.openxmlformats.org/officeDocument/2006/relationships/image" Target="media/image258.png"/><Relationship Id="rId746" Type="http://schemas.openxmlformats.org/officeDocument/2006/relationships/image" Target="media/image377.wmf"/><Relationship Id="rId178" Type="http://schemas.openxmlformats.org/officeDocument/2006/relationships/image" Target="media/image85.wmf"/><Relationship Id="rId301" Type="http://schemas.openxmlformats.org/officeDocument/2006/relationships/image" Target="media/image154.wmf"/><Relationship Id="rId82" Type="http://schemas.openxmlformats.org/officeDocument/2006/relationships/oleObject" Target="embeddings/oleObject40.bin"/><Relationship Id="rId385" Type="http://schemas.openxmlformats.org/officeDocument/2006/relationships/oleObject" Target="embeddings/oleObject194.bin"/><Relationship Id="rId592" Type="http://schemas.openxmlformats.org/officeDocument/2006/relationships/oleObject" Target="embeddings/oleObject302.bin"/><Relationship Id="rId606" Type="http://schemas.openxmlformats.org/officeDocument/2006/relationships/image" Target="media/image295.wmf"/><Relationship Id="rId813" Type="http://schemas.openxmlformats.org/officeDocument/2006/relationships/oleObject" Target="embeddings/oleObject393.bin"/><Relationship Id="rId245" Type="http://schemas.openxmlformats.org/officeDocument/2006/relationships/image" Target="media/image127.wmf"/><Relationship Id="rId452" Type="http://schemas.openxmlformats.org/officeDocument/2006/relationships/image" Target="media/image218.wmf"/><Relationship Id="rId105" Type="http://schemas.openxmlformats.org/officeDocument/2006/relationships/image" Target="media/image49.wmf"/><Relationship Id="rId312" Type="http://schemas.openxmlformats.org/officeDocument/2006/relationships/oleObject" Target="embeddings/oleObject149.bin"/><Relationship Id="rId757" Type="http://schemas.openxmlformats.org/officeDocument/2006/relationships/image" Target="media/image383.wmf"/><Relationship Id="rId93" Type="http://schemas.openxmlformats.org/officeDocument/2006/relationships/oleObject" Target="embeddings/oleObject46.bin"/><Relationship Id="rId189" Type="http://schemas.openxmlformats.org/officeDocument/2006/relationships/oleObject" Target="embeddings/oleObject95.bin"/><Relationship Id="rId396" Type="http://schemas.openxmlformats.org/officeDocument/2006/relationships/image" Target="media/image192.wmf"/><Relationship Id="rId617" Type="http://schemas.openxmlformats.org/officeDocument/2006/relationships/image" Target="media/image301.wmf"/><Relationship Id="rId824" Type="http://schemas.openxmlformats.org/officeDocument/2006/relationships/oleObject" Target="embeddings/oleObject398.bin"/><Relationship Id="rId256" Type="http://schemas.openxmlformats.org/officeDocument/2006/relationships/oleObject" Target="embeddings/oleObject121.bin"/><Relationship Id="rId463" Type="http://schemas.openxmlformats.org/officeDocument/2006/relationships/oleObject" Target="embeddings/oleObject236.bin"/><Relationship Id="rId670" Type="http://schemas.openxmlformats.org/officeDocument/2006/relationships/image" Target="media/image331.wmf"/><Relationship Id="rId116" Type="http://schemas.openxmlformats.org/officeDocument/2006/relationships/oleObject" Target="embeddings/oleObject58.bin"/><Relationship Id="rId323" Type="http://schemas.openxmlformats.org/officeDocument/2006/relationships/oleObject" Target="embeddings/oleObject156.bin"/><Relationship Id="rId530" Type="http://schemas.openxmlformats.org/officeDocument/2006/relationships/image" Target="media/image255.wmf"/><Relationship Id="rId768" Type="http://schemas.openxmlformats.org/officeDocument/2006/relationships/image" Target="media/image389.wmf"/><Relationship Id="rId20" Type="http://schemas.openxmlformats.org/officeDocument/2006/relationships/oleObject" Target="embeddings/oleObject9.bin"/><Relationship Id="rId628" Type="http://schemas.openxmlformats.org/officeDocument/2006/relationships/image" Target="media/image307.wmf"/><Relationship Id="rId835" Type="http://schemas.openxmlformats.org/officeDocument/2006/relationships/image" Target="media/image430.png"/><Relationship Id="rId267" Type="http://schemas.openxmlformats.org/officeDocument/2006/relationships/image" Target="media/image137.wmf"/><Relationship Id="rId474" Type="http://schemas.openxmlformats.org/officeDocument/2006/relationships/oleObject" Target="embeddings/oleObject242.bin"/><Relationship Id="rId127" Type="http://schemas.openxmlformats.org/officeDocument/2006/relationships/image" Target="media/image60.wmf"/><Relationship Id="rId681" Type="http://schemas.openxmlformats.org/officeDocument/2006/relationships/image" Target="media/image339.wmf"/><Relationship Id="rId779" Type="http://schemas.openxmlformats.org/officeDocument/2006/relationships/image" Target="media/image397.wmf"/><Relationship Id="rId31" Type="http://schemas.openxmlformats.org/officeDocument/2006/relationships/image" Target="media/image13.wmf"/><Relationship Id="rId334" Type="http://schemas.openxmlformats.org/officeDocument/2006/relationships/oleObject" Target="embeddings/oleObject163.bin"/><Relationship Id="rId541" Type="http://schemas.openxmlformats.org/officeDocument/2006/relationships/oleObject" Target="embeddings/oleObject278.bin"/><Relationship Id="rId639" Type="http://schemas.openxmlformats.org/officeDocument/2006/relationships/image" Target="media/image313.wmf"/><Relationship Id="rId180" Type="http://schemas.openxmlformats.org/officeDocument/2006/relationships/image" Target="media/image86.wmf"/><Relationship Id="rId278" Type="http://schemas.openxmlformats.org/officeDocument/2006/relationships/oleObject" Target="embeddings/oleObject132.bin"/><Relationship Id="rId401" Type="http://schemas.openxmlformats.org/officeDocument/2006/relationships/oleObject" Target="embeddings/oleObject204.bin"/><Relationship Id="rId485" Type="http://schemas.openxmlformats.org/officeDocument/2006/relationships/image" Target="media/image234.wmf"/><Relationship Id="rId692" Type="http://schemas.openxmlformats.org/officeDocument/2006/relationships/image" Target="media/image345.png"/><Relationship Id="rId706" Type="http://schemas.openxmlformats.org/officeDocument/2006/relationships/image" Target="media/image354.png"/><Relationship Id="rId42" Type="http://schemas.openxmlformats.org/officeDocument/2006/relationships/oleObject" Target="embeddings/oleObject20.bin"/><Relationship Id="rId138" Type="http://schemas.openxmlformats.org/officeDocument/2006/relationships/image" Target="media/image65.wmf"/><Relationship Id="rId345" Type="http://schemas.openxmlformats.org/officeDocument/2006/relationships/oleObject" Target="embeddings/oleObject171.bin"/><Relationship Id="rId552" Type="http://schemas.openxmlformats.org/officeDocument/2006/relationships/image" Target="media/image265.wmf"/><Relationship Id="rId191" Type="http://schemas.openxmlformats.org/officeDocument/2006/relationships/oleObject" Target="embeddings/oleObject96.bin"/><Relationship Id="rId205" Type="http://schemas.openxmlformats.org/officeDocument/2006/relationships/oleObject" Target="embeddings/oleObject101.bin"/><Relationship Id="rId412" Type="http://schemas.openxmlformats.org/officeDocument/2006/relationships/image" Target="media/image199.wmf"/><Relationship Id="rId289" Type="http://schemas.openxmlformats.org/officeDocument/2006/relationships/image" Target="media/image148.wmf"/><Relationship Id="rId496" Type="http://schemas.openxmlformats.org/officeDocument/2006/relationships/oleObject" Target="embeddings/oleObject253.bin"/><Relationship Id="rId717" Type="http://schemas.openxmlformats.org/officeDocument/2006/relationships/image" Target="media/image361.png"/><Relationship Id="rId53" Type="http://schemas.openxmlformats.org/officeDocument/2006/relationships/image" Target="media/image24.wmf"/><Relationship Id="rId149" Type="http://schemas.openxmlformats.org/officeDocument/2006/relationships/image" Target="media/image71.wmf"/><Relationship Id="rId356" Type="http://schemas.openxmlformats.org/officeDocument/2006/relationships/image" Target="media/image175.wmf"/><Relationship Id="rId563" Type="http://schemas.openxmlformats.org/officeDocument/2006/relationships/oleObject" Target="embeddings/oleObject289.bin"/><Relationship Id="rId770" Type="http://schemas.openxmlformats.org/officeDocument/2006/relationships/image" Target="media/image390.wmf"/><Relationship Id="rId216" Type="http://schemas.openxmlformats.org/officeDocument/2006/relationships/image" Target="media/image109.wmf"/><Relationship Id="rId423" Type="http://schemas.openxmlformats.org/officeDocument/2006/relationships/oleObject" Target="embeddings/oleObject215.bin"/><Relationship Id="rId630" Type="http://schemas.openxmlformats.org/officeDocument/2006/relationships/image" Target="media/image308.png"/><Relationship Id="rId728" Type="http://schemas.openxmlformats.org/officeDocument/2006/relationships/oleObject" Target="embeddings/oleObject357.bin"/><Relationship Id="rId64" Type="http://schemas.openxmlformats.org/officeDocument/2006/relationships/oleObject" Target="embeddings/oleObject31.bin"/><Relationship Id="rId367" Type="http://schemas.openxmlformats.org/officeDocument/2006/relationships/oleObject" Target="embeddings/oleObject183.bin"/><Relationship Id="rId574" Type="http://schemas.openxmlformats.org/officeDocument/2006/relationships/oleObject" Target="embeddings/oleObject294.bin"/><Relationship Id="rId227" Type="http://schemas.openxmlformats.org/officeDocument/2006/relationships/image" Target="media/image118.wmf"/><Relationship Id="rId781" Type="http://schemas.openxmlformats.org/officeDocument/2006/relationships/oleObject" Target="embeddings/oleObject380.bin"/><Relationship Id="rId434" Type="http://schemas.openxmlformats.org/officeDocument/2006/relationships/oleObject" Target="embeddings/oleObject221.bin"/><Relationship Id="rId641" Type="http://schemas.openxmlformats.org/officeDocument/2006/relationships/image" Target="media/image314.png"/><Relationship Id="rId739" Type="http://schemas.openxmlformats.org/officeDocument/2006/relationships/image" Target="media/image373.png"/><Relationship Id="rId280" Type="http://schemas.openxmlformats.org/officeDocument/2006/relationships/oleObject" Target="embeddings/oleObject133.bin"/><Relationship Id="rId501" Type="http://schemas.openxmlformats.org/officeDocument/2006/relationships/image" Target="media/image242.wmf"/><Relationship Id="rId75" Type="http://schemas.openxmlformats.org/officeDocument/2006/relationships/image" Target="media/image35.wmf"/><Relationship Id="rId140" Type="http://schemas.openxmlformats.org/officeDocument/2006/relationships/image" Target="media/image66.wmf"/><Relationship Id="rId378" Type="http://schemas.openxmlformats.org/officeDocument/2006/relationships/image" Target="media/image184.wmf"/><Relationship Id="rId585" Type="http://schemas.openxmlformats.org/officeDocument/2006/relationships/image" Target="media/image282.png"/><Relationship Id="rId792" Type="http://schemas.openxmlformats.org/officeDocument/2006/relationships/image" Target="media/image405.png"/><Relationship Id="rId806" Type="http://schemas.openxmlformats.org/officeDocument/2006/relationships/oleObject" Target="embeddings/oleObject390.bin"/><Relationship Id="rId6" Type="http://schemas.openxmlformats.org/officeDocument/2006/relationships/oleObject" Target="embeddings/oleObject1.bin"/><Relationship Id="rId238" Type="http://schemas.openxmlformats.org/officeDocument/2006/relationships/oleObject" Target="embeddings/oleObject111.bin"/><Relationship Id="rId445" Type="http://schemas.openxmlformats.org/officeDocument/2006/relationships/oleObject" Target="embeddings/oleObject227.bin"/><Relationship Id="rId652" Type="http://schemas.openxmlformats.org/officeDocument/2006/relationships/image" Target="media/image321.png"/><Relationship Id="rId291" Type="http://schemas.openxmlformats.org/officeDocument/2006/relationships/image" Target="media/image149.wmf"/><Relationship Id="rId305" Type="http://schemas.openxmlformats.org/officeDocument/2006/relationships/image" Target="media/image156.wmf"/><Relationship Id="rId512" Type="http://schemas.openxmlformats.org/officeDocument/2006/relationships/image" Target="media/image247.wmf"/><Relationship Id="rId86" Type="http://schemas.openxmlformats.org/officeDocument/2006/relationships/oleObject" Target="embeddings/oleObject42.bin"/><Relationship Id="rId151" Type="http://schemas.openxmlformats.org/officeDocument/2006/relationships/image" Target="media/image72.wmf"/><Relationship Id="rId389" Type="http://schemas.openxmlformats.org/officeDocument/2006/relationships/image" Target="media/image189.wmf"/><Relationship Id="rId596" Type="http://schemas.openxmlformats.org/officeDocument/2006/relationships/oleObject" Target="embeddings/oleObject304.bin"/><Relationship Id="rId817" Type="http://schemas.openxmlformats.org/officeDocument/2006/relationships/image" Target="media/image418.png"/><Relationship Id="rId249" Type="http://schemas.openxmlformats.org/officeDocument/2006/relationships/image" Target="media/image129.wmf"/><Relationship Id="rId456" Type="http://schemas.openxmlformats.org/officeDocument/2006/relationships/image" Target="media/image220.wmf"/><Relationship Id="rId663" Type="http://schemas.openxmlformats.org/officeDocument/2006/relationships/image" Target="media/image327.png"/><Relationship Id="rId13" Type="http://schemas.openxmlformats.org/officeDocument/2006/relationships/oleObject" Target="embeddings/oleObject5.bin"/><Relationship Id="rId109" Type="http://schemas.openxmlformats.org/officeDocument/2006/relationships/image" Target="media/image51.wmf"/><Relationship Id="rId316" Type="http://schemas.openxmlformats.org/officeDocument/2006/relationships/oleObject" Target="embeddings/oleObject151.bin"/><Relationship Id="rId523" Type="http://schemas.openxmlformats.org/officeDocument/2006/relationships/oleObject" Target="embeddings/oleObject268.bin"/><Relationship Id="rId97" Type="http://schemas.openxmlformats.org/officeDocument/2006/relationships/image" Target="media/image45.wmf"/><Relationship Id="rId730" Type="http://schemas.openxmlformats.org/officeDocument/2006/relationships/oleObject" Target="embeddings/oleObject358.bin"/><Relationship Id="rId828" Type="http://schemas.openxmlformats.org/officeDocument/2006/relationships/oleObject" Target="embeddings/oleObject400.bin"/><Relationship Id="rId162" Type="http://schemas.openxmlformats.org/officeDocument/2006/relationships/oleObject" Target="embeddings/oleObject81.bin"/><Relationship Id="rId467" Type="http://schemas.openxmlformats.org/officeDocument/2006/relationships/oleObject" Target="embeddings/oleObject238.bin"/><Relationship Id="rId271" Type="http://schemas.openxmlformats.org/officeDocument/2006/relationships/image" Target="media/image139.wmf"/><Relationship Id="rId674" Type="http://schemas.openxmlformats.org/officeDocument/2006/relationships/image" Target="media/image334.wmf"/><Relationship Id="rId24" Type="http://schemas.openxmlformats.org/officeDocument/2006/relationships/oleObject" Target="embeddings/oleObject11.bin"/><Relationship Id="rId66" Type="http://schemas.openxmlformats.org/officeDocument/2006/relationships/oleObject" Target="embeddings/oleObject32.bin"/><Relationship Id="rId131" Type="http://schemas.openxmlformats.org/officeDocument/2006/relationships/oleObject" Target="embeddings/oleObject66.bin"/><Relationship Id="rId327" Type="http://schemas.openxmlformats.org/officeDocument/2006/relationships/oleObject" Target="embeddings/oleObject158.bin"/><Relationship Id="rId369" Type="http://schemas.openxmlformats.org/officeDocument/2006/relationships/oleObject" Target="embeddings/oleObject184.bin"/><Relationship Id="rId534" Type="http://schemas.openxmlformats.org/officeDocument/2006/relationships/oleObject" Target="embeddings/oleObject274.bin"/><Relationship Id="rId576" Type="http://schemas.openxmlformats.org/officeDocument/2006/relationships/oleObject" Target="embeddings/oleObject295.bin"/><Relationship Id="rId741" Type="http://schemas.openxmlformats.org/officeDocument/2006/relationships/image" Target="media/image375.wmf"/><Relationship Id="rId783" Type="http://schemas.openxmlformats.org/officeDocument/2006/relationships/oleObject" Target="embeddings/oleObject381.bin"/><Relationship Id="rId839" Type="http://schemas.openxmlformats.org/officeDocument/2006/relationships/image" Target="media/image432.wmf"/><Relationship Id="rId173" Type="http://schemas.openxmlformats.org/officeDocument/2006/relationships/oleObject" Target="embeddings/oleObject87.bin"/><Relationship Id="rId229" Type="http://schemas.openxmlformats.org/officeDocument/2006/relationships/image" Target="media/image119.wmf"/><Relationship Id="rId380" Type="http://schemas.openxmlformats.org/officeDocument/2006/relationships/image" Target="media/image185.wmf"/><Relationship Id="rId436" Type="http://schemas.openxmlformats.org/officeDocument/2006/relationships/oleObject" Target="embeddings/oleObject222.bin"/><Relationship Id="rId601" Type="http://schemas.openxmlformats.org/officeDocument/2006/relationships/oleObject" Target="embeddings/oleObject306.bin"/><Relationship Id="rId643" Type="http://schemas.openxmlformats.org/officeDocument/2006/relationships/image" Target="media/image316.png"/><Relationship Id="rId240" Type="http://schemas.openxmlformats.org/officeDocument/2006/relationships/oleObject" Target="embeddings/oleObject112.bin"/><Relationship Id="rId478" Type="http://schemas.openxmlformats.org/officeDocument/2006/relationships/oleObject" Target="embeddings/oleObject244.bin"/><Relationship Id="rId685" Type="http://schemas.openxmlformats.org/officeDocument/2006/relationships/oleObject" Target="embeddings/oleObject341.bin"/><Relationship Id="rId35" Type="http://schemas.openxmlformats.org/officeDocument/2006/relationships/image" Target="media/image15.wmf"/><Relationship Id="rId77" Type="http://schemas.openxmlformats.org/officeDocument/2006/relationships/image" Target="media/image36.wmf"/><Relationship Id="rId100" Type="http://schemas.openxmlformats.org/officeDocument/2006/relationships/oleObject" Target="embeddings/oleObject50.bin"/><Relationship Id="rId282" Type="http://schemas.openxmlformats.org/officeDocument/2006/relationships/oleObject" Target="embeddings/oleObject134.bin"/><Relationship Id="rId338" Type="http://schemas.openxmlformats.org/officeDocument/2006/relationships/oleObject" Target="embeddings/oleObject165.bin"/><Relationship Id="rId503" Type="http://schemas.openxmlformats.org/officeDocument/2006/relationships/image" Target="media/image243.wmf"/><Relationship Id="rId545" Type="http://schemas.openxmlformats.org/officeDocument/2006/relationships/oleObject" Target="embeddings/oleObject280.bin"/><Relationship Id="rId587" Type="http://schemas.openxmlformats.org/officeDocument/2006/relationships/oleObject" Target="embeddings/oleObject300.bin"/><Relationship Id="rId710" Type="http://schemas.openxmlformats.org/officeDocument/2006/relationships/oleObject" Target="embeddings/oleObject349.bin"/><Relationship Id="rId752" Type="http://schemas.openxmlformats.org/officeDocument/2006/relationships/image" Target="media/image381.wmf"/><Relationship Id="rId808" Type="http://schemas.openxmlformats.org/officeDocument/2006/relationships/image" Target="media/image413.png"/><Relationship Id="rId8" Type="http://schemas.openxmlformats.org/officeDocument/2006/relationships/image" Target="media/image2.wmf"/><Relationship Id="rId142" Type="http://schemas.openxmlformats.org/officeDocument/2006/relationships/image" Target="media/image67.wmf"/><Relationship Id="rId184" Type="http://schemas.openxmlformats.org/officeDocument/2006/relationships/image" Target="media/image88.wmf"/><Relationship Id="rId391" Type="http://schemas.openxmlformats.org/officeDocument/2006/relationships/image" Target="media/image190.wmf"/><Relationship Id="rId405" Type="http://schemas.openxmlformats.org/officeDocument/2006/relationships/oleObject" Target="embeddings/oleObject206.bin"/><Relationship Id="rId447" Type="http://schemas.openxmlformats.org/officeDocument/2006/relationships/oleObject" Target="embeddings/oleObject228.bin"/><Relationship Id="rId612" Type="http://schemas.openxmlformats.org/officeDocument/2006/relationships/image" Target="media/image298.wmf"/><Relationship Id="rId794" Type="http://schemas.openxmlformats.org/officeDocument/2006/relationships/oleObject" Target="embeddings/oleObject384.bin"/><Relationship Id="rId251" Type="http://schemas.openxmlformats.org/officeDocument/2006/relationships/oleObject" Target="embeddings/oleObject118.bin"/><Relationship Id="rId489" Type="http://schemas.openxmlformats.org/officeDocument/2006/relationships/image" Target="media/image236.wmf"/><Relationship Id="rId654" Type="http://schemas.openxmlformats.org/officeDocument/2006/relationships/image" Target="media/image323.wmf"/><Relationship Id="rId696" Type="http://schemas.openxmlformats.org/officeDocument/2006/relationships/oleObject" Target="embeddings/oleObject344.bin"/><Relationship Id="rId46" Type="http://schemas.openxmlformats.org/officeDocument/2006/relationships/oleObject" Target="embeddings/oleObject22.bin"/><Relationship Id="rId293" Type="http://schemas.openxmlformats.org/officeDocument/2006/relationships/image" Target="media/image150.wmf"/><Relationship Id="rId307" Type="http://schemas.openxmlformats.org/officeDocument/2006/relationships/image" Target="media/image157.wmf"/><Relationship Id="rId349" Type="http://schemas.openxmlformats.org/officeDocument/2006/relationships/oleObject" Target="embeddings/oleObject174.bin"/><Relationship Id="rId514" Type="http://schemas.openxmlformats.org/officeDocument/2006/relationships/image" Target="media/image248.wmf"/><Relationship Id="rId556" Type="http://schemas.openxmlformats.org/officeDocument/2006/relationships/image" Target="media/image267.wmf"/><Relationship Id="rId721" Type="http://schemas.openxmlformats.org/officeDocument/2006/relationships/image" Target="media/image363.wmf"/><Relationship Id="rId763" Type="http://schemas.openxmlformats.org/officeDocument/2006/relationships/image" Target="media/image387.wmf"/><Relationship Id="rId88" Type="http://schemas.openxmlformats.org/officeDocument/2006/relationships/oleObject" Target="embeddings/oleObject43.bin"/><Relationship Id="rId111" Type="http://schemas.openxmlformats.org/officeDocument/2006/relationships/image" Target="media/image52.wmf"/><Relationship Id="rId153" Type="http://schemas.openxmlformats.org/officeDocument/2006/relationships/image" Target="media/image73.wmf"/><Relationship Id="rId195" Type="http://schemas.openxmlformats.org/officeDocument/2006/relationships/oleObject" Target="embeddings/oleObject98.bin"/><Relationship Id="rId209" Type="http://schemas.openxmlformats.org/officeDocument/2006/relationships/image" Target="media/image103.emf"/><Relationship Id="rId360" Type="http://schemas.openxmlformats.org/officeDocument/2006/relationships/image" Target="media/image177.wmf"/><Relationship Id="rId416" Type="http://schemas.openxmlformats.org/officeDocument/2006/relationships/image" Target="media/image201.wmf"/><Relationship Id="rId598" Type="http://schemas.openxmlformats.org/officeDocument/2006/relationships/image" Target="media/image290.wmf"/><Relationship Id="rId819" Type="http://schemas.openxmlformats.org/officeDocument/2006/relationships/image" Target="media/image420.png"/><Relationship Id="rId220" Type="http://schemas.openxmlformats.org/officeDocument/2006/relationships/image" Target="media/image112.emf"/><Relationship Id="rId458" Type="http://schemas.openxmlformats.org/officeDocument/2006/relationships/image" Target="media/image221.wmf"/><Relationship Id="rId623" Type="http://schemas.openxmlformats.org/officeDocument/2006/relationships/image" Target="media/image305.wmf"/><Relationship Id="rId665" Type="http://schemas.openxmlformats.org/officeDocument/2006/relationships/image" Target="media/image329.wmf"/><Relationship Id="rId830" Type="http://schemas.openxmlformats.org/officeDocument/2006/relationships/image" Target="media/image426.png"/><Relationship Id="rId15" Type="http://schemas.openxmlformats.org/officeDocument/2006/relationships/image" Target="media/image5.wmf"/><Relationship Id="rId57" Type="http://schemas.openxmlformats.org/officeDocument/2006/relationships/image" Target="media/image26.wmf"/><Relationship Id="rId262" Type="http://schemas.openxmlformats.org/officeDocument/2006/relationships/oleObject" Target="embeddings/oleObject124.bin"/><Relationship Id="rId318" Type="http://schemas.openxmlformats.org/officeDocument/2006/relationships/oleObject" Target="embeddings/oleObject152.bin"/><Relationship Id="rId525" Type="http://schemas.openxmlformats.org/officeDocument/2006/relationships/oleObject" Target="embeddings/oleObject269.bin"/><Relationship Id="rId567" Type="http://schemas.openxmlformats.org/officeDocument/2006/relationships/oleObject" Target="embeddings/oleObject291.bin"/><Relationship Id="rId732" Type="http://schemas.openxmlformats.org/officeDocument/2006/relationships/image" Target="media/image369.wmf"/><Relationship Id="rId99" Type="http://schemas.openxmlformats.org/officeDocument/2006/relationships/image" Target="media/image46.wmf"/><Relationship Id="rId122" Type="http://schemas.openxmlformats.org/officeDocument/2006/relationships/oleObject" Target="embeddings/oleObject61.bin"/><Relationship Id="rId164" Type="http://schemas.openxmlformats.org/officeDocument/2006/relationships/oleObject" Target="embeddings/oleObject82.bin"/><Relationship Id="rId371" Type="http://schemas.openxmlformats.org/officeDocument/2006/relationships/oleObject" Target="embeddings/oleObject186.bin"/><Relationship Id="rId774" Type="http://schemas.openxmlformats.org/officeDocument/2006/relationships/image" Target="media/image393.wmf"/><Relationship Id="rId427" Type="http://schemas.openxmlformats.org/officeDocument/2006/relationships/oleObject" Target="embeddings/oleObject217.bin"/><Relationship Id="rId469" Type="http://schemas.openxmlformats.org/officeDocument/2006/relationships/oleObject" Target="embeddings/oleObject239.bin"/><Relationship Id="rId634" Type="http://schemas.openxmlformats.org/officeDocument/2006/relationships/image" Target="media/image311.wmf"/><Relationship Id="rId676" Type="http://schemas.openxmlformats.org/officeDocument/2006/relationships/image" Target="media/image335.png"/><Relationship Id="rId841" Type="http://schemas.openxmlformats.org/officeDocument/2006/relationships/oleObject" Target="embeddings/oleObject405.bin"/><Relationship Id="rId26" Type="http://schemas.openxmlformats.org/officeDocument/2006/relationships/oleObject" Target="embeddings/oleObject12.bin"/><Relationship Id="rId231" Type="http://schemas.openxmlformats.org/officeDocument/2006/relationships/image" Target="media/image120.wmf"/><Relationship Id="rId273" Type="http://schemas.openxmlformats.org/officeDocument/2006/relationships/image" Target="media/image140.wmf"/><Relationship Id="rId329" Type="http://schemas.openxmlformats.org/officeDocument/2006/relationships/image" Target="media/image166.wmf"/><Relationship Id="rId480" Type="http://schemas.openxmlformats.org/officeDocument/2006/relationships/oleObject" Target="embeddings/oleObject245.bin"/><Relationship Id="rId536" Type="http://schemas.openxmlformats.org/officeDocument/2006/relationships/oleObject" Target="embeddings/oleObject275.bin"/><Relationship Id="rId701" Type="http://schemas.openxmlformats.org/officeDocument/2006/relationships/oleObject" Target="embeddings/oleObject347.bin"/><Relationship Id="rId68" Type="http://schemas.openxmlformats.org/officeDocument/2006/relationships/oleObject" Target="embeddings/oleObject33.bin"/><Relationship Id="rId133" Type="http://schemas.openxmlformats.org/officeDocument/2006/relationships/oleObject" Target="embeddings/oleObject67.bin"/><Relationship Id="rId175" Type="http://schemas.openxmlformats.org/officeDocument/2006/relationships/oleObject" Target="embeddings/oleObject88.bin"/><Relationship Id="rId340" Type="http://schemas.openxmlformats.org/officeDocument/2006/relationships/image" Target="media/image170.wmf"/><Relationship Id="rId578" Type="http://schemas.openxmlformats.org/officeDocument/2006/relationships/oleObject" Target="embeddings/oleObject296.bin"/><Relationship Id="rId743" Type="http://schemas.openxmlformats.org/officeDocument/2006/relationships/image" Target="media/image376.wmf"/><Relationship Id="rId785" Type="http://schemas.openxmlformats.org/officeDocument/2006/relationships/oleObject" Target="embeddings/oleObject382.bin"/><Relationship Id="rId200" Type="http://schemas.openxmlformats.org/officeDocument/2006/relationships/image" Target="media/image96.emf"/><Relationship Id="rId382" Type="http://schemas.openxmlformats.org/officeDocument/2006/relationships/image" Target="media/image186.wmf"/><Relationship Id="rId438" Type="http://schemas.openxmlformats.org/officeDocument/2006/relationships/oleObject" Target="embeddings/oleObject223.bin"/><Relationship Id="rId603" Type="http://schemas.openxmlformats.org/officeDocument/2006/relationships/oleObject" Target="embeddings/oleObject307.bin"/><Relationship Id="rId645" Type="http://schemas.openxmlformats.org/officeDocument/2006/relationships/oleObject" Target="embeddings/oleObject324.bin"/><Relationship Id="rId687" Type="http://schemas.openxmlformats.org/officeDocument/2006/relationships/oleObject" Target="embeddings/oleObject342.bin"/><Relationship Id="rId810" Type="http://schemas.openxmlformats.org/officeDocument/2006/relationships/image" Target="media/image415.png"/><Relationship Id="rId242" Type="http://schemas.openxmlformats.org/officeDocument/2006/relationships/oleObject" Target="embeddings/oleObject113.bin"/><Relationship Id="rId284" Type="http://schemas.openxmlformats.org/officeDocument/2006/relationships/oleObject" Target="embeddings/oleObject135.bin"/><Relationship Id="rId491" Type="http://schemas.openxmlformats.org/officeDocument/2006/relationships/image" Target="media/image237.wmf"/><Relationship Id="rId505" Type="http://schemas.openxmlformats.org/officeDocument/2006/relationships/image" Target="media/image244.wmf"/><Relationship Id="rId712" Type="http://schemas.openxmlformats.org/officeDocument/2006/relationships/image" Target="media/image358.wmf"/><Relationship Id="rId37" Type="http://schemas.openxmlformats.org/officeDocument/2006/relationships/image" Target="media/image16.wmf"/><Relationship Id="rId79" Type="http://schemas.openxmlformats.org/officeDocument/2006/relationships/image" Target="media/image37.wmf"/><Relationship Id="rId102" Type="http://schemas.openxmlformats.org/officeDocument/2006/relationships/oleObject" Target="embeddings/oleObject51.bin"/><Relationship Id="rId144" Type="http://schemas.openxmlformats.org/officeDocument/2006/relationships/image" Target="media/image68.wmf"/><Relationship Id="rId547" Type="http://schemas.openxmlformats.org/officeDocument/2006/relationships/oleObject" Target="embeddings/oleObject281.bin"/><Relationship Id="rId589" Type="http://schemas.openxmlformats.org/officeDocument/2006/relationships/oleObject" Target="embeddings/oleObject301.bin"/><Relationship Id="rId754" Type="http://schemas.openxmlformats.org/officeDocument/2006/relationships/image" Target="media/image382.wmf"/><Relationship Id="rId796" Type="http://schemas.openxmlformats.org/officeDocument/2006/relationships/image" Target="media/image407.wmf"/><Relationship Id="rId90" Type="http://schemas.openxmlformats.org/officeDocument/2006/relationships/oleObject" Target="embeddings/oleObject44.bin"/><Relationship Id="rId186" Type="http://schemas.openxmlformats.org/officeDocument/2006/relationships/image" Target="media/image89.wmf"/><Relationship Id="rId351" Type="http://schemas.openxmlformats.org/officeDocument/2006/relationships/oleObject" Target="embeddings/oleObject175.bin"/><Relationship Id="rId393" Type="http://schemas.openxmlformats.org/officeDocument/2006/relationships/image" Target="media/image191.wmf"/><Relationship Id="rId407" Type="http://schemas.openxmlformats.org/officeDocument/2006/relationships/oleObject" Target="embeddings/oleObject207.bin"/><Relationship Id="rId449" Type="http://schemas.openxmlformats.org/officeDocument/2006/relationships/oleObject" Target="embeddings/oleObject229.bin"/><Relationship Id="rId614" Type="http://schemas.openxmlformats.org/officeDocument/2006/relationships/image" Target="media/image299.wmf"/><Relationship Id="rId656" Type="http://schemas.openxmlformats.org/officeDocument/2006/relationships/image" Target="media/image324.wmf"/><Relationship Id="rId821" Type="http://schemas.openxmlformats.org/officeDocument/2006/relationships/oleObject" Target="embeddings/oleObject396.bin"/><Relationship Id="rId211" Type="http://schemas.openxmlformats.org/officeDocument/2006/relationships/image" Target="media/image105.emf"/><Relationship Id="rId253" Type="http://schemas.openxmlformats.org/officeDocument/2006/relationships/image" Target="media/image130.wmf"/><Relationship Id="rId295" Type="http://schemas.openxmlformats.org/officeDocument/2006/relationships/image" Target="media/image151.wmf"/><Relationship Id="rId309" Type="http://schemas.openxmlformats.org/officeDocument/2006/relationships/image" Target="media/image158.wmf"/><Relationship Id="rId460" Type="http://schemas.openxmlformats.org/officeDocument/2006/relationships/image" Target="media/image222.wmf"/><Relationship Id="rId516" Type="http://schemas.openxmlformats.org/officeDocument/2006/relationships/image" Target="media/image249.wmf"/><Relationship Id="rId698" Type="http://schemas.openxmlformats.org/officeDocument/2006/relationships/image" Target="media/image349.wmf"/><Relationship Id="rId48" Type="http://schemas.openxmlformats.org/officeDocument/2006/relationships/oleObject" Target="embeddings/oleObject23.bin"/><Relationship Id="rId113" Type="http://schemas.openxmlformats.org/officeDocument/2006/relationships/image" Target="media/image53.wmf"/><Relationship Id="rId320" Type="http://schemas.openxmlformats.org/officeDocument/2006/relationships/image" Target="media/image163.wmf"/><Relationship Id="rId558" Type="http://schemas.openxmlformats.org/officeDocument/2006/relationships/image" Target="media/image268.wmf"/><Relationship Id="rId723" Type="http://schemas.openxmlformats.org/officeDocument/2006/relationships/oleObject" Target="embeddings/oleObject356.bin"/><Relationship Id="rId765" Type="http://schemas.openxmlformats.org/officeDocument/2006/relationships/image" Target="media/image388.wmf"/><Relationship Id="rId155" Type="http://schemas.openxmlformats.org/officeDocument/2006/relationships/image" Target="media/image74.wmf"/><Relationship Id="rId197" Type="http://schemas.openxmlformats.org/officeDocument/2006/relationships/oleObject" Target="embeddings/oleObject99.bin"/><Relationship Id="rId362" Type="http://schemas.openxmlformats.org/officeDocument/2006/relationships/image" Target="media/image178.wmf"/><Relationship Id="rId418" Type="http://schemas.openxmlformats.org/officeDocument/2006/relationships/image" Target="media/image202.wmf"/><Relationship Id="rId625" Type="http://schemas.openxmlformats.org/officeDocument/2006/relationships/oleObject" Target="embeddings/oleObject316.bin"/><Relationship Id="rId832" Type="http://schemas.openxmlformats.org/officeDocument/2006/relationships/oleObject" Target="embeddings/oleObject401.bin"/><Relationship Id="rId222" Type="http://schemas.openxmlformats.org/officeDocument/2006/relationships/image" Target="media/image114.emf"/><Relationship Id="rId264" Type="http://schemas.openxmlformats.org/officeDocument/2006/relationships/oleObject" Target="embeddings/oleObject125.bin"/><Relationship Id="rId471" Type="http://schemas.openxmlformats.org/officeDocument/2006/relationships/oleObject" Target="embeddings/oleObject240.bin"/><Relationship Id="rId667" Type="http://schemas.openxmlformats.org/officeDocument/2006/relationships/oleObject" Target="embeddings/oleObject334.bin"/><Relationship Id="rId17" Type="http://schemas.openxmlformats.org/officeDocument/2006/relationships/image" Target="media/image6.wmf"/><Relationship Id="rId59" Type="http://schemas.openxmlformats.org/officeDocument/2006/relationships/image" Target="media/image27.wmf"/><Relationship Id="rId124" Type="http://schemas.openxmlformats.org/officeDocument/2006/relationships/oleObject" Target="embeddings/oleObject62.bin"/><Relationship Id="rId527" Type="http://schemas.openxmlformats.org/officeDocument/2006/relationships/oleObject" Target="embeddings/oleObject270.bin"/><Relationship Id="rId569" Type="http://schemas.openxmlformats.org/officeDocument/2006/relationships/oleObject" Target="embeddings/oleObject292.bin"/><Relationship Id="rId734" Type="http://schemas.openxmlformats.org/officeDocument/2006/relationships/image" Target="media/image370.wmf"/><Relationship Id="rId776" Type="http://schemas.openxmlformats.org/officeDocument/2006/relationships/image" Target="media/image394.png"/><Relationship Id="rId70" Type="http://schemas.openxmlformats.org/officeDocument/2006/relationships/oleObject" Target="embeddings/oleObject34.bin"/><Relationship Id="rId166" Type="http://schemas.openxmlformats.org/officeDocument/2006/relationships/oleObject" Target="embeddings/oleObject83.bin"/><Relationship Id="rId331" Type="http://schemas.openxmlformats.org/officeDocument/2006/relationships/oleObject" Target="embeddings/oleObject161.bin"/><Relationship Id="rId373" Type="http://schemas.openxmlformats.org/officeDocument/2006/relationships/oleObject" Target="embeddings/oleObject188.bin"/><Relationship Id="rId429" Type="http://schemas.openxmlformats.org/officeDocument/2006/relationships/oleObject" Target="embeddings/oleObject218.bin"/><Relationship Id="rId580" Type="http://schemas.openxmlformats.org/officeDocument/2006/relationships/oleObject" Target="embeddings/oleObject297.bin"/><Relationship Id="rId636" Type="http://schemas.openxmlformats.org/officeDocument/2006/relationships/image" Target="media/image312.wmf"/><Relationship Id="rId801" Type="http://schemas.openxmlformats.org/officeDocument/2006/relationships/image" Target="media/image410.png"/><Relationship Id="rId1" Type="http://schemas.openxmlformats.org/officeDocument/2006/relationships/numbering" Target="numbering.xml"/><Relationship Id="rId233" Type="http://schemas.openxmlformats.org/officeDocument/2006/relationships/image" Target="media/image121.wmf"/><Relationship Id="rId440" Type="http://schemas.openxmlformats.org/officeDocument/2006/relationships/image" Target="media/image212.wmf"/><Relationship Id="rId678" Type="http://schemas.openxmlformats.org/officeDocument/2006/relationships/image" Target="media/image337.png"/><Relationship Id="rId843" Type="http://schemas.openxmlformats.org/officeDocument/2006/relationships/fontTable" Target="fontTable.xml"/><Relationship Id="rId28" Type="http://schemas.openxmlformats.org/officeDocument/2006/relationships/oleObject" Target="embeddings/oleObject13.bin"/><Relationship Id="rId275" Type="http://schemas.openxmlformats.org/officeDocument/2006/relationships/image" Target="media/image141.wmf"/><Relationship Id="rId300" Type="http://schemas.openxmlformats.org/officeDocument/2006/relationships/oleObject" Target="embeddings/oleObject143.bin"/><Relationship Id="rId482" Type="http://schemas.openxmlformats.org/officeDocument/2006/relationships/oleObject" Target="embeddings/oleObject246.bin"/><Relationship Id="rId538" Type="http://schemas.openxmlformats.org/officeDocument/2006/relationships/oleObject" Target="embeddings/oleObject277.bin"/><Relationship Id="rId703" Type="http://schemas.openxmlformats.org/officeDocument/2006/relationships/image" Target="media/image352.png"/><Relationship Id="rId745" Type="http://schemas.openxmlformats.org/officeDocument/2006/relationships/oleObject" Target="embeddings/oleObject365.bin"/><Relationship Id="rId81" Type="http://schemas.openxmlformats.org/officeDocument/2006/relationships/image" Target="media/image38.wmf"/><Relationship Id="rId135" Type="http://schemas.openxmlformats.org/officeDocument/2006/relationships/oleObject" Target="embeddings/oleObject68.bin"/><Relationship Id="rId177" Type="http://schemas.openxmlformats.org/officeDocument/2006/relationships/oleObject" Target="embeddings/oleObject89.bin"/><Relationship Id="rId342" Type="http://schemas.openxmlformats.org/officeDocument/2006/relationships/oleObject" Target="embeddings/oleObject168.bin"/><Relationship Id="rId384" Type="http://schemas.openxmlformats.org/officeDocument/2006/relationships/image" Target="media/image187.wmf"/><Relationship Id="rId591" Type="http://schemas.openxmlformats.org/officeDocument/2006/relationships/image" Target="media/image286.wmf"/><Relationship Id="rId605" Type="http://schemas.openxmlformats.org/officeDocument/2006/relationships/image" Target="media/image294.png"/><Relationship Id="rId787" Type="http://schemas.openxmlformats.org/officeDocument/2006/relationships/image" Target="media/image401.png"/><Relationship Id="rId812" Type="http://schemas.openxmlformats.org/officeDocument/2006/relationships/oleObject" Target="embeddings/oleObject392.bin"/><Relationship Id="rId202" Type="http://schemas.openxmlformats.org/officeDocument/2006/relationships/image" Target="media/image98.emf"/><Relationship Id="rId244" Type="http://schemas.openxmlformats.org/officeDocument/2006/relationships/oleObject" Target="embeddings/oleObject114.bin"/><Relationship Id="rId647" Type="http://schemas.openxmlformats.org/officeDocument/2006/relationships/image" Target="media/image318.wmf"/><Relationship Id="rId689" Type="http://schemas.openxmlformats.org/officeDocument/2006/relationships/image" Target="media/image343.png"/><Relationship Id="rId39" Type="http://schemas.openxmlformats.org/officeDocument/2006/relationships/image" Target="media/image17.wmf"/><Relationship Id="rId286" Type="http://schemas.openxmlformats.org/officeDocument/2006/relationships/oleObject" Target="embeddings/oleObject136.bin"/><Relationship Id="rId451" Type="http://schemas.openxmlformats.org/officeDocument/2006/relationships/oleObject" Target="embeddings/oleObject230.bin"/><Relationship Id="rId493" Type="http://schemas.openxmlformats.org/officeDocument/2006/relationships/image" Target="media/image238.wmf"/><Relationship Id="rId507" Type="http://schemas.openxmlformats.org/officeDocument/2006/relationships/image" Target="media/image245.wmf"/><Relationship Id="rId549" Type="http://schemas.openxmlformats.org/officeDocument/2006/relationships/oleObject" Target="embeddings/oleObject282.bin"/><Relationship Id="rId714" Type="http://schemas.openxmlformats.org/officeDocument/2006/relationships/oleObject" Target="embeddings/oleObject352.bin"/><Relationship Id="rId756" Type="http://schemas.openxmlformats.org/officeDocument/2006/relationships/oleObject" Target="embeddings/oleObject370.bin"/><Relationship Id="rId50" Type="http://schemas.openxmlformats.org/officeDocument/2006/relationships/oleObject" Target="embeddings/oleObject24.bin"/><Relationship Id="rId104" Type="http://schemas.openxmlformats.org/officeDocument/2006/relationships/oleObject" Target="embeddings/oleObject52.bin"/><Relationship Id="rId146" Type="http://schemas.openxmlformats.org/officeDocument/2006/relationships/image" Target="media/image69.wmf"/><Relationship Id="rId188" Type="http://schemas.openxmlformats.org/officeDocument/2006/relationships/image" Target="media/image90.wmf"/><Relationship Id="rId311" Type="http://schemas.openxmlformats.org/officeDocument/2006/relationships/image" Target="media/image159.wmf"/><Relationship Id="rId353" Type="http://schemas.openxmlformats.org/officeDocument/2006/relationships/oleObject" Target="embeddings/oleObject176.bin"/><Relationship Id="rId395" Type="http://schemas.openxmlformats.org/officeDocument/2006/relationships/oleObject" Target="embeddings/oleObject200.bin"/><Relationship Id="rId409" Type="http://schemas.openxmlformats.org/officeDocument/2006/relationships/oleObject" Target="embeddings/oleObject208.bin"/><Relationship Id="rId560" Type="http://schemas.openxmlformats.org/officeDocument/2006/relationships/image" Target="media/image269.wmf"/><Relationship Id="rId798" Type="http://schemas.openxmlformats.org/officeDocument/2006/relationships/oleObject" Target="embeddings/oleObject387.bin"/><Relationship Id="rId92" Type="http://schemas.openxmlformats.org/officeDocument/2006/relationships/oleObject" Target="embeddings/oleObject45.bin"/><Relationship Id="rId213" Type="http://schemas.openxmlformats.org/officeDocument/2006/relationships/image" Target="media/image107.emf"/><Relationship Id="rId420" Type="http://schemas.openxmlformats.org/officeDocument/2006/relationships/image" Target="media/image203.wmf"/><Relationship Id="rId616" Type="http://schemas.openxmlformats.org/officeDocument/2006/relationships/image" Target="media/image300.png"/><Relationship Id="rId658" Type="http://schemas.openxmlformats.org/officeDocument/2006/relationships/oleObject" Target="embeddings/oleObject330.bin"/><Relationship Id="rId823" Type="http://schemas.openxmlformats.org/officeDocument/2006/relationships/oleObject" Target="embeddings/oleObject397.bin"/><Relationship Id="rId255" Type="http://schemas.openxmlformats.org/officeDocument/2006/relationships/image" Target="media/image131.wmf"/><Relationship Id="rId297" Type="http://schemas.openxmlformats.org/officeDocument/2006/relationships/image" Target="media/image152.wmf"/><Relationship Id="rId462" Type="http://schemas.openxmlformats.org/officeDocument/2006/relationships/image" Target="media/image223.wmf"/><Relationship Id="rId518" Type="http://schemas.openxmlformats.org/officeDocument/2006/relationships/oleObject" Target="embeddings/oleObject265.bin"/><Relationship Id="rId725" Type="http://schemas.openxmlformats.org/officeDocument/2006/relationships/image" Target="media/image365.png"/><Relationship Id="rId115" Type="http://schemas.openxmlformats.org/officeDocument/2006/relationships/image" Target="media/image54.wmf"/><Relationship Id="rId157" Type="http://schemas.openxmlformats.org/officeDocument/2006/relationships/image" Target="media/image75.wmf"/><Relationship Id="rId322" Type="http://schemas.openxmlformats.org/officeDocument/2006/relationships/oleObject" Target="embeddings/oleObject155.bin"/><Relationship Id="rId364" Type="http://schemas.openxmlformats.org/officeDocument/2006/relationships/image" Target="media/image179.wmf"/><Relationship Id="rId767" Type="http://schemas.openxmlformats.org/officeDocument/2006/relationships/oleObject" Target="embeddings/oleObject375.bin"/><Relationship Id="rId61" Type="http://schemas.openxmlformats.org/officeDocument/2006/relationships/image" Target="media/image28.wmf"/><Relationship Id="rId199" Type="http://schemas.openxmlformats.org/officeDocument/2006/relationships/oleObject" Target="embeddings/oleObject100.bin"/><Relationship Id="rId571" Type="http://schemas.openxmlformats.org/officeDocument/2006/relationships/image" Target="media/image275.wmf"/><Relationship Id="rId627" Type="http://schemas.openxmlformats.org/officeDocument/2006/relationships/oleObject" Target="embeddings/oleObject317.bin"/><Relationship Id="rId669" Type="http://schemas.openxmlformats.org/officeDocument/2006/relationships/oleObject" Target="embeddings/oleObject335.bin"/><Relationship Id="rId834" Type="http://schemas.openxmlformats.org/officeDocument/2006/relationships/image" Target="media/image429.png"/><Relationship Id="rId19" Type="http://schemas.openxmlformats.org/officeDocument/2006/relationships/image" Target="media/image7.wmf"/><Relationship Id="rId224" Type="http://schemas.openxmlformats.org/officeDocument/2006/relationships/image" Target="media/image116.emf"/><Relationship Id="rId266" Type="http://schemas.openxmlformats.org/officeDocument/2006/relationships/oleObject" Target="embeddings/oleObject126.bin"/><Relationship Id="rId431" Type="http://schemas.openxmlformats.org/officeDocument/2006/relationships/oleObject" Target="embeddings/oleObject219.bin"/><Relationship Id="rId473" Type="http://schemas.openxmlformats.org/officeDocument/2006/relationships/oleObject" Target="embeddings/oleObject241.bin"/><Relationship Id="rId529" Type="http://schemas.openxmlformats.org/officeDocument/2006/relationships/oleObject" Target="embeddings/oleObject271.bin"/><Relationship Id="rId680" Type="http://schemas.openxmlformats.org/officeDocument/2006/relationships/oleObject" Target="embeddings/oleObject338.bin"/><Relationship Id="rId736" Type="http://schemas.openxmlformats.org/officeDocument/2006/relationships/image" Target="media/image371.png"/><Relationship Id="rId30" Type="http://schemas.openxmlformats.org/officeDocument/2006/relationships/oleObject" Target="embeddings/oleObject14.bin"/><Relationship Id="rId126" Type="http://schemas.openxmlformats.org/officeDocument/2006/relationships/oleObject" Target="embeddings/oleObject63.bin"/><Relationship Id="rId168" Type="http://schemas.openxmlformats.org/officeDocument/2006/relationships/image" Target="media/image80.wmf"/><Relationship Id="rId333" Type="http://schemas.openxmlformats.org/officeDocument/2006/relationships/image" Target="media/image167.wmf"/><Relationship Id="rId540" Type="http://schemas.openxmlformats.org/officeDocument/2006/relationships/image" Target="media/image259.wmf"/><Relationship Id="rId778" Type="http://schemas.openxmlformats.org/officeDocument/2006/relationships/image" Target="media/image396.png"/><Relationship Id="rId72" Type="http://schemas.openxmlformats.org/officeDocument/2006/relationships/oleObject" Target="embeddings/oleObject35.bin"/><Relationship Id="rId375" Type="http://schemas.openxmlformats.org/officeDocument/2006/relationships/oleObject" Target="embeddings/oleObject189.bin"/><Relationship Id="rId582" Type="http://schemas.openxmlformats.org/officeDocument/2006/relationships/oleObject" Target="embeddings/oleObject298.bin"/><Relationship Id="rId638" Type="http://schemas.openxmlformats.org/officeDocument/2006/relationships/oleObject" Target="embeddings/oleObject322.bin"/><Relationship Id="rId803" Type="http://schemas.openxmlformats.org/officeDocument/2006/relationships/oleObject" Target="embeddings/oleObject388.bin"/><Relationship Id="rId3" Type="http://schemas.openxmlformats.org/officeDocument/2006/relationships/settings" Target="settings.xml"/><Relationship Id="rId235" Type="http://schemas.openxmlformats.org/officeDocument/2006/relationships/image" Target="media/image122.wmf"/><Relationship Id="rId277" Type="http://schemas.openxmlformats.org/officeDocument/2006/relationships/image" Target="media/image142.wmf"/><Relationship Id="rId400" Type="http://schemas.openxmlformats.org/officeDocument/2006/relationships/image" Target="media/image193.wmf"/><Relationship Id="rId442" Type="http://schemas.openxmlformats.org/officeDocument/2006/relationships/image" Target="media/image213.wmf"/><Relationship Id="rId484" Type="http://schemas.openxmlformats.org/officeDocument/2006/relationships/oleObject" Target="embeddings/oleObject247.bin"/><Relationship Id="rId705" Type="http://schemas.openxmlformats.org/officeDocument/2006/relationships/oleObject" Target="embeddings/oleObject348.bin"/><Relationship Id="rId137" Type="http://schemas.openxmlformats.org/officeDocument/2006/relationships/oleObject" Target="embeddings/oleObject69.bin"/><Relationship Id="rId302" Type="http://schemas.openxmlformats.org/officeDocument/2006/relationships/oleObject" Target="embeddings/oleObject144.bin"/><Relationship Id="rId344" Type="http://schemas.openxmlformats.org/officeDocument/2006/relationships/oleObject" Target="embeddings/oleObject170.bin"/><Relationship Id="rId691" Type="http://schemas.openxmlformats.org/officeDocument/2006/relationships/oleObject" Target="embeddings/oleObject343.bin"/><Relationship Id="rId747" Type="http://schemas.openxmlformats.org/officeDocument/2006/relationships/oleObject" Target="embeddings/oleObject366.bin"/><Relationship Id="rId789" Type="http://schemas.openxmlformats.org/officeDocument/2006/relationships/oleObject" Target="embeddings/oleObject383.bin"/><Relationship Id="rId41" Type="http://schemas.openxmlformats.org/officeDocument/2006/relationships/image" Target="media/image18.wmf"/><Relationship Id="rId83" Type="http://schemas.openxmlformats.org/officeDocument/2006/relationships/image" Target="media/image39.wmf"/><Relationship Id="rId179" Type="http://schemas.openxmlformats.org/officeDocument/2006/relationships/oleObject" Target="embeddings/oleObject90.bin"/><Relationship Id="rId386" Type="http://schemas.openxmlformats.org/officeDocument/2006/relationships/oleObject" Target="embeddings/oleObject195.bin"/><Relationship Id="rId551" Type="http://schemas.openxmlformats.org/officeDocument/2006/relationships/oleObject" Target="embeddings/oleObject283.bin"/><Relationship Id="rId593" Type="http://schemas.openxmlformats.org/officeDocument/2006/relationships/image" Target="media/image287.wmf"/><Relationship Id="rId607" Type="http://schemas.openxmlformats.org/officeDocument/2006/relationships/oleObject" Target="embeddings/oleObject308.bin"/><Relationship Id="rId649" Type="http://schemas.openxmlformats.org/officeDocument/2006/relationships/image" Target="media/image319.wmf"/><Relationship Id="rId814" Type="http://schemas.openxmlformats.org/officeDocument/2006/relationships/image" Target="media/image417.wmf"/><Relationship Id="rId190" Type="http://schemas.openxmlformats.org/officeDocument/2006/relationships/image" Target="media/image91.wmf"/><Relationship Id="rId204" Type="http://schemas.openxmlformats.org/officeDocument/2006/relationships/image" Target="media/image100.wmf"/><Relationship Id="rId246" Type="http://schemas.openxmlformats.org/officeDocument/2006/relationships/oleObject" Target="embeddings/oleObject115.bin"/><Relationship Id="rId288" Type="http://schemas.openxmlformats.org/officeDocument/2006/relationships/oleObject" Target="embeddings/oleObject137.bin"/><Relationship Id="rId411" Type="http://schemas.openxmlformats.org/officeDocument/2006/relationships/oleObject" Target="embeddings/oleObject209.bin"/><Relationship Id="rId453" Type="http://schemas.openxmlformats.org/officeDocument/2006/relationships/oleObject" Target="embeddings/oleObject231.bin"/><Relationship Id="rId509" Type="http://schemas.openxmlformats.org/officeDocument/2006/relationships/oleObject" Target="embeddings/oleObject260.bin"/><Relationship Id="rId660" Type="http://schemas.openxmlformats.org/officeDocument/2006/relationships/oleObject" Target="embeddings/oleObject331.bin"/><Relationship Id="rId106" Type="http://schemas.openxmlformats.org/officeDocument/2006/relationships/oleObject" Target="embeddings/oleObject53.bin"/><Relationship Id="rId313" Type="http://schemas.openxmlformats.org/officeDocument/2006/relationships/image" Target="media/image160.wmf"/><Relationship Id="rId495" Type="http://schemas.openxmlformats.org/officeDocument/2006/relationships/image" Target="media/image239.wmf"/><Relationship Id="rId716" Type="http://schemas.openxmlformats.org/officeDocument/2006/relationships/image" Target="media/image360.png"/><Relationship Id="rId758" Type="http://schemas.openxmlformats.org/officeDocument/2006/relationships/oleObject" Target="embeddings/oleObject371.bin"/><Relationship Id="rId10" Type="http://schemas.openxmlformats.org/officeDocument/2006/relationships/image" Target="media/image3.wmf"/><Relationship Id="rId52" Type="http://schemas.openxmlformats.org/officeDocument/2006/relationships/oleObject" Target="embeddings/oleObject25.bin"/><Relationship Id="rId94" Type="http://schemas.openxmlformats.org/officeDocument/2006/relationships/image" Target="media/image44.wmf"/><Relationship Id="rId148" Type="http://schemas.openxmlformats.org/officeDocument/2006/relationships/image" Target="media/image70.png"/><Relationship Id="rId355" Type="http://schemas.openxmlformats.org/officeDocument/2006/relationships/oleObject" Target="embeddings/oleObject177.bin"/><Relationship Id="rId397" Type="http://schemas.openxmlformats.org/officeDocument/2006/relationships/oleObject" Target="embeddings/oleObject201.bin"/><Relationship Id="rId520" Type="http://schemas.openxmlformats.org/officeDocument/2006/relationships/image" Target="media/image250.wmf"/><Relationship Id="rId562" Type="http://schemas.openxmlformats.org/officeDocument/2006/relationships/image" Target="media/image270.wmf"/><Relationship Id="rId618" Type="http://schemas.openxmlformats.org/officeDocument/2006/relationships/oleObject" Target="embeddings/oleObject313.bin"/><Relationship Id="rId825" Type="http://schemas.openxmlformats.org/officeDocument/2006/relationships/image" Target="media/image423.wmf"/><Relationship Id="rId215" Type="http://schemas.openxmlformats.org/officeDocument/2006/relationships/oleObject" Target="embeddings/oleObject103.bin"/><Relationship Id="rId257" Type="http://schemas.openxmlformats.org/officeDocument/2006/relationships/image" Target="media/image132.wmf"/><Relationship Id="rId422" Type="http://schemas.openxmlformats.org/officeDocument/2006/relationships/image" Target="media/image204.wmf"/><Relationship Id="rId464" Type="http://schemas.openxmlformats.org/officeDocument/2006/relationships/image" Target="media/image224.wmf"/><Relationship Id="rId299" Type="http://schemas.openxmlformats.org/officeDocument/2006/relationships/image" Target="media/image153.wmf"/><Relationship Id="rId727" Type="http://schemas.openxmlformats.org/officeDocument/2006/relationships/image" Target="media/image367.wmf"/><Relationship Id="rId63" Type="http://schemas.openxmlformats.org/officeDocument/2006/relationships/image" Target="media/image29.wmf"/><Relationship Id="rId159" Type="http://schemas.openxmlformats.org/officeDocument/2006/relationships/image" Target="media/image76.wmf"/><Relationship Id="rId366" Type="http://schemas.openxmlformats.org/officeDocument/2006/relationships/image" Target="media/image180.wmf"/><Relationship Id="rId573" Type="http://schemas.openxmlformats.org/officeDocument/2006/relationships/image" Target="media/image276.wmf"/><Relationship Id="rId780" Type="http://schemas.openxmlformats.org/officeDocument/2006/relationships/oleObject" Target="embeddings/oleObject379.bin"/><Relationship Id="rId226" Type="http://schemas.openxmlformats.org/officeDocument/2006/relationships/oleObject" Target="embeddings/oleObject105.bin"/><Relationship Id="rId433" Type="http://schemas.openxmlformats.org/officeDocument/2006/relationships/oleObject" Target="embeddings/oleObject220.bin"/><Relationship Id="rId640" Type="http://schemas.openxmlformats.org/officeDocument/2006/relationships/oleObject" Target="embeddings/oleObject323.bin"/><Relationship Id="rId738" Type="http://schemas.openxmlformats.org/officeDocument/2006/relationships/oleObject" Target="embeddings/oleObject362.bin"/><Relationship Id="rId74" Type="http://schemas.openxmlformats.org/officeDocument/2006/relationships/oleObject" Target="embeddings/oleObject36.bin"/><Relationship Id="rId377" Type="http://schemas.openxmlformats.org/officeDocument/2006/relationships/oleObject" Target="embeddings/oleObject190.bin"/><Relationship Id="rId500" Type="http://schemas.openxmlformats.org/officeDocument/2006/relationships/oleObject" Target="embeddings/oleObject255.bin"/><Relationship Id="rId584" Type="http://schemas.openxmlformats.org/officeDocument/2006/relationships/oleObject" Target="embeddings/oleObject299.bin"/><Relationship Id="rId805" Type="http://schemas.openxmlformats.org/officeDocument/2006/relationships/image" Target="media/image412.wmf"/><Relationship Id="rId5" Type="http://schemas.openxmlformats.org/officeDocument/2006/relationships/image" Target="media/image1.wmf"/><Relationship Id="rId237" Type="http://schemas.openxmlformats.org/officeDocument/2006/relationships/image" Target="media/image123.wmf"/><Relationship Id="rId791" Type="http://schemas.openxmlformats.org/officeDocument/2006/relationships/image" Target="media/image404.png"/><Relationship Id="rId444" Type="http://schemas.openxmlformats.org/officeDocument/2006/relationships/image" Target="media/image214.wmf"/><Relationship Id="rId651" Type="http://schemas.openxmlformats.org/officeDocument/2006/relationships/image" Target="media/image320.png"/><Relationship Id="rId749" Type="http://schemas.openxmlformats.org/officeDocument/2006/relationships/image" Target="media/image378.png"/><Relationship Id="rId290" Type="http://schemas.openxmlformats.org/officeDocument/2006/relationships/oleObject" Target="embeddings/oleObject138.bin"/><Relationship Id="rId304" Type="http://schemas.openxmlformats.org/officeDocument/2006/relationships/oleObject" Target="embeddings/oleObject145.bin"/><Relationship Id="rId388" Type="http://schemas.openxmlformats.org/officeDocument/2006/relationships/oleObject" Target="embeddings/oleObject196.bin"/><Relationship Id="rId511" Type="http://schemas.openxmlformats.org/officeDocument/2006/relationships/oleObject" Target="embeddings/oleObject261.bin"/><Relationship Id="rId609" Type="http://schemas.openxmlformats.org/officeDocument/2006/relationships/oleObject" Target="embeddings/oleObject309.bin"/><Relationship Id="rId85" Type="http://schemas.openxmlformats.org/officeDocument/2006/relationships/image" Target="media/image40.wmf"/><Relationship Id="rId150" Type="http://schemas.openxmlformats.org/officeDocument/2006/relationships/oleObject" Target="embeddings/oleObject75.bin"/><Relationship Id="rId595" Type="http://schemas.openxmlformats.org/officeDocument/2006/relationships/image" Target="media/image288.wmf"/><Relationship Id="rId816" Type="http://schemas.openxmlformats.org/officeDocument/2006/relationships/oleObject" Target="embeddings/oleObject395.bin"/><Relationship Id="rId248" Type="http://schemas.openxmlformats.org/officeDocument/2006/relationships/oleObject" Target="embeddings/oleObject116.bin"/><Relationship Id="rId455" Type="http://schemas.openxmlformats.org/officeDocument/2006/relationships/oleObject" Target="embeddings/oleObject232.bin"/><Relationship Id="rId662" Type="http://schemas.openxmlformats.org/officeDocument/2006/relationships/image" Target="media/image326.png"/><Relationship Id="rId12" Type="http://schemas.openxmlformats.org/officeDocument/2006/relationships/image" Target="media/image4.wmf"/><Relationship Id="rId108" Type="http://schemas.openxmlformats.org/officeDocument/2006/relationships/oleObject" Target="embeddings/oleObject54.bin"/><Relationship Id="rId315" Type="http://schemas.openxmlformats.org/officeDocument/2006/relationships/image" Target="media/image161.wmf"/><Relationship Id="rId522" Type="http://schemas.openxmlformats.org/officeDocument/2006/relationships/image" Target="media/image251.wmf"/><Relationship Id="rId96" Type="http://schemas.openxmlformats.org/officeDocument/2006/relationships/oleObject" Target="embeddings/oleObject48.bin"/><Relationship Id="rId161" Type="http://schemas.openxmlformats.org/officeDocument/2006/relationships/image" Target="media/image77.wmf"/><Relationship Id="rId399" Type="http://schemas.openxmlformats.org/officeDocument/2006/relationships/oleObject" Target="embeddings/oleObject203.bin"/><Relationship Id="rId827" Type="http://schemas.openxmlformats.org/officeDocument/2006/relationships/image" Target="media/image424.wmf"/><Relationship Id="rId259" Type="http://schemas.openxmlformats.org/officeDocument/2006/relationships/image" Target="media/image133.wmf"/><Relationship Id="rId466" Type="http://schemas.openxmlformats.org/officeDocument/2006/relationships/image" Target="media/image225.wmf"/><Relationship Id="rId673" Type="http://schemas.openxmlformats.org/officeDocument/2006/relationships/image" Target="media/image333.png"/><Relationship Id="rId23" Type="http://schemas.openxmlformats.org/officeDocument/2006/relationships/image" Target="media/image9.wmf"/><Relationship Id="rId119" Type="http://schemas.openxmlformats.org/officeDocument/2006/relationships/image" Target="media/image56.wmf"/><Relationship Id="rId326" Type="http://schemas.openxmlformats.org/officeDocument/2006/relationships/image" Target="media/image165.wmf"/><Relationship Id="rId533" Type="http://schemas.openxmlformats.org/officeDocument/2006/relationships/oleObject" Target="embeddings/oleObject273.bin"/><Relationship Id="rId740" Type="http://schemas.openxmlformats.org/officeDocument/2006/relationships/image" Target="media/image374.png"/><Relationship Id="rId838" Type="http://schemas.openxmlformats.org/officeDocument/2006/relationships/oleObject" Target="embeddings/oleObject403.bin"/><Relationship Id="rId172" Type="http://schemas.openxmlformats.org/officeDocument/2006/relationships/image" Target="media/image82.wmf"/><Relationship Id="rId477" Type="http://schemas.openxmlformats.org/officeDocument/2006/relationships/image" Target="media/image230.wmf"/><Relationship Id="rId600" Type="http://schemas.openxmlformats.org/officeDocument/2006/relationships/image" Target="media/image291.wmf"/><Relationship Id="rId684" Type="http://schemas.openxmlformats.org/officeDocument/2006/relationships/image" Target="media/image340.wmf"/><Relationship Id="rId337" Type="http://schemas.openxmlformats.org/officeDocument/2006/relationships/image" Target="media/image169.wmf"/><Relationship Id="rId34" Type="http://schemas.openxmlformats.org/officeDocument/2006/relationships/oleObject" Target="embeddings/oleObject16.bin"/><Relationship Id="rId544" Type="http://schemas.openxmlformats.org/officeDocument/2006/relationships/image" Target="media/image261.wmf"/><Relationship Id="rId751" Type="http://schemas.openxmlformats.org/officeDocument/2006/relationships/image" Target="media/image380.png"/><Relationship Id="rId183" Type="http://schemas.openxmlformats.org/officeDocument/2006/relationships/oleObject" Target="embeddings/oleObject92.bin"/><Relationship Id="rId390" Type="http://schemas.openxmlformats.org/officeDocument/2006/relationships/oleObject" Target="embeddings/oleObject197.bin"/><Relationship Id="rId404" Type="http://schemas.openxmlformats.org/officeDocument/2006/relationships/image" Target="media/image195.wmf"/><Relationship Id="rId611" Type="http://schemas.openxmlformats.org/officeDocument/2006/relationships/oleObject" Target="embeddings/oleObject310.bin"/><Relationship Id="rId250" Type="http://schemas.openxmlformats.org/officeDocument/2006/relationships/oleObject" Target="embeddings/oleObject117.bin"/><Relationship Id="rId488" Type="http://schemas.openxmlformats.org/officeDocument/2006/relationships/oleObject" Target="embeddings/oleObject249.bin"/><Relationship Id="rId695" Type="http://schemas.openxmlformats.org/officeDocument/2006/relationships/image" Target="media/image348.wmf"/><Relationship Id="rId709" Type="http://schemas.openxmlformats.org/officeDocument/2006/relationships/image" Target="media/image357.wmf"/><Relationship Id="rId45" Type="http://schemas.openxmlformats.org/officeDocument/2006/relationships/image" Target="media/image20.wmf"/><Relationship Id="rId110" Type="http://schemas.openxmlformats.org/officeDocument/2006/relationships/oleObject" Target="embeddings/oleObject55.bin"/><Relationship Id="rId348" Type="http://schemas.openxmlformats.org/officeDocument/2006/relationships/image" Target="media/image171.wmf"/><Relationship Id="rId555" Type="http://schemas.openxmlformats.org/officeDocument/2006/relationships/oleObject" Target="embeddings/oleObject285.bin"/><Relationship Id="rId762" Type="http://schemas.openxmlformats.org/officeDocument/2006/relationships/image" Target="media/image386.png"/><Relationship Id="rId194" Type="http://schemas.openxmlformats.org/officeDocument/2006/relationships/image" Target="media/image93.wmf"/><Relationship Id="rId208" Type="http://schemas.openxmlformats.org/officeDocument/2006/relationships/image" Target="media/image102.emf"/><Relationship Id="rId415" Type="http://schemas.openxmlformats.org/officeDocument/2006/relationships/oleObject" Target="embeddings/oleObject211.bin"/><Relationship Id="rId622" Type="http://schemas.openxmlformats.org/officeDocument/2006/relationships/oleObject" Target="embeddings/oleObject314.bin"/><Relationship Id="rId261" Type="http://schemas.openxmlformats.org/officeDocument/2006/relationships/image" Target="media/image134.wmf"/><Relationship Id="rId499" Type="http://schemas.openxmlformats.org/officeDocument/2006/relationships/image" Target="media/image241.wmf"/><Relationship Id="rId56" Type="http://schemas.openxmlformats.org/officeDocument/2006/relationships/oleObject" Target="embeddings/oleObject27.bin"/><Relationship Id="rId359" Type="http://schemas.openxmlformats.org/officeDocument/2006/relationships/oleObject" Target="embeddings/oleObject179.bin"/><Relationship Id="rId566" Type="http://schemas.openxmlformats.org/officeDocument/2006/relationships/image" Target="media/image272.wmf"/><Relationship Id="rId773" Type="http://schemas.openxmlformats.org/officeDocument/2006/relationships/image" Target="media/image392.png"/><Relationship Id="rId121" Type="http://schemas.openxmlformats.org/officeDocument/2006/relationships/image" Target="media/image57.wmf"/><Relationship Id="rId219" Type="http://schemas.openxmlformats.org/officeDocument/2006/relationships/image" Target="media/image111.emf"/><Relationship Id="rId426" Type="http://schemas.openxmlformats.org/officeDocument/2006/relationships/image" Target="media/image206.wmf"/><Relationship Id="rId633" Type="http://schemas.openxmlformats.org/officeDocument/2006/relationships/image" Target="media/image310.png"/><Relationship Id="rId840" Type="http://schemas.openxmlformats.org/officeDocument/2006/relationships/oleObject" Target="embeddings/oleObject404.bin"/><Relationship Id="rId67" Type="http://schemas.openxmlformats.org/officeDocument/2006/relationships/image" Target="media/image31.wmf"/><Relationship Id="rId272" Type="http://schemas.openxmlformats.org/officeDocument/2006/relationships/oleObject" Target="embeddings/oleObject129.bin"/><Relationship Id="rId577" Type="http://schemas.openxmlformats.org/officeDocument/2006/relationships/image" Target="media/image278.wmf"/><Relationship Id="rId700" Type="http://schemas.openxmlformats.org/officeDocument/2006/relationships/image" Target="media/image350.wmf"/><Relationship Id="rId132" Type="http://schemas.openxmlformats.org/officeDocument/2006/relationships/image" Target="media/image62.wmf"/><Relationship Id="rId784" Type="http://schemas.openxmlformats.org/officeDocument/2006/relationships/image" Target="media/image399.wmf"/><Relationship Id="rId437" Type="http://schemas.openxmlformats.org/officeDocument/2006/relationships/image" Target="media/image211.wmf"/><Relationship Id="rId644" Type="http://schemas.openxmlformats.org/officeDocument/2006/relationships/image" Target="media/image317.wmf"/><Relationship Id="rId283" Type="http://schemas.openxmlformats.org/officeDocument/2006/relationships/image" Target="media/image145.wmf"/><Relationship Id="rId490" Type="http://schemas.openxmlformats.org/officeDocument/2006/relationships/oleObject" Target="embeddings/oleObject250.bin"/><Relationship Id="rId504" Type="http://schemas.openxmlformats.org/officeDocument/2006/relationships/oleObject" Target="embeddings/oleObject257.bin"/><Relationship Id="rId711" Type="http://schemas.openxmlformats.org/officeDocument/2006/relationships/oleObject" Target="embeddings/oleObject350.bin"/><Relationship Id="rId78" Type="http://schemas.openxmlformats.org/officeDocument/2006/relationships/oleObject" Target="embeddings/oleObject38.bin"/><Relationship Id="rId143" Type="http://schemas.openxmlformats.org/officeDocument/2006/relationships/oleObject" Target="embeddings/oleObject72.bin"/><Relationship Id="rId350" Type="http://schemas.openxmlformats.org/officeDocument/2006/relationships/image" Target="media/image172.wmf"/><Relationship Id="rId588" Type="http://schemas.openxmlformats.org/officeDocument/2006/relationships/image" Target="media/image284.wmf"/><Relationship Id="rId795" Type="http://schemas.openxmlformats.org/officeDocument/2006/relationships/oleObject" Target="embeddings/oleObject385.bin"/><Relationship Id="rId809" Type="http://schemas.openxmlformats.org/officeDocument/2006/relationships/image" Target="media/image414.png"/><Relationship Id="rId9" Type="http://schemas.openxmlformats.org/officeDocument/2006/relationships/oleObject" Target="embeddings/oleObject3.bin"/><Relationship Id="rId210" Type="http://schemas.openxmlformats.org/officeDocument/2006/relationships/image" Target="media/image104.emf"/><Relationship Id="rId448" Type="http://schemas.openxmlformats.org/officeDocument/2006/relationships/image" Target="media/image216.wmf"/><Relationship Id="rId655" Type="http://schemas.openxmlformats.org/officeDocument/2006/relationships/oleObject" Target="embeddings/oleObject328.bin"/><Relationship Id="rId294" Type="http://schemas.openxmlformats.org/officeDocument/2006/relationships/oleObject" Target="embeddings/oleObject140.bin"/><Relationship Id="rId308" Type="http://schemas.openxmlformats.org/officeDocument/2006/relationships/oleObject" Target="embeddings/oleObject147.bin"/><Relationship Id="rId515" Type="http://schemas.openxmlformats.org/officeDocument/2006/relationships/oleObject" Target="embeddings/oleObject263.bin"/><Relationship Id="rId722" Type="http://schemas.openxmlformats.org/officeDocument/2006/relationships/oleObject" Target="embeddings/oleObject355.bin"/><Relationship Id="rId89" Type="http://schemas.openxmlformats.org/officeDocument/2006/relationships/image" Target="media/image42.wmf"/><Relationship Id="rId154" Type="http://schemas.openxmlformats.org/officeDocument/2006/relationships/oleObject" Target="embeddings/oleObject77.bin"/><Relationship Id="rId361" Type="http://schemas.openxmlformats.org/officeDocument/2006/relationships/oleObject" Target="embeddings/oleObject180.bin"/><Relationship Id="rId599" Type="http://schemas.openxmlformats.org/officeDocument/2006/relationships/oleObject" Target="embeddings/oleObject305.bin"/><Relationship Id="rId459" Type="http://schemas.openxmlformats.org/officeDocument/2006/relationships/oleObject" Target="embeddings/oleObject234.bin"/><Relationship Id="rId666" Type="http://schemas.openxmlformats.org/officeDocument/2006/relationships/oleObject" Target="embeddings/oleObject333.bin"/><Relationship Id="rId16" Type="http://schemas.openxmlformats.org/officeDocument/2006/relationships/oleObject" Target="embeddings/oleObject7.bin"/><Relationship Id="rId221" Type="http://schemas.openxmlformats.org/officeDocument/2006/relationships/image" Target="media/image113.emf"/><Relationship Id="rId319" Type="http://schemas.openxmlformats.org/officeDocument/2006/relationships/oleObject" Target="embeddings/oleObject153.bin"/><Relationship Id="rId526" Type="http://schemas.openxmlformats.org/officeDocument/2006/relationships/image" Target="media/image253.wmf"/><Relationship Id="rId733" Type="http://schemas.openxmlformats.org/officeDocument/2006/relationships/oleObject" Target="embeddings/oleObject360.bin"/><Relationship Id="rId165" Type="http://schemas.openxmlformats.org/officeDocument/2006/relationships/image" Target="media/image79.wmf"/><Relationship Id="rId372" Type="http://schemas.openxmlformats.org/officeDocument/2006/relationships/oleObject" Target="embeddings/oleObject187.bin"/><Relationship Id="rId677" Type="http://schemas.openxmlformats.org/officeDocument/2006/relationships/image" Target="media/image336.png"/><Relationship Id="rId800" Type="http://schemas.openxmlformats.org/officeDocument/2006/relationships/image" Target="media/image409.png"/><Relationship Id="rId232" Type="http://schemas.openxmlformats.org/officeDocument/2006/relationships/oleObject" Target="embeddings/oleObject108.bin"/><Relationship Id="rId27" Type="http://schemas.openxmlformats.org/officeDocument/2006/relationships/image" Target="media/image11.wmf"/><Relationship Id="rId537" Type="http://schemas.openxmlformats.org/officeDocument/2006/relationships/oleObject" Target="embeddings/oleObject276.bin"/><Relationship Id="rId744" Type="http://schemas.openxmlformats.org/officeDocument/2006/relationships/oleObject" Target="embeddings/oleObject364.bin"/><Relationship Id="rId80" Type="http://schemas.openxmlformats.org/officeDocument/2006/relationships/oleObject" Target="embeddings/oleObject39.bin"/><Relationship Id="rId176" Type="http://schemas.openxmlformats.org/officeDocument/2006/relationships/image" Target="media/image84.wmf"/><Relationship Id="rId383" Type="http://schemas.openxmlformats.org/officeDocument/2006/relationships/oleObject" Target="embeddings/oleObject193.bin"/><Relationship Id="rId590" Type="http://schemas.openxmlformats.org/officeDocument/2006/relationships/image" Target="media/image285.png"/><Relationship Id="rId604" Type="http://schemas.openxmlformats.org/officeDocument/2006/relationships/image" Target="media/image293.png"/><Relationship Id="rId811" Type="http://schemas.openxmlformats.org/officeDocument/2006/relationships/image" Target="media/image416.wmf"/><Relationship Id="rId243" Type="http://schemas.openxmlformats.org/officeDocument/2006/relationships/image" Target="media/image126.wmf"/><Relationship Id="rId450" Type="http://schemas.openxmlformats.org/officeDocument/2006/relationships/image" Target="media/image217.wmf"/><Relationship Id="rId688" Type="http://schemas.openxmlformats.org/officeDocument/2006/relationships/image" Target="media/image342.png"/><Relationship Id="rId38" Type="http://schemas.openxmlformats.org/officeDocument/2006/relationships/oleObject" Target="embeddings/oleObject18.bin"/><Relationship Id="rId103" Type="http://schemas.openxmlformats.org/officeDocument/2006/relationships/image" Target="media/image48.wmf"/><Relationship Id="rId310" Type="http://schemas.openxmlformats.org/officeDocument/2006/relationships/oleObject" Target="embeddings/oleObject148.bin"/><Relationship Id="rId548" Type="http://schemas.openxmlformats.org/officeDocument/2006/relationships/image" Target="media/image263.wmf"/><Relationship Id="rId755" Type="http://schemas.openxmlformats.org/officeDocument/2006/relationships/oleObject" Target="embeddings/oleObject369.bin"/><Relationship Id="rId91" Type="http://schemas.openxmlformats.org/officeDocument/2006/relationships/image" Target="media/image43.wmf"/><Relationship Id="rId187" Type="http://schemas.openxmlformats.org/officeDocument/2006/relationships/oleObject" Target="embeddings/oleObject94.bin"/><Relationship Id="rId394" Type="http://schemas.openxmlformats.org/officeDocument/2006/relationships/oleObject" Target="embeddings/oleObject199.bin"/><Relationship Id="rId408" Type="http://schemas.openxmlformats.org/officeDocument/2006/relationships/image" Target="media/image197.wmf"/><Relationship Id="rId615" Type="http://schemas.openxmlformats.org/officeDocument/2006/relationships/oleObject" Target="embeddings/oleObject312.bin"/><Relationship Id="rId822" Type="http://schemas.openxmlformats.org/officeDocument/2006/relationships/image" Target="media/image422.wmf"/><Relationship Id="rId254" Type="http://schemas.openxmlformats.org/officeDocument/2006/relationships/oleObject" Target="embeddings/oleObject120.bin"/><Relationship Id="rId699" Type="http://schemas.openxmlformats.org/officeDocument/2006/relationships/oleObject" Target="embeddings/oleObject346.bin"/><Relationship Id="rId49" Type="http://schemas.openxmlformats.org/officeDocument/2006/relationships/image" Target="media/image22.wmf"/><Relationship Id="rId114" Type="http://schemas.openxmlformats.org/officeDocument/2006/relationships/oleObject" Target="embeddings/oleObject57.bin"/><Relationship Id="rId461" Type="http://schemas.openxmlformats.org/officeDocument/2006/relationships/oleObject" Target="embeddings/oleObject235.bin"/><Relationship Id="rId559" Type="http://schemas.openxmlformats.org/officeDocument/2006/relationships/oleObject" Target="embeddings/oleObject287.bin"/><Relationship Id="rId766" Type="http://schemas.openxmlformats.org/officeDocument/2006/relationships/oleObject" Target="embeddings/oleObject374.bin"/><Relationship Id="rId198" Type="http://schemas.openxmlformats.org/officeDocument/2006/relationships/image" Target="media/image95.wmf"/><Relationship Id="rId321" Type="http://schemas.openxmlformats.org/officeDocument/2006/relationships/oleObject" Target="embeddings/oleObject154.bin"/><Relationship Id="rId419" Type="http://schemas.openxmlformats.org/officeDocument/2006/relationships/oleObject" Target="embeddings/oleObject213.bin"/><Relationship Id="rId626" Type="http://schemas.openxmlformats.org/officeDocument/2006/relationships/image" Target="media/image306.wmf"/><Relationship Id="rId833" Type="http://schemas.openxmlformats.org/officeDocument/2006/relationships/image" Target="media/image428.png"/><Relationship Id="rId265" Type="http://schemas.openxmlformats.org/officeDocument/2006/relationships/image" Target="media/image136.wmf"/><Relationship Id="rId472" Type="http://schemas.openxmlformats.org/officeDocument/2006/relationships/image" Target="media/image228.wmf"/><Relationship Id="rId125" Type="http://schemas.openxmlformats.org/officeDocument/2006/relationships/image" Target="media/image59.wmf"/><Relationship Id="rId332" Type="http://schemas.openxmlformats.org/officeDocument/2006/relationships/oleObject" Target="embeddings/oleObject162.bin"/><Relationship Id="rId777" Type="http://schemas.openxmlformats.org/officeDocument/2006/relationships/image" Target="media/image395.png"/><Relationship Id="rId637" Type="http://schemas.openxmlformats.org/officeDocument/2006/relationships/oleObject" Target="embeddings/oleObject321.bin"/><Relationship Id="rId844" Type="http://schemas.openxmlformats.org/officeDocument/2006/relationships/theme" Target="theme/theme1.xml"/><Relationship Id="rId276" Type="http://schemas.openxmlformats.org/officeDocument/2006/relationships/oleObject" Target="embeddings/oleObject131.bin"/><Relationship Id="rId483" Type="http://schemas.openxmlformats.org/officeDocument/2006/relationships/image" Target="media/image233.wmf"/><Relationship Id="rId690" Type="http://schemas.openxmlformats.org/officeDocument/2006/relationships/image" Target="media/image344.wmf"/><Relationship Id="rId704" Type="http://schemas.openxmlformats.org/officeDocument/2006/relationships/image" Target="media/image353.wmf"/><Relationship Id="rId40" Type="http://schemas.openxmlformats.org/officeDocument/2006/relationships/oleObject" Target="embeddings/oleObject19.bin"/><Relationship Id="rId136" Type="http://schemas.openxmlformats.org/officeDocument/2006/relationships/image" Target="media/image64.wmf"/><Relationship Id="rId343" Type="http://schemas.openxmlformats.org/officeDocument/2006/relationships/oleObject" Target="embeddings/oleObject169.bin"/><Relationship Id="rId550" Type="http://schemas.openxmlformats.org/officeDocument/2006/relationships/image" Target="media/image264.wmf"/><Relationship Id="rId788" Type="http://schemas.openxmlformats.org/officeDocument/2006/relationships/image" Target="media/image402.wmf"/><Relationship Id="rId203" Type="http://schemas.openxmlformats.org/officeDocument/2006/relationships/image" Target="media/image99.emf"/><Relationship Id="rId648" Type="http://schemas.openxmlformats.org/officeDocument/2006/relationships/oleObject" Target="embeddings/oleObject326.bin"/><Relationship Id="rId287" Type="http://schemas.openxmlformats.org/officeDocument/2006/relationships/image" Target="media/image147.wmf"/><Relationship Id="rId410" Type="http://schemas.openxmlformats.org/officeDocument/2006/relationships/image" Target="media/image198.wmf"/><Relationship Id="rId494" Type="http://schemas.openxmlformats.org/officeDocument/2006/relationships/oleObject" Target="embeddings/oleObject252.bin"/><Relationship Id="rId508" Type="http://schemas.openxmlformats.org/officeDocument/2006/relationships/oleObject" Target="embeddings/oleObject259.bin"/><Relationship Id="rId715" Type="http://schemas.openxmlformats.org/officeDocument/2006/relationships/image" Target="media/image359.png"/><Relationship Id="rId147" Type="http://schemas.openxmlformats.org/officeDocument/2006/relationships/oleObject" Target="embeddings/oleObject74.bin"/><Relationship Id="rId354" Type="http://schemas.openxmlformats.org/officeDocument/2006/relationships/image" Target="media/image174.wmf"/><Relationship Id="rId799" Type="http://schemas.openxmlformats.org/officeDocument/2006/relationships/image" Target="media/image408.png"/><Relationship Id="rId51" Type="http://schemas.openxmlformats.org/officeDocument/2006/relationships/image" Target="media/image23.wmf"/><Relationship Id="rId561" Type="http://schemas.openxmlformats.org/officeDocument/2006/relationships/oleObject" Target="embeddings/oleObject288.bin"/><Relationship Id="rId659" Type="http://schemas.openxmlformats.org/officeDocument/2006/relationships/image" Target="media/image325.wmf"/><Relationship Id="rId214" Type="http://schemas.openxmlformats.org/officeDocument/2006/relationships/image" Target="media/image108.wmf"/><Relationship Id="rId298" Type="http://schemas.openxmlformats.org/officeDocument/2006/relationships/oleObject" Target="embeddings/oleObject142.bin"/><Relationship Id="rId421" Type="http://schemas.openxmlformats.org/officeDocument/2006/relationships/oleObject" Target="embeddings/oleObject214.bin"/><Relationship Id="rId519" Type="http://schemas.openxmlformats.org/officeDocument/2006/relationships/oleObject" Target="embeddings/oleObject266.bin"/><Relationship Id="rId158" Type="http://schemas.openxmlformats.org/officeDocument/2006/relationships/oleObject" Target="embeddings/oleObject79.bin"/><Relationship Id="rId726" Type="http://schemas.openxmlformats.org/officeDocument/2006/relationships/image" Target="media/image366.png"/><Relationship Id="rId62" Type="http://schemas.openxmlformats.org/officeDocument/2006/relationships/oleObject" Target="embeddings/oleObject30.bin"/><Relationship Id="rId365" Type="http://schemas.openxmlformats.org/officeDocument/2006/relationships/oleObject" Target="embeddings/oleObject182.bin"/><Relationship Id="rId572" Type="http://schemas.openxmlformats.org/officeDocument/2006/relationships/oleObject" Target="embeddings/oleObject293.bin"/><Relationship Id="rId225" Type="http://schemas.openxmlformats.org/officeDocument/2006/relationships/image" Target="media/image117.wmf"/><Relationship Id="rId432" Type="http://schemas.openxmlformats.org/officeDocument/2006/relationships/image" Target="media/image209.wmf"/><Relationship Id="rId737" Type="http://schemas.openxmlformats.org/officeDocument/2006/relationships/image" Target="media/image372.wmf"/><Relationship Id="rId73" Type="http://schemas.openxmlformats.org/officeDocument/2006/relationships/image" Target="media/image34.wmf"/><Relationship Id="rId169" Type="http://schemas.openxmlformats.org/officeDocument/2006/relationships/oleObject" Target="embeddings/oleObject85.bin"/><Relationship Id="rId376" Type="http://schemas.openxmlformats.org/officeDocument/2006/relationships/image" Target="media/image183.wmf"/><Relationship Id="rId583" Type="http://schemas.openxmlformats.org/officeDocument/2006/relationships/image" Target="media/image281.wmf"/><Relationship Id="rId790" Type="http://schemas.openxmlformats.org/officeDocument/2006/relationships/image" Target="media/image403.png"/><Relationship Id="rId804" Type="http://schemas.openxmlformats.org/officeDocument/2006/relationships/oleObject" Target="embeddings/oleObject389.bin"/><Relationship Id="rId4" Type="http://schemas.openxmlformats.org/officeDocument/2006/relationships/webSettings" Target="webSettings.xml"/><Relationship Id="rId236" Type="http://schemas.openxmlformats.org/officeDocument/2006/relationships/oleObject" Target="embeddings/oleObject110.bin"/><Relationship Id="rId443" Type="http://schemas.openxmlformats.org/officeDocument/2006/relationships/oleObject" Target="embeddings/oleObject226.bin"/><Relationship Id="rId650" Type="http://schemas.openxmlformats.org/officeDocument/2006/relationships/oleObject" Target="embeddings/oleObject327.bin"/><Relationship Id="rId303" Type="http://schemas.openxmlformats.org/officeDocument/2006/relationships/image" Target="media/image155.wmf"/><Relationship Id="rId748" Type="http://schemas.openxmlformats.org/officeDocument/2006/relationships/oleObject" Target="embeddings/oleObject367.bin"/><Relationship Id="rId84" Type="http://schemas.openxmlformats.org/officeDocument/2006/relationships/oleObject" Target="embeddings/oleObject41.bin"/><Relationship Id="rId387" Type="http://schemas.openxmlformats.org/officeDocument/2006/relationships/image" Target="media/image188.wmf"/><Relationship Id="rId510" Type="http://schemas.openxmlformats.org/officeDocument/2006/relationships/image" Target="media/image246.wmf"/><Relationship Id="rId594" Type="http://schemas.openxmlformats.org/officeDocument/2006/relationships/oleObject" Target="embeddings/oleObject303.bin"/><Relationship Id="rId608" Type="http://schemas.openxmlformats.org/officeDocument/2006/relationships/image" Target="media/image296.wmf"/><Relationship Id="rId815" Type="http://schemas.openxmlformats.org/officeDocument/2006/relationships/oleObject" Target="embeddings/oleObject394.bin"/><Relationship Id="rId247" Type="http://schemas.openxmlformats.org/officeDocument/2006/relationships/image" Target="media/image128.wmf"/><Relationship Id="rId107" Type="http://schemas.openxmlformats.org/officeDocument/2006/relationships/image" Target="media/image50.wmf"/><Relationship Id="rId454" Type="http://schemas.openxmlformats.org/officeDocument/2006/relationships/image" Target="media/image219.wmf"/><Relationship Id="rId661" Type="http://schemas.openxmlformats.org/officeDocument/2006/relationships/oleObject" Target="embeddings/oleObject332.bin"/><Relationship Id="rId759" Type="http://schemas.openxmlformats.org/officeDocument/2006/relationships/oleObject" Target="embeddings/oleObject372.bin"/><Relationship Id="rId11" Type="http://schemas.openxmlformats.org/officeDocument/2006/relationships/oleObject" Target="embeddings/oleObject4.bin"/><Relationship Id="rId314" Type="http://schemas.openxmlformats.org/officeDocument/2006/relationships/oleObject" Target="embeddings/oleObject150.bin"/><Relationship Id="rId398" Type="http://schemas.openxmlformats.org/officeDocument/2006/relationships/oleObject" Target="embeddings/oleObject202.bin"/><Relationship Id="rId521" Type="http://schemas.openxmlformats.org/officeDocument/2006/relationships/oleObject" Target="embeddings/oleObject267.bin"/><Relationship Id="rId619" Type="http://schemas.openxmlformats.org/officeDocument/2006/relationships/image" Target="media/image302.png"/><Relationship Id="rId95" Type="http://schemas.openxmlformats.org/officeDocument/2006/relationships/oleObject" Target="embeddings/oleObject47.bin"/><Relationship Id="rId160" Type="http://schemas.openxmlformats.org/officeDocument/2006/relationships/oleObject" Target="embeddings/oleObject80.bin"/><Relationship Id="rId826" Type="http://schemas.openxmlformats.org/officeDocument/2006/relationships/oleObject" Target="embeddings/oleObject399.bin"/><Relationship Id="rId258" Type="http://schemas.openxmlformats.org/officeDocument/2006/relationships/oleObject" Target="embeddings/oleObject122.bin"/><Relationship Id="rId465" Type="http://schemas.openxmlformats.org/officeDocument/2006/relationships/oleObject" Target="embeddings/oleObject237.bin"/><Relationship Id="rId672" Type="http://schemas.openxmlformats.org/officeDocument/2006/relationships/image" Target="media/image332.png"/><Relationship Id="rId22" Type="http://schemas.openxmlformats.org/officeDocument/2006/relationships/oleObject" Target="embeddings/oleObject10.bin"/><Relationship Id="rId118" Type="http://schemas.openxmlformats.org/officeDocument/2006/relationships/oleObject" Target="embeddings/oleObject59.bin"/><Relationship Id="rId325" Type="http://schemas.openxmlformats.org/officeDocument/2006/relationships/oleObject" Target="embeddings/oleObject157.bin"/><Relationship Id="rId532" Type="http://schemas.openxmlformats.org/officeDocument/2006/relationships/image" Target="media/image256.wmf"/><Relationship Id="rId171" Type="http://schemas.openxmlformats.org/officeDocument/2006/relationships/oleObject" Target="embeddings/oleObject86.bin"/><Relationship Id="rId837" Type="http://schemas.openxmlformats.org/officeDocument/2006/relationships/oleObject" Target="embeddings/oleObject402.bin"/><Relationship Id="rId269" Type="http://schemas.openxmlformats.org/officeDocument/2006/relationships/image" Target="media/image138.wmf"/><Relationship Id="rId476" Type="http://schemas.openxmlformats.org/officeDocument/2006/relationships/oleObject" Target="embeddings/oleObject243.bin"/><Relationship Id="rId683" Type="http://schemas.openxmlformats.org/officeDocument/2006/relationships/oleObject" Target="embeddings/oleObject340.bin"/><Relationship Id="rId33" Type="http://schemas.openxmlformats.org/officeDocument/2006/relationships/image" Target="media/image14.wmf"/><Relationship Id="rId129" Type="http://schemas.openxmlformats.org/officeDocument/2006/relationships/oleObject" Target="embeddings/oleObject65.bin"/><Relationship Id="rId336" Type="http://schemas.openxmlformats.org/officeDocument/2006/relationships/oleObject" Target="embeddings/oleObject164.bin"/><Relationship Id="rId543" Type="http://schemas.openxmlformats.org/officeDocument/2006/relationships/oleObject" Target="embeddings/oleObject279.bin"/><Relationship Id="rId182" Type="http://schemas.openxmlformats.org/officeDocument/2006/relationships/image" Target="media/image87.wmf"/><Relationship Id="rId403" Type="http://schemas.openxmlformats.org/officeDocument/2006/relationships/oleObject" Target="embeddings/oleObject205.bin"/><Relationship Id="rId750" Type="http://schemas.openxmlformats.org/officeDocument/2006/relationships/image" Target="media/image379.png"/><Relationship Id="rId487" Type="http://schemas.openxmlformats.org/officeDocument/2006/relationships/image" Target="media/image235.wmf"/><Relationship Id="rId610" Type="http://schemas.openxmlformats.org/officeDocument/2006/relationships/image" Target="media/image297.wmf"/><Relationship Id="rId694" Type="http://schemas.openxmlformats.org/officeDocument/2006/relationships/image" Target="media/image347.png"/><Relationship Id="rId708" Type="http://schemas.openxmlformats.org/officeDocument/2006/relationships/image" Target="media/image356.png"/><Relationship Id="rId347" Type="http://schemas.openxmlformats.org/officeDocument/2006/relationships/oleObject" Target="embeddings/oleObject173.bin"/><Relationship Id="rId44" Type="http://schemas.openxmlformats.org/officeDocument/2006/relationships/oleObject" Target="embeddings/oleObject21.bin"/><Relationship Id="rId554" Type="http://schemas.openxmlformats.org/officeDocument/2006/relationships/image" Target="media/image266.wmf"/><Relationship Id="rId761" Type="http://schemas.openxmlformats.org/officeDocument/2006/relationships/image" Target="media/image385.png"/><Relationship Id="rId193" Type="http://schemas.openxmlformats.org/officeDocument/2006/relationships/oleObject" Target="embeddings/oleObject97.bin"/><Relationship Id="rId207" Type="http://schemas.openxmlformats.org/officeDocument/2006/relationships/oleObject" Target="embeddings/oleObject102.bin"/><Relationship Id="rId414" Type="http://schemas.openxmlformats.org/officeDocument/2006/relationships/image" Target="media/image200.wmf"/><Relationship Id="rId498" Type="http://schemas.openxmlformats.org/officeDocument/2006/relationships/oleObject" Target="embeddings/oleObject254.bin"/><Relationship Id="rId621" Type="http://schemas.openxmlformats.org/officeDocument/2006/relationships/image" Target="media/image304.wmf"/><Relationship Id="rId260" Type="http://schemas.openxmlformats.org/officeDocument/2006/relationships/oleObject" Target="embeddings/oleObject123.bin"/><Relationship Id="rId719" Type="http://schemas.openxmlformats.org/officeDocument/2006/relationships/oleObject" Target="embeddings/oleObject353.bin"/><Relationship Id="rId55" Type="http://schemas.openxmlformats.org/officeDocument/2006/relationships/image" Target="media/image25.wmf"/><Relationship Id="rId120" Type="http://schemas.openxmlformats.org/officeDocument/2006/relationships/oleObject" Target="embeddings/oleObject60.bin"/><Relationship Id="rId358" Type="http://schemas.openxmlformats.org/officeDocument/2006/relationships/image" Target="media/image176.wmf"/><Relationship Id="rId565" Type="http://schemas.openxmlformats.org/officeDocument/2006/relationships/oleObject" Target="embeddings/oleObject290.bin"/><Relationship Id="rId772" Type="http://schemas.openxmlformats.org/officeDocument/2006/relationships/image" Target="media/image391.png"/><Relationship Id="rId218" Type="http://schemas.openxmlformats.org/officeDocument/2006/relationships/image" Target="media/image110.png"/><Relationship Id="rId425" Type="http://schemas.openxmlformats.org/officeDocument/2006/relationships/oleObject" Target="embeddings/oleObject216.bin"/><Relationship Id="rId632" Type="http://schemas.openxmlformats.org/officeDocument/2006/relationships/image" Target="media/image30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2431</TotalTime>
  <Pages>58</Pages>
  <Words>9749</Words>
  <Characters>55574</Characters>
  <Application>Microsoft Office Word</Application>
  <DocSecurity>0</DocSecurity>
  <Lines>463</Lines>
  <Paragraphs>130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65193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ABC</dc:creator>
  <cp:lastModifiedBy>Microsoft Office User</cp:lastModifiedBy>
  <cp:revision>29</cp:revision>
  <dcterms:created xsi:type="dcterms:W3CDTF">2019-11-30T20:25:00Z</dcterms:created>
  <dcterms:modified xsi:type="dcterms:W3CDTF">2019-12-21T17:11:00Z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(#E1)</vt:lpwstr>
  </property>
</Properties>
</file>